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77C0" w14:textId="77777777" w:rsidR="001579B9" w:rsidRPr="001579B9" w:rsidRDefault="001579B9" w:rsidP="00A733C8">
      <w:pPr>
        <w:spacing w:before="100" w:beforeAutospacing="1" w:after="100" w:afterAutospacing="1"/>
        <w:ind w:left="2880" w:firstLine="720"/>
        <w:rPr>
          <w:b/>
          <w:u w:val="single"/>
        </w:rPr>
      </w:pPr>
      <w:bookmarkStart w:id="0" w:name="_GoBack"/>
      <w:bookmarkEnd w:id="0"/>
    </w:p>
    <w:p w14:paraId="1974C670" w14:textId="77777777" w:rsidR="00A733C8" w:rsidRPr="001579B9" w:rsidRDefault="00A733C8" w:rsidP="001579B9">
      <w:pPr>
        <w:spacing w:before="100" w:beforeAutospacing="1" w:after="100" w:afterAutospacing="1"/>
        <w:ind w:left="2880" w:firstLine="720"/>
        <w:rPr>
          <w:b/>
        </w:rPr>
      </w:pPr>
      <w:r w:rsidRPr="001579B9">
        <w:rPr>
          <w:b/>
          <w:u w:val="single"/>
        </w:rPr>
        <w:t xml:space="preserve">TENDER </w:t>
      </w:r>
      <w:r w:rsidR="001579B9" w:rsidRPr="001579B9">
        <w:rPr>
          <w:b/>
          <w:u w:val="single"/>
        </w:rPr>
        <w:t>DOCUMENT</w:t>
      </w:r>
    </w:p>
    <w:p w14:paraId="2FED6751" w14:textId="77777777" w:rsidR="00A733C8" w:rsidRPr="001579B9" w:rsidRDefault="00A733C8" w:rsidP="00A733C8">
      <w:pPr>
        <w:spacing w:line="237" w:lineRule="auto"/>
        <w:ind w:right="140"/>
        <w:jc w:val="center"/>
      </w:pPr>
      <w:r w:rsidRPr="001579B9">
        <w:rPr>
          <w:rFonts w:eastAsia="Bookman Old Style"/>
          <w:b/>
          <w:bCs/>
          <w:u w:val="single"/>
        </w:rPr>
        <w:t xml:space="preserve">Procurement of </w:t>
      </w:r>
      <w:r w:rsidR="001579B9" w:rsidRPr="001579B9">
        <w:rPr>
          <w:rFonts w:eastAsia="Bookman Old Style"/>
          <w:b/>
          <w:bCs/>
          <w:u w:val="single"/>
        </w:rPr>
        <w:t>Heavy Duty Sheet-Fed Scanners</w:t>
      </w:r>
      <w:r w:rsidRPr="001579B9">
        <w:rPr>
          <w:rFonts w:eastAsia="Bookman Old Style"/>
          <w:b/>
          <w:bCs/>
          <w:u w:val="single"/>
        </w:rPr>
        <w:t xml:space="preserve">, State Life </w:t>
      </w:r>
      <w:r w:rsidR="00171F3D" w:rsidRPr="001579B9">
        <w:rPr>
          <w:rFonts w:eastAsia="Bookman Old Style"/>
          <w:b/>
          <w:bCs/>
          <w:u w:val="single"/>
        </w:rPr>
        <w:t xml:space="preserve">H&amp;AI </w:t>
      </w:r>
      <w:r w:rsidRPr="001579B9">
        <w:rPr>
          <w:rFonts w:eastAsia="Bookman Old Style"/>
          <w:b/>
          <w:bCs/>
          <w:u w:val="single"/>
        </w:rPr>
        <w:t>Multan</w:t>
      </w:r>
    </w:p>
    <w:p w14:paraId="41A163D8" w14:textId="77777777" w:rsidR="00A733C8" w:rsidRPr="001579B9" w:rsidRDefault="00A733C8" w:rsidP="00A733C8">
      <w:pPr>
        <w:spacing w:line="290" w:lineRule="exact"/>
      </w:pPr>
    </w:p>
    <w:p w14:paraId="33C48CE2" w14:textId="381C21A9" w:rsidR="00C414F2" w:rsidRPr="00C414F2" w:rsidRDefault="00C414F2" w:rsidP="00D130C5">
      <w:pPr>
        <w:spacing w:line="238" w:lineRule="auto"/>
        <w:ind w:right="280"/>
        <w:jc w:val="both"/>
        <w:rPr>
          <w:rFonts w:asciiTheme="majorBidi" w:hAnsiTheme="majorBidi" w:cstheme="majorBidi"/>
        </w:rPr>
      </w:pPr>
      <w:r w:rsidRPr="00C414F2">
        <w:rPr>
          <w:rFonts w:asciiTheme="majorBidi" w:hAnsiTheme="majorBidi" w:cstheme="majorBidi"/>
        </w:rPr>
        <w:t xml:space="preserve">Sealed Technical &amp; Financial bids are invited in accordance with </w:t>
      </w:r>
      <w:r w:rsidRPr="00C414F2">
        <w:rPr>
          <w:rFonts w:asciiTheme="majorBidi" w:hAnsiTheme="majorBidi" w:cstheme="majorBidi"/>
          <w:b/>
          <w:bCs/>
        </w:rPr>
        <w:t>PPRA rules</w:t>
      </w:r>
      <w:r w:rsidRPr="00C414F2">
        <w:rPr>
          <w:rFonts w:asciiTheme="majorBidi" w:hAnsiTheme="majorBidi" w:cstheme="majorBidi"/>
        </w:rPr>
        <w:t>, under ‘</w:t>
      </w:r>
      <w:r w:rsidRPr="00C414F2">
        <w:rPr>
          <w:rFonts w:asciiTheme="majorBidi" w:hAnsiTheme="majorBidi" w:cstheme="majorBidi"/>
          <w:b/>
          <w:bCs/>
        </w:rPr>
        <w:t>Single Stage–Single Envelope Procedure”</w:t>
      </w:r>
      <w:r w:rsidRPr="00C414F2">
        <w:rPr>
          <w:rFonts w:asciiTheme="majorBidi" w:hAnsiTheme="majorBidi" w:cstheme="majorBidi"/>
        </w:rPr>
        <w:t xml:space="preserve"> Through </w:t>
      </w:r>
      <w:r w:rsidRPr="00C414F2">
        <w:rPr>
          <w:rFonts w:asciiTheme="majorBidi" w:hAnsiTheme="majorBidi" w:cstheme="majorBidi"/>
          <w:b/>
          <w:bCs/>
        </w:rPr>
        <w:t>https://eprocure.gov.pk (E-Pads)</w:t>
      </w:r>
      <w:r w:rsidRPr="00C414F2">
        <w:rPr>
          <w:rFonts w:asciiTheme="majorBidi" w:hAnsiTheme="majorBidi" w:cstheme="majorBidi"/>
        </w:rPr>
        <w:t xml:space="preserve"> from vendors registered with GST/Income Tax Depar</w:t>
      </w:r>
      <w:r>
        <w:rPr>
          <w:rFonts w:asciiTheme="majorBidi" w:hAnsiTheme="majorBidi" w:cstheme="majorBidi"/>
        </w:rPr>
        <w:t>tment, own offices and phone</w:t>
      </w:r>
      <w:r w:rsidR="00D130C5">
        <w:rPr>
          <w:rFonts w:asciiTheme="majorBidi" w:hAnsiTheme="majorBidi" w:cstheme="majorBidi"/>
        </w:rPr>
        <w:t xml:space="preserve"> numbers, for the</w:t>
      </w:r>
      <w:r w:rsidRPr="00C414F2">
        <w:rPr>
          <w:rFonts w:asciiTheme="majorBidi" w:hAnsiTheme="majorBidi" w:cstheme="majorBidi"/>
        </w:rPr>
        <w:t xml:space="preserve"> </w:t>
      </w:r>
      <w:r w:rsidRPr="00C414F2">
        <w:rPr>
          <w:rFonts w:asciiTheme="majorBidi" w:hAnsiTheme="majorBidi" w:cstheme="majorBidi"/>
          <w:b/>
          <w:bCs/>
        </w:rPr>
        <w:t xml:space="preserve">Procurement </w:t>
      </w:r>
      <w:r w:rsidR="00D130C5">
        <w:rPr>
          <w:rFonts w:asciiTheme="majorBidi" w:hAnsiTheme="majorBidi" w:cstheme="majorBidi"/>
          <w:b/>
          <w:bCs/>
        </w:rPr>
        <w:t>of</w:t>
      </w:r>
      <w:r w:rsidRPr="00C414F2">
        <w:rPr>
          <w:rFonts w:asciiTheme="majorBidi" w:hAnsiTheme="majorBidi" w:cstheme="majorBidi"/>
          <w:b/>
          <w:bCs/>
        </w:rPr>
        <w:t xml:space="preserve"> Heavy Duty Sheet-Fed Scanners, State Life H&amp;AI Multan</w:t>
      </w:r>
      <w:r w:rsidRPr="00C414F2">
        <w:rPr>
          <w:rFonts w:asciiTheme="majorBidi" w:hAnsiTheme="majorBidi" w:cstheme="majorBidi"/>
        </w:rPr>
        <w:t xml:space="preserve">. </w:t>
      </w:r>
    </w:p>
    <w:p w14:paraId="1AD40656" w14:textId="77777777" w:rsidR="00C414F2" w:rsidRPr="00C414F2" w:rsidRDefault="00C414F2" w:rsidP="00C414F2">
      <w:pPr>
        <w:spacing w:line="238" w:lineRule="auto"/>
        <w:ind w:right="280"/>
        <w:jc w:val="both"/>
        <w:rPr>
          <w:rFonts w:asciiTheme="majorBidi" w:hAnsiTheme="majorBidi" w:cstheme="majorBidi"/>
        </w:rPr>
      </w:pPr>
    </w:p>
    <w:p w14:paraId="297C2772" w14:textId="26C1C057" w:rsidR="00A733C8" w:rsidRPr="00C414F2" w:rsidRDefault="00C414F2" w:rsidP="00423114">
      <w:pPr>
        <w:spacing w:line="238" w:lineRule="auto"/>
        <w:ind w:right="280"/>
        <w:jc w:val="both"/>
        <w:rPr>
          <w:rFonts w:asciiTheme="majorBidi" w:eastAsia="Bookman Old Style" w:hAnsiTheme="majorBidi" w:cstheme="majorBidi"/>
        </w:rPr>
      </w:pPr>
      <w:r w:rsidRPr="00C414F2">
        <w:rPr>
          <w:rFonts w:asciiTheme="majorBidi" w:hAnsiTheme="majorBidi" w:cstheme="majorBidi"/>
        </w:rPr>
        <w:t xml:space="preserve">The sealed bids should be submitted through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on date as per mentioned on </w:t>
      </w:r>
      <w:r w:rsidRPr="00C414F2">
        <w:rPr>
          <w:rFonts w:asciiTheme="majorBidi" w:hAnsiTheme="majorBidi" w:cstheme="majorBidi"/>
          <w:b/>
          <w:bCs/>
        </w:rPr>
        <w:t>EPADS</w:t>
      </w:r>
      <w:r w:rsidRPr="00C414F2">
        <w:rPr>
          <w:rFonts w:asciiTheme="majorBidi" w:hAnsiTheme="majorBidi" w:cstheme="majorBidi"/>
        </w:rPr>
        <w:t xml:space="preserve"> and </w:t>
      </w:r>
      <w:r w:rsidRPr="00C414F2">
        <w:rPr>
          <w:rFonts w:asciiTheme="majorBidi" w:hAnsiTheme="majorBidi" w:cstheme="majorBidi"/>
          <w:b/>
          <w:bCs/>
        </w:rPr>
        <w:t>PPRA</w:t>
      </w:r>
      <w:r w:rsidRPr="00C414F2">
        <w:rPr>
          <w:rFonts w:asciiTheme="majorBidi" w:hAnsiTheme="majorBidi" w:cstheme="majorBidi"/>
        </w:rPr>
        <w:t xml:space="preserve"> website at </w:t>
      </w:r>
      <w:r w:rsidRPr="00C414F2">
        <w:rPr>
          <w:rFonts w:asciiTheme="majorBidi" w:hAnsiTheme="majorBidi" w:cstheme="majorBidi"/>
          <w:b/>
          <w:bCs/>
        </w:rPr>
        <w:t>10:00 AM</w:t>
      </w:r>
      <w:r w:rsidRPr="00C414F2">
        <w:rPr>
          <w:rFonts w:asciiTheme="majorBidi" w:hAnsiTheme="majorBidi" w:cstheme="majorBidi"/>
        </w:rPr>
        <w:t xml:space="preserve"> dated </w:t>
      </w:r>
      <w:r w:rsidR="00641E13">
        <w:rPr>
          <w:rFonts w:asciiTheme="majorBidi" w:hAnsiTheme="majorBidi" w:cstheme="majorBidi"/>
          <w:b/>
          <w:bCs/>
        </w:rPr>
        <w:t>September</w:t>
      </w:r>
      <w:r w:rsidRPr="00C414F2">
        <w:rPr>
          <w:rFonts w:asciiTheme="majorBidi" w:hAnsiTheme="majorBidi" w:cstheme="majorBidi"/>
          <w:b/>
          <w:bCs/>
        </w:rPr>
        <w:t xml:space="preserve"> </w:t>
      </w:r>
      <w:r w:rsidR="00423114">
        <w:rPr>
          <w:rFonts w:asciiTheme="majorBidi" w:hAnsiTheme="majorBidi" w:cstheme="majorBidi"/>
          <w:b/>
          <w:bCs/>
        </w:rPr>
        <w:t>10</w:t>
      </w:r>
      <w:r w:rsidRPr="00C414F2">
        <w:rPr>
          <w:rFonts w:asciiTheme="majorBidi" w:hAnsiTheme="majorBidi" w:cstheme="majorBidi"/>
          <w:b/>
          <w:bCs/>
        </w:rPr>
        <w:t>, 2024</w:t>
      </w:r>
      <w:r w:rsidRPr="00C414F2">
        <w:rPr>
          <w:rFonts w:asciiTheme="majorBidi" w:hAnsiTheme="majorBidi" w:cstheme="majorBidi"/>
        </w:rPr>
        <w:t xml:space="preserve"> and bids will be opened on the same day at 10:30 AM in the presence of the bidders or their representatives.</w:t>
      </w:r>
    </w:p>
    <w:p w14:paraId="1B02007B" w14:textId="77777777" w:rsidR="00A733C8" w:rsidRPr="001579B9" w:rsidRDefault="00A733C8" w:rsidP="001579B9">
      <w:pPr>
        <w:spacing w:line="20" w:lineRule="exact"/>
      </w:pPr>
      <w:r w:rsidRPr="00157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4FA133" wp14:editId="10E7FA78">
                <wp:simplePos x="0" y="0"/>
                <wp:positionH relativeFrom="column">
                  <wp:posOffset>4747895</wp:posOffset>
                </wp:positionH>
                <wp:positionV relativeFrom="paragraph">
                  <wp:posOffset>-1713230</wp:posOffset>
                </wp:positionV>
                <wp:extent cx="12700" cy="12700"/>
                <wp:effectExtent l="0" t="0" r="0" b="0"/>
                <wp:wrapNone/>
                <wp:docPr id="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B2E2D" id="Shape 4" o:spid="_x0000_s1026" style="position:absolute;margin-left:373.85pt;margin-top:-134.9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" o:allowincell="f" fillcolor="black" stroked="f"/>
            </w:pict>
          </mc:Fallback>
        </mc:AlternateContent>
      </w:r>
      <w:r w:rsidRPr="00157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E809860" wp14:editId="166258FE">
                <wp:simplePos x="0" y="0"/>
                <wp:positionH relativeFrom="column">
                  <wp:posOffset>5871845</wp:posOffset>
                </wp:positionH>
                <wp:positionV relativeFrom="paragraph">
                  <wp:posOffset>-1713230</wp:posOffset>
                </wp:positionV>
                <wp:extent cx="12065" cy="12700"/>
                <wp:effectExtent l="0" t="0" r="0" b="0"/>
                <wp:wrapNone/>
                <wp:docPr id="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C5E3C" id="Shape 5" o:spid="_x0000_s1026" style="position:absolute;margin-left:462.35pt;margin-top:-134.9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" o:allowincell="f" fillcolor="black" stroked="f"/>
            </w:pict>
          </mc:Fallback>
        </mc:AlternateContent>
      </w:r>
    </w:p>
    <w:p w14:paraId="36D92DC6" w14:textId="77777777" w:rsidR="001579B9" w:rsidRPr="001579B9" w:rsidRDefault="001579B9" w:rsidP="001579B9">
      <w:pPr>
        <w:pStyle w:val="Heading1"/>
        <w:spacing w:before="1"/>
        <w:ind w:left="119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Details</w:t>
      </w:r>
      <w:r w:rsidRPr="001579B9">
        <w:rPr>
          <w:rFonts w:ascii="Times New Roman" w:hAnsi="Times New Roman"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of</w:t>
      </w:r>
      <w:r w:rsidRPr="001579B9">
        <w:rPr>
          <w:rFonts w:ascii="Times New Roman" w:hAnsi="Times New Roman"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Heavy</w:t>
      </w:r>
      <w:r w:rsidRPr="001579B9">
        <w:rPr>
          <w:rFonts w:ascii="Times New Roman" w:hAnsi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Duty</w:t>
      </w:r>
      <w:r w:rsidRPr="001579B9">
        <w:rPr>
          <w:rFonts w:ascii="Times New Roman" w:hAnsi="Times New Roman"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Sheet-Fed</w:t>
      </w:r>
      <w:r w:rsidRPr="001579B9">
        <w:rPr>
          <w:rFonts w:ascii="Times New Roman" w:hAnsi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Scanners</w:t>
      </w:r>
      <w:r w:rsidRPr="001579B9">
        <w:rPr>
          <w:rFonts w:ascii="Times New Roman" w:hAnsi="Times New Roman"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with</w:t>
      </w:r>
      <w:r w:rsidRPr="001579B9">
        <w:rPr>
          <w:rFonts w:ascii="Times New Roman" w:hAnsi="Times New Roman"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Specifications</w:t>
      </w:r>
    </w:p>
    <w:p w14:paraId="44BDDC85" w14:textId="77777777" w:rsidR="001579B9" w:rsidRPr="001579B9" w:rsidRDefault="001579B9" w:rsidP="001579B9">
      <w:pPr>
        <w:pStyle w:val="BodyText"/>
        <w:spacing w:before="1"/>
        <w:rPr>
          <w:b/>
          <w:color w:val="000000" w:themeColor="text1"/>
        </w:r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8100"/>
      </w:tblGrid>
      <w:tr w:rsidR="001579B9" w:rsidRPr="001579B9" w14:paraId="795A175D" w14:textId="77777777" w:rsidTr="001579B9">
        <w:trPr>
          <w:trHeight w:val="254"/>
        </w:trPr>
        <w:tc>
          <w:tcPr>
            <w:tcW w:w="3240" w:type="dxa"/>
          </w:tcPr>
          <w:p w14:paraId="42C1C11E" w14:textId="77777777" w:rsidR="001579B9" w:rsidRPr="001579B9" w:rsidRDefault="001579B9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Brand</w:t>
            </w:r>
          </w:p>
        </w:tc>
        <w:tc>
          <w:tcPr>
            <w:tcW w:w="8100" w:type="dxa"/>
          </w:tcPr>
          <w:p w14:paraId="1E1A7DD5" w14:textId="77777777" w:rsidR="001579B9" w:rsidRPr="001579B9" w:rsidRDefault="001579B9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Name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of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Brand should</w:t>
            </w:r>
            <w:r w:rsidRPr="001579B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be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mentioned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in the</w:t>
            </w:r>
            <w:r w:rsidRPr="001579B9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submitted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bids</w:t>
            </w:r>
          </w:p>
        </w:tc>
      </w:tr>
      <w:tr w:rsidR="001579B9" w:rsidRPr="001579B9" w14:paraId="734B34B8" w14:textId="77777777" w:rsidTr="001579B9">
        <w:trPr>
          <w:trHeight w:val="254"/>
        </w:trPr>
        <w:tc>
          <w:tcPr>
            <w:tcW w:w="3240" w:type="dxa"/>
          </w:tcPr>
          <w:p w14:paraId="103F3377" w14:textId="00CF5CD3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7B1986">
              <w:rPr>
                <w:color w:val="000000" w:themeColor="text1"/>
                <w:sz w:val="24"/>
                <w:szCs w:val="24"/>
              </w:rPr>
              <w:t>Color scanning</w:t>
            </w:r>
          </w:p>
        </w:tc>
        <w:tc>
          <w:tcPr>
            <w:tcW w:w="8100" w:type="dxa"/>
          </w:tcPr>
          <w:p w14:paraId="63A60643" w14:textId="6E29719B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1579B9" w:rsidRPr="001579B9" w14:paraId="5131D3D8" w14:textId="77777777" w:rsidTr="001579B9">
        <w:trPr>
          <w:trHeight w:val="251"/>
        </w:trPr>
        <w:tc>
          <w:tcPr>
            <w:tcW w:w="3240" w:type="dxa"/>
          </w:tcPr>
          <w:p w14:paraId="273264C4" w14:textId="3A0491DE" w:rsidR="001579B9" w:rsidRPr="001579B9" w:rsidRDefault="007B1986" w:rsidP="007B1986">
            <w:pPr>
              <w:pStyle w:val="TableParagraph"/>
              <w:spacing w:line="232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 speed</w:t>
            </w:r>
          </w:p>
        </w:tc>
        <w:tc>
          <w:tcPr>
            <w:tcW w:w="8100" w:type="dxa"/>
          </w:tcPr>
          <w:p w14:paraId="535078A9" w14:textId="2B522F61" w:rsidR="001579B9" w:rsidRPr="001579B9" w:rsidRDefault="007B1986" w:rsidP="001579B9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>
              <w:t xml:space="preserve">ADF: Up to 40 ppm/80 </w:t>
            </w:r>
            <w:proofErr w:type="spellStart"/>
            <w:r>
              <w:t>ipm</w:t>
            </w:r>
            <w:proofErr w:type="spellEnd"/>
          </w:p>
        </w:tc>
      </w:tr>
      <w:tr w:rsidR="001579B9" w:rsidRPr="001579B9" w14:paraId="31D20D50" w14:textId="77777777" w:rsidTr="001579B9">
        <w:trPr>
          <w:trHeight w:val="254"/>
        </w:trPr>
        <w:tc>
          <w:tcPr>
            <w:tcW w:w="3240" w:type="dxa"/>
          </w:tcPr>
          <w:p w14:paraId="7F98E73F" w14:textId="536AD53B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 type / Technology</w:t>
            </w:r>
          </w:p>
        </w:tc>
        <w:tc>
          <w:tcPr>
            <w:tcW w:w="8100" w:type="dxa"/>
          </w:tcPr>
          <w:p w14:paraId="27EC5DAA" w14:textId="11E62239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Sheetfed</w:t>
            </w:r>
            <w:proofErr w:type="spellEnd"/>
            <w:r>
              <w:t xml:space="preserve"> / CMOS CIS (Contact Image Sensor)</w:t>
            </w:r>
          </w:p>
        </w:tc>
      </w:tr>
      <w:tr w:rsidR="001579B9" w:rsidRPr="001579B9" w14:paraId="12EA693A" w14:textId="77777777" w:rsidTr="001579B9">
        <w:trPr>
          <w:trHeight w:val="253"/>
        </w:trPr>
        <w:tc>
          <w:tcPr>
            <w:tcW w:w="3240" w:type="dxa"/>
          </w:tcPr>
          <w:p w14:paraId="625585A2" w14:textId="78D7AD89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 resolution</w:t>
            </w:r>
          </w:p>
        </w:tc>
        <w:tc>
          <w:tcPr>
            <w:tcW w:w="8100" w:type="dxa"/>
          </w:tcPr>
          <w:p w14:paraId="05F49450" w14:textId="574CF809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Hardware: 600 x 600 dpi; Optical: Up to 600 dpi</w:t>
            </w:r>
          </w:p>
        </w:tc>
      </w:tr>
      <w:tr w:rsidR="001579B9" w:rsidRPr="001579B9" w14:paraId="738803AD" w14:textId="77777777" w:rsidTr="001579B9">
        <w:trPr>
          <w:trHeight w:val="253"/>
        </w:trPr>
        <w:tc>
          <w:tcPr>
            <w:tcW w:w="3240" w:type="dxa"/>
          </w:tcPr>
          <w:p w14:paraId="45D39755" w14:textId="468F9079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 file format</w:t>
            </w:r>
          </w:p>
        </w:tc>
        <w:tc>
          <w:tcPr>
            <w:tcW w:w="8100" w:type="dxa"/>
          </w:tcPr>
          <w:p w14:paraId="616179BC" w14:textId="5C831156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For text &amp; images: PDF, PDF/A, Encrypted PDF, JPEG, PNG, BMP, TIFF, Word, Excel, PowerPoint, Text (.txt), Rich Text (.rtf) and Searchable PDF</w:t>
            </w:r>
          </w:p>
        </w:tc>
      </w:tr>
      <w:tr w:rsidR="001579B9" w:rsidRPr="001579B9" w14:paraId="6DDD3266" w14:textId="77777777" w:rsidTr="001579B9">
        <w:trPr>
          <w:trHeight w:val="254"/>
        </w:trPr>
        <w:tc>
          <w:tcPr>
            <w:tcW w:w="3240" w:type="dxa"/>
          </w:tcPr>
          <w:p w14:paraId="4401F0A5" w14:textId="01C19D60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 input modes</w:t>
            </w:r>
          </w:p>
        </w:tc>
        <w:tc>
          <w:tcPr>
            <w:tcW w:w="8100" w:type="dxa"/>
          </w:tcPr>
          <w:p w14:paraId="1979B9E4" w14:textId="552D2C57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One default scan mode on front-panel for HP scan in Win OS, HP Easy Scan/ICA in Mac OS and third parties applications via TWAIN, ISIS and WIA</w:t>
            </w:r>
          </w:p>
        </w:tc>
      </w:tr>
      <w:tr w:rsidR="001579B9" w:rsidRPr="001579B9" w14:paraId="1C967025" w14:textId="77777777" w:rsidTr="001579B9">
        <w:trPr>
          <w:trHeight w:val="242"/>
        </w:trPr>
        <w:tc>
          <w:tcPr>
            <w:tcW w:w="3240" w:type="dxa"/>
          </w:tcPr>
          <w:p w14:paraId="59E35356" w14:textId="4A8F1410" w:rsidR="001579B9" w:rsidRPr="001579B9" w:rsidRDefault="007B1986" w:rsidP="001579B9">
            <w:pPr>
              <w:pStyle w:val="TableParagraph"/>
              <w:spacing w:line="251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 Size</w:t>
            </w:r>
          </w:p>
        </w:tc>
        <w:tc>
          <w:tcPr>
            <w:tcW w:w="8100" w:type="dxa"/>
          </w:tcPr>
          <w:p w14:paraId="0100F3D2" w14:textId="39AC6524" w:rsidR="001579B9" w:rsidRPr="001579B9" w:rsidRDefault="007B1986" w:rsidP="001579B9">
            <w:pPr>
              <w:pStyle w:val="TableParagraph"/>
              <w:spacing w:line="254" w:lineRule="exact"/>
              <w:ind w:right="133"/>
              <w:rPr>
                <w:color w:val="000000" w:themeColor="text1"/>
                <w:sz w:val="24"/>
                <w:szCs w:val="24"/>
              </w:rPr>
            </w:pPr>
            <w:r>
              <w:t>ADF: 8.5 x 122 in Maximum; 2 x 2 in Minimum</w:t>
            </w:r>
          </w:p>
        </w:tc>
      </w:tr>
      <w:tr w:rsidR="001579B9" w:rsidRPr="001579B9" w14:paraId="449CDE71" w14:textId="77777777" w:rsidTr="007B1986">
        <w:trPr>
          <w:trHeight w:val="1367"/>
        </w:trPr>
        <w:tc>
          <w:tcPr>
            <w:tcW w:w="3240" w:type="dxa"/>
          </w:tcPr>
          <w:p w14:paraId="5258FF67" w14:textId="7175645F" w:rsidR="001579B9" w:rsidRPr="001579B9" w:rsidRDefault="007B1986" w:rsidP="001579B9">
            <w:pPr>
              <w:pStyle w:val="TableParagraph"/>
              <w:spacing w:line="251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t>Scanner advanced features</w:t>
            </w:r>
          </w:p>
        </w:tc>
        <w:tc>
          <w:tcPr>
            <w:tcW w:w="8100" w:type="dxa"/>
          </w:tcPr>
          <w:p w14:paraId="3B4AEE18" w14:textId="113E57A7" w:rsidR="001579B9" w:rsidRPr="001579B9" w:rsidRDefault="007B1986" w:rsidP="001579B9">
            <w:pPr>
              <w:pStyle w:val="TableParagraph"/>
              <w:spacing w:line="251" w:lineRule="exact"/>
              <w:rPr>
                <w:color w:val="000000" w:themeColor="text1"/>
                <w:sz w:val="24"/>
                <w:szCs w:val="24"/>
              </w:rPr>
            </w:pPr>
            <w:r>
              <w:t>Auto exposure, Auto threshold, Auto detect color, Background smooth/removal, Auto detect size, Straighten content, Enhance content, Multi-streaming, Auto feed, Multi-feed detection sensor, Advanced multi-feed detection, Auto orient, Multi-color dropout, Channel color dropout, Edge erase, Delete blank page, Merge pages, Hole fill, PDF permissions, Document separation (Blank page, Barcode, Zonal barcode, Zonal OCR)</w:t>
            </w:r>
          </w:p>
        </w:tc>
      </w:tr>
      <w:tr w:rsidR="001579B9" w:rsidRPr="001579B9" w14:paraId="678C3304" w14:textId="77777777" w:rsidTr="001579B9">
        <w:trPr>
          <w:trHeight w:val="253"/>
        </w:trPr>
        <w:tc>
          <w:tcPr>
            <w:tcW w:w="3240" w:type="dxa"/>
          </w:tcPr>
          <w:p w14:paraId="510E7914" w14:textId="0FF00825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Duplex ADF scanning</w:t>
            </w:r>
          </w:p>
        </w:tc>
        <w:tc>
          <w:tcPr>
            <w:tcW w:w="8100" w:type="dxa"/>
          </w:tcPr>
          <w:p w14:paraId="3347E0EA" w14:textId="58DE45F9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1579B9" w:rsidRPr="001579B9" w14:paraId="3A73995C" w14:textId="77777777" w:rsidTr="001579B9">
        <w:trPr>
          <w:trHeight w:val="253"/>
        </w:trPr>
        <w:tc>
          <w:tcPr>
            <w:tcW w:w="3240" w:type="dxa"/>
          </w:tcPr>
          <w:p w14:paraId="088E21A2" w14:textId="111C4C2E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ADF capacity</w:t>
            </w:r>
          </w:p>
        </w:tc>
        <w:tc>
          <w:tcPr>
            <w:tcW w:w="8100" w:type="dxa"/>
          </w:tcPr>
          <w:p w14:paraId="4FACFD05" w14:textId="20605092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Standard, 50 sheets</w:t>
            </w:r>
          </w:p>
        </w:tc>
      </w:tr>
      <w:tr w:rsidR="001579B9" w:rsidRPr="001579B9" w14:paraId="304CF652" w14:textId="77777777" w:rsidTr="001579B9">
        <w:trPr>
          <w:trHeight w:val="305"/>
        </w:trPr>
        <w:tc>
          <w:tcPr>
            <w:tcW w:w="3240" w:type="dxa"/>
            <w:tcBorders>
              <w:bottom w:val="single" w:sz="6" w:space="0" w:color="000000"/>
            </w:tcBorders>
          </w:tcPr>
          <w:p w14:paraId="7FCF3184" w14:textId="598410DB" w:rsidR="001579B9" w:rsidRPr="001579B9" w:rsidRDefault="007B1986" w:rsidP="001579B9">
            <w:pPr>
              <w:pStyle w:val="TableParagraph"/>
              <w:spacing w:line="252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t>Multi feed detection</w:t>
            </w:r>
          </w:p>
        </w:tc>
        <w:tc>
          <w:tcPr>
            <w:tcW w:w="8100" w:type="dxa"/>
            <w:tcBorders>
              <w:bottom w:val="single" w:sz="6" w:space="0" w:color="000000"/>
            </w:tcBorders>
          </w:tcPr>
          <w:p w14:paraId="4AAB7FA7" w14:textId="7A568C92" w:rsidR="001579B9" w:rsidRPr="001579B9" w:rsidRDefault="007B1986" w:rsidP="001579B9">
            <w:pPr>
              <w:pStyle w:val="TableParagraph"/>
              <w:spacing w:line="251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1579B9" w:rsidRPr="001579B9" w14:paraId="2A1AB974" w14:textId="77777777" w:rsidTr="001579B9">
        <w:trPr>
          <w:trHeight w:val="251"/>
        </w:trPr>
        <w:tc>
          <w:tcPr>
            <w:tcW w:w="3240" w:type="dxa"/>
            <w:tcBorders>
              <w:top w:val="single" w:sz="6" w:space="0" w:color="000000"/>
            </w:tcBorders>
          </w:tcPr>
          <w:p w14:paraId="13927AAA" w14:textId="299D532D" w:rsidR="001579B9" w:rsidRPr="001579B9" w:rsidRDefault="007B1986" w:rsidP="001579B9">
            <w:pPr>
              <w:pStyle w:val="TableParagraph"/>
              <w:spacing w:line="232" w:lineRule="exact"/>
              <w:ind w:left="108" w:right="-90"/>
              <w:rPr>
                <w:color w:val="000000" w:themeColor="text1"/>
                <w:sz w:val="24"/>
                <w:szCs w:val="24"/>
              </w:rPr>
            </w:pPr>
            <w:r>
              <w:t>Light source (scanning)</w:t>
            </w:r>
          </w:p>
        </w:tc>
        <w:tc>
          <w:tcPr>
            <w:tcW w:w="8100" w:type="dxa"/>
            <w:tcBorders>
              <w:top w:val="single" w:sz="6" w:space="0" w:color="000000"/>
            </w:tcBorders>
          </w:tcPr>
          <w:p w14:paraId="75787B2F" w14:textId="19C323C9" w:rsidR="001579B9" w:rsidRPr="001579B9" w:rsidRDefault="007B1986" w:rsidP="001579B9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LED</w:t>
            </w:r>
          </w:p>
        </w:tc>
      </w:tr>
      <w:tr w:rsidR="001579B9" w:rsidRPr="001579B9" w14:paraId="4277E4C2" w14:textId="77777777" w:rsidTr="001579B9">
        <w:trPr>
          <w:trHeight w:val="253"/>
        </w:trPr>
        <w:tc>
          <w:tcPr>
            <w:tcW w:w="3240" w:type="dxa"/>
          </w:tcPr>
          <w:p w14:paraId="5E4968E3" w14:textId="2CAD158F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Output resolution dpi setting</w:t>
            </w:r>
          </w:p>
        </w:tc>
        <w:tc>
          <w:tcPr>
            <w:tcW w:w="8100" w:type="dxa"/>
          </w:tcPr>
          <w:p w14:paraId="4149ACD3" w14:textId="06ADD3FB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 xml:space="preserve">75; 150; 200; 240; 300; 400; 500; 600; 1200 </w:t>
            </w:r>
            <w:proofErr w:type="spellStart"/>
            <w:r>
              <w:t>ppi</w:t>
            </w:r>
            <w:proofErr w:type="spellEnd"/>
          </w:p>
        </w:tc>
      </w:tr>
      <w:tr w:rsidR="001579B9" w:rsidRPr="001579B9" w14:paraId="10C7A77C" w14:textId="77777777" w:rsidTr="001579B9">
        <w:trPr>
          <w:trHeight w:val="253"/>
        </w:trPr>
        <w:tc>
          <w:tcPr>
            <w:tcW w:w="3240" w:type="dxa"/>
          </w:tcPr>
          <w:p w14:paraId="0C8FB29B" w14:textId="1CA24BE9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Standard connectivity</w:t>
            </w:r>
          </w:p>
        </w:tc>
        <w:tc>
          <w:tcPr>
            <w:tcW w:w="8100" w:type="dxa"/>
          </w:tcPr>
          <w:p w14:paraId="7FC3ACC3" w14:textId="5638FD06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USB 3.0</w:t>
            </w:r>
          </w:p>
        </w:tc>
      </w:tr>
      <w:tr w:rsidR="001579B9" w:rsidRPr="001579B9" w14:paraId="732D7BE5" w14:textId="77777777" w:rsidTr="001579B9">
        <w:trPr>
          <w:trHeight w:val="254"/>
        </w:trPr>
        <w:tc>
          <w:tcPr>
            <w:tcW w:w="3240" w:type="dxa"/>
          </w:tcPr>
          <w:p w14:paraId="5670F03A" w14:textId="0339A991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Memory</w:t>
            </w:r>
          </w:p>
        </w:tc>
        <w:tc>
          <w:tcPr>
            <w:tcW w:w="8100" w:type="dxa"/>
          </w:tcPr>
          <w:p w14:paraId="45BCB30B" w14:textId="6CED992F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Standard:256 MB</w:t>
            </w:r>
          </w:p>
        </w:tc>
      </w:tr>
      <w:tr w:rsidR="001579B9" w:rsidRPr="001579B9" w14:paraId="7044502C" w14:textId="77777777" w:rsidTr="001579B9">
        <w:trPr>
          <w:trHeight w:val="254"/>
        </w:trPr>
        <w:tc>
          <w:tcPr>
            <w:tcW w:w="3240" w:type="dxa"/>
          </w:tcPr>
          <w:p w14:paraId="32F6E44C" w14:textId="5453213B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Duty cycle (daily)</w:t>
            </w:r>
          </w:p>
        </w:tc>
        <w:tc>
          <w:tcPr>
            <w:tcW w:w="8100" w:type="dxa"/>
          </w:tcPr>
          <w:p w14:paraId="44A104DC" w14:textId="52FF963B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>Recommended daily duty cycle: 4000 pages</w:t>
            </w:r>
          </w:p>
        </w:tc>
      </w:tr>
      <w:tr w:rsidR="001579B9" w:rsidRPr="001579B9" w14:paraId="4C2E5C77" w14:textId="77777777" w:rsidTr="001579B9">
        <w:trPr>
          <w:trHeight w:val="505"/>
        </w:trPr>
        <w:tc>
          <w:tcPr>
            <w:tcW w:w="3240" w:type="dxa"/>
          </w:tcPr>
          <w:p w14:paraId="07C4A98A" w14:textId="77777777" w:rsidR="001579B9" w:rsidRPr="001579B9" w:rsidRDefault="001579B9" w:rsidP="001579B9">
            <w:pPr>
              <w:pStyle w:val="TableParagraph"/>
              <w:spacing w:line="251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Consumables</w:t>
            </w:r>
          </w:p>
        </w:tc>
        <w:tc>
          <w:tcPr>
            <w:tcW w:w="8100" w:type="dxa"/>
          </w:tcPr>
          <w:p w14:paraId="1EA8C8DC" w14:textId="77777777" w:rsidR="001579B9" w:rsidRPr="001579B9" w:rsidRDefault="001579B9" w:rsidP="001579B9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Roller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Kit will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be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provided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by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Vendor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during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Warranty</w:t>
            </w:r>
            <w:r w:rsidRPr="001579B9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of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Scanner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if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it</w:t>
            </w:r>
            <w:r w:rsidRPr="001579B9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malfunctions</w:t>
            </w:r>
          </w:p>
        </w:tc>
      </w:tr>
      <w:tr w:rsidR="001579B9" w:rsidRPr="001579B9" w14:paraId="18607521" w14:textId="77777777" w:rsidTr="001579B9">
        <w:trPr>
          <w:trHeight w:val="206"/>
        </w:trPr>
        <w:tc>
          <w:tcPr>
            <w:tcW w:w="3240" w:type="dxa"/>
          </w:tcPr>
          <w:p w14:paraId="299E1214" w14:textId="77777777" w:rsidR="001579B9" w:rsidRPr="001579B9" w:rsidRDefault="001579B9" w:rsidP="001579B9">
            <w:pPr>
              <w:pStyle w:val="TableParagraph"/>
              <w:spacing w:line="251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Accessories</w:t>
            </w:r>
          </w:p>
        </w:tc>
        <w:tc>
          <w:tcPr>
            <w:tcW w:w="8100" w:type="dxa"/>
          </w:tcPr>
          <w:p w14:paraId="302862BB" w14:textId="77777777" w:rsidR="001579B9" w:rsidRPr="001579B9" w:rsidRDefault="001579B9" w:rsidP="001579B9">
            <w:pPr>
              <w:pStyle w:val="TableParagraph"/>
              <w:spacing w:line="254" w:lineRule="exact"/>
              <w:ind w:right="133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Quick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Installation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Guide,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Power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Cord,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USB</w:t>
            </w:r>
            <w:r w:rsidRPr="001579B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Cable,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Driver,</w:t>
            </w:r>
            <w:r w:rsidRPr="001579B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Scanner</w:t>
            </w:r>
            <w:r w:rsidRPr="001579B9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Software</w:t>
            </w:r>
          </w:p>
        </w:tc>
      </w:tr>
      <w:tr w:rsidR="001579B9" w:rsidRPr="001579B9" w14:paraId="08E8DFE6" w14:textId="77777777" w:rsidTr="001579B9">
        <w:trPr>
          <w:trHeight w:val="252"/>
        </w:trPr>
        <w:tc>
          <w:tcPr>
            <w:tcW w:w="3240" w:type="dxa"/>
          </w:tcPr>
          <w:p w14:paraId="477A3A9F" w14:textId="30F6A3D2" w:rsidR="001579B9" w:rsidRPr="001579B9" w:rsidRDefault="007B1986" w:rsidP="001579B9">
            <w:pPr>
              <w:pStyle w:val="TableParagraph"/>
              <w:spacing w:line="232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t>Product dimensions</w:t>
            </w:r>
          </w:p>
        </w:tc>
        <w:tc>
          <w:tcPr>
            <w:tcW w:w="8100" w:type="dxa"/>
          </w:tcPr>
          <w:p w14:paraId="3727B21D" w14:textId="287C278C" w:rsidR="001579B9" w:rsidRPr="001579B9" w:rsidRDefault="007B1986" w:rsidP="001579B9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>
              <w:t>W x d x h: 11.8 x 6.8 x 6.1 in ; Maximum: 11.8 x 16.2 x 12.2 in</w:t>
            </w:r>
          </w:p>
        </w:tc>
      </w:tr>
      <w:tr w:rsidR="001579B9" w:rsidRPr="001579B9" w14:paraId="2D074302" w14:textId="77777777" w:rsidTr="001579B9">
        <w:trPr>
          <w:trHeight w:val="253"/>
        </w:trPr>
        <w:tc>
          <w:tcPr>
            <w:tcW w:w="3240" w:type="dxa"/>
          </w:tcPr>
          <w:p w14:paraId="68E23A77" w14:textId="30E09416" w:rsidR="001579B9" w:rsidRPr="001579B9" w:rsidRDefault="007B1986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Product weight</w:t>
            </w:r>
          </w:p>
        </w:tc>
        <w:tc>
          <w:tcPr>
            <w:tcW w:w="8100" w:type="dxa"/>
          </w:tcPr>
          <w:p w14:paraId="49E9E51C" w14:textId="6918CF91" w:rsidR="001579B9" w:rsidRPr="001579B9" w:rsidRDefault="007B1986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t xml:space="preserve">6.0 </w:t>
            </w:r>
            <w:proofErr w:type="spellStart"/>
            <w:r>
              <w:t>lb</w:t>
            </w:r>
            <w:proofErr w:type="spellEnd"/>
          </w:p>
        </w:tc>
      </w:tr>
      <w:tr w:rsidR="001579B9" w:rsidRPr="001579B9" w14:paraId="544DD4E1" w14:textId="77777777" w:rsidTr="001579B9">
        <w:trPr>
          <w:trHeight w:val="254"/>
        </w:trPr>
        <w:tc>
          <w:tcPr>
            <w:tcW w:w="3240" w:type="dxa"/>
          </w:tcPr>
          <w:p w14:paraId="0AA2636B" w14:textId="126AF499" w:rsidR="001579B9" w:rsidRPr="001579B9" w:rsidRDefault="00BA7471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>
              <w:t>Energy star certified</w:t>
            </w:r>
          </w:p>
        </w:tc>
        <w:tc>
          <w:tcPr>
            <w:tcW w:w="8100" w:type="dxa"/>
          </w:tcPr>
          <w:p w14:paraId="12CCC27C" w14:textId="3A4EB340" w:rsidR="001579B9" w:rsidRPr="001579B9" w:rsidRDefault="00BA7471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Yes</w:t>
            </w:r>
          </w:p>
        </w:tc>
      </w:tr>
      <w:tr w:rsidR="001579B9" w:rsidRPr="001579B9" w14:paraId="002579E6" w14:textId="77777777" w:rsidTr="001579B9">
        <w:trPr>
          <w:trHeight w:val="254"/>
        </w:trPr>
        <w:tc>
          <w:tcPr>
            <w:tcW w:w="3240" w:type="dxa"/>
          </w:tcPr>
          <w:p w14:paraId="48ECA0AB" w14:textId="77777777" w:rsidR="001579B9" w:rsidRPr="001579B9" w:rsidRDefault="001579B9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Supported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Operating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Systems</w:t>
            </w:r>
          </w:p>
        </w:tc>
        <w:tc>
          <w:tcPr>
            <w:tcW w:w="8100" w:type="dxa"/>
          </w:tcPr>
          <w:p w14:paraId="38DC8D4C" w14:textId="77777777" w:rsidR="001579B9" w:rsidRPr="001579B9" w:rsidRDefault="001579B9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Windows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11,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Windows 10,</w:t>
            </w:r>
            <w:r w:rsidRPr="001579B9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Windows Server</w:t>
            </w:r>
            <w:r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579B9">
              <w:rPr>
                <w:color w:val="000000" w:themeColor="text1"/>
                <w:sz w:val="24"/>
                <w:szCs w:val="24"/>
              </w:rPr>
              <w:t>2016-2022</w:t>
            </w:r>
          </w:p>
        </w:tc>
      </w:tr>
      <w:tr w:rsidR="001579B9" w:rsidRPr="001579B9" w14:paraId="5480E1BA" w14:textId="77777777" w:rsidTr="001579B9">
        <w:trPr>
          <w:trHeight w:val="254"/>
        </w:trPr>
        <w:tc>
          <w:tcPr>
            <w:tcW w:w="3240" w:type="dxa"/>
          </w:tcPr>
          <w:p w14:paraId="38C22580" w14:textId="292D4E5D" w:rsidR="001579B9" w:rsidRPr="001579B9" w:rsidRDefault="00BA7471" w:rsidP="001579B9">
            <w:pPr>
              <w:pStyle w:val="TableParagraph"/>
              <w:spacing w:line="251" w:lineRule="exact"/>
              <w:ind w:left="108"/>
              <w:rPr>
                <w:color w:val="000000" w:themeColor="text1"/>
                <w:sz w:val="24"/>
                <w:szCs w:val="24"/>
              </w:rPr>
            </w:pPr>
            <w:r>
              <w:t>Control panel</w:t>
            </w:r>
          </w:p>
        </w:tc>
        <w:tc>
          <w:tcPr>
            <w:tcW w:w="8100" w:type="dxa"/>
          </w:tcPr>
          <w:p w14:paraId="37F1DB8F" w14:textId="2798C7FC" w:rsidR="001579B9" w:rsidRPr="001579B9" w:rsidRDefault="00BA7471" w:rsidP="009326EE">
            <w:pPr>
              <w:pStyle w:val="TableParagraph"/>
              <w:spacing w:line="236" w:lineRule="exact"/>
              <w:rPr>
                <w:color w:val="000000" w:themeColor="text1"/>
                <w:sz w:val="24"/>
                <w:szCs w:val="24"/>
              </w:rPr>
            </w:pPr>
            <w:r>
              <w:t>Scan button, Power button with a LED and a LED for Error indication</w:t>
            </w:r>
          </w:p>
        </w:tc>
      </w:tr>
      <w:tr w:rsidR="001579B9" w:rsidRPr="001579B9" w14:paraId="0682FB3A" w14:textId="77777777" w:rsidTr="001579B9">
        <w:trPr>
          <w:trHeight w:val="254"/>
        </w:trPr>
        <w:tc>
          <w:tcPr>
            <w:tcW w:w="3240" w:type="dxa"/>
          </w:tcPr>
          <w:p w14:paraId="6F60822C" w14:textId="77777777" w:rsidR="001579B9" w:rsidRPr="001579B9" w:rsidRDefault="001579B9" w:rsidP="001579B9">
            <w:pPr>
              <w:pStyle w:val="TableParagraph"/>
              <w:ind w:left="108"/>
              <w:rPr>
                <w:color w:val="000000" w:themeColor="text1"/>
                <w:sz w:val="24"/>
                <w:szCs w:val="24"/>
              </w:rPr>
            </w:pPr>
            <w:r w:rsidRPr="001579B9">
              <w:rPr>
                <w:color w:val="000000" w:themeColor="text1"/>
                <w:sz w:val="24"/>
                <w:szCs w:val="24"/>
              </w:rPr>
              <w:t>Warranty</w:t>
            </w:r>
          </w:p>
        </w:tc>
        <w:tc>
          <w:tcPr>
            <w:tcW w:w="8100" w:type="dxa"/>
          </w:tcPr>
          <w:p w14:paraId="646EB783" w14:textId="7C2C2A20" w:rsidR="001579B9" w:rsidRPr="001579B9" w:rsidRDefault="00BA7471" w:rsidP="001579B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1579B9"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Year </w:t>
            </w:r>
            <w:r w:rsidR="001579B9" w:rsidRPr="001579B9">
              <w:rPr>
                <w:color w:val="000000" w:themeColor="text1"/>
                <w:sz w:val="24"/>
                <w:szCs w:val="24"/>
              </w:rPr>
              <w:t>or</w:t>
            </w:r>
            <w:r w:rsidR="001579B9" w:rsidRPr="001579B9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1579B9" w:rsidRPr="001579B9">
              <w:rPr>
                <w:color w:val="000000" w:themeColor="text1"/>
                <w:sz w:val="24"/>
                <w:szCs w:val="24"/>
              </w:rPr>
              <w:t>Above</w:t>
            </w:r>
          </w:p>
        </w:tc>
      </w:tr>
    </w:tbl>
    <w:p w14:paraId="69ECA35B" w14:textId="77777777" w:rsidR="001579B9" w:rsidRPr="001579B9" w:rsidRDefault="001579B9" w:rsidP="001579B9">
      <w:pPr>
        <w:spacing w:after="200" w:line="276" w:lineRule="auto"/>
        <w:rPr>
          <w:color w:val="000000" w:themeColor="text1"/>
        </w:rPr>
      </w:pPr>
    </w:p>
    <w:p w14:paraId="3643B83F" w14:textId="77777777" w:rsidR="00A733C8" w:rsidRPr="001579B9" w:rsidRDefault="00A733C8" w:rsidP="00A733C8">
      <w:pPr>
        <w:spacing w:after="160" w:line="259" w:lineRule="auto"/>
        <w:rPr>
          <w:rFonts w:eastAsia="Bookman Old Style"/>
          <w:b/>
          <w:bCs/>
          <w:u w:val="single"/>
        </w:rPr>
      </w:pPr>
    </w:p>
    <w:p w14:paraId="5F0008B9" w14:textId="77777777" w:rsidR="00A733C8" w:rsidRPr="001579B9" w:rsidRDefault="00A733C8" w:rsidP="00A733C8">
      <w:pPr>
        <w:jc w:val="center"/>
        <w:rPr>
          <w:b/>
          <w:u w:val="single"/>
        </w:rPr>
      </w:pPr>
    </w:p>
    <w:p w14:paraId="1F5B981F" w14:textId="77777777" w:rsidR="001579B9" w:rsidRPr="001579B9" w:rsidRDefault="001579B9" w:rsidP="001579B9">
      <w:pPr>
        <w:pStyle w:val="Heading1"/>
        <w:ind w:left="3113" w:right="321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Terms</w:t>
      </w:r>
      <w:r w:rsidRPr="001579B9">
        <w:rPr>
          <w:rFonts w:ascii="Times New Roman" w:hAnsi="Times New Roman"/>
          <w:color w:val="000000" w:themeColor="text1"/>
          <w:spacing w:val="-5"/>
          <w:sz w:val="24"/>
          <w:szCs w:val="24"/>
          <w:u w:val="thick"/>
        </w:rPr>
        <w:t xml:space="preserve"> </w:t>
      </w:r>
      <w:r w:rsidRPr="001579B9">
        <w:rPr>
          <w:rFonts w:ascii="Times New Roman" w:hAnsi="Times New Roman"/>
          <w:color w:val="000000" w:themeColor="text1"/>
          <w:sz w:val="24"/>
          <w:szCs w:val="24"/>
          <w:u w:val="thick"/>
        </w:rPr>
        <w:t>&amp; Conditions</w:t>
      </w:r>
    </w:p>
    <w:p w14:paraId="17E79ADB" w14:textId="77777777" w:rsidR="001579B9" w:rsidRPr="001579B9" w:rsidRDefault="001579B9" w:rsidP="001579B9">
      <w:pPr>
        <w:pStyle w:val="BodyText"/>
        <w:spacing w:before="3"/>
        <w:rPr>
          <w:b/>
          <w:color w:val="000000" w:themeColor="text1"/>
        </w:rPr>
      </w:pPr>
    </w:p>
    <w:p w14:paraId="2B2C82E0" w14:textId="7C2E2938" w:rsidR="001579B9" w:rsidRPr="00F53808" w:rsidRDefault="001579B9" w:rsidP="00C414F2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before="99" w:after="0" w:line="271" w:lineRule="auto"/>
        <w:ind w:right="432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bookmarkStart w:id="1" w:name="_Hlk164682641"/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Proposals shall accompany a Pay Order/Bank Draft/CDR of not less than </w:t>
      </w:r>
      <w:r w:rsidR="00C414F2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20,000</w:t>
      </w:r>
      <w:r w:rsidRPr="00F53808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 favor of State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Life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Insurance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as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may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 released after Final</w:t>
      </w:r>
      <w:r w:rsidRPr="00F53808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F53808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Evaluation.</w:t>
      </w:r>
    </w:p>
    <w:p w14:paraId="65A59182" w14:textId="3AA5945D" w:rsidR="001579B9" w:rsidRPr="001579B9" w:rsidRDefault="001579B9" w:rsidP="00C414F2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1" w:lineRule="auto"/>
        <w:ind w:right="43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Successful Firm/Company must submit </w:t>
      </w:r>
      <w:r w:rsidR="00C414F2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>2%</w:t>
      </w:r>
      <w:r w:rsidRPr="001579B9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 </w:t>
      </w:r>
      <w:r w:rsidR="001A3771">
        <w:rPr>
          <w:rFonts w:ascii="Times New Roman" w:hAnsi="Times New Roman" w:cs="Times New Roman"/>
          <w:b/>
          <w:color w:val="000000" w:themeColor="text1"/>
          <w:w w:val="115"/>
          <w:sz w:val="20"/>
          <w:szCs w:val="24"/>
        </w:rPr>
        <w:t xml:space="preserve">of Quoted Bid </w:t>
      </w:r>
      <w:r w:rsidRPr="001A3771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as Performance Guarantee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 xml:space="preserve"> after award of work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 which shall be returned after expiry of warranty period of supplied items and shall be subject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deductions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on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account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unsatisfactory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delivery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/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performance.</w:t>
      </w:r>
    </w:p>
    <w:p w14:paraId="1BCC02AB" w14:textId="71DDEFD0" w:rsidR="001579B9" w:rsidRPr="001579B9" w:rsidRDefault="001579B9" w:rsidP="001A3771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accepted</w:t>
      </w:r>
      <w:r w:rsidRPr="001579B9">
        <w:rPr>
          <w:rFonts w:ascii="Times New Roman" w:hAnsi="Times New Roman" w:cs="Times New Roman"/>
          <w:color w:val="000000" w:themeColor="text1"/>
          <w:spacing w:val="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without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money/CDR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which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is</w:t>
      </w:r>
      <w:r w:rsidRPr="001579B9">
        <w:rPr>
          <w:rFonts w:ascii="Times New Roman" w:hAnsi="Times New Roman" w:cs="Times New Roman"/>
          <w:color w:val="000000" w:themeColor="text1"/>
          <w:spacing w:val="3"/>
          <w:w w:val="115"/>
          <w:sz w:val="20"/>
          <w:szCs w:val="24"/>
        </w:rPr>
        <w:t xml:space="preserve"> </w:t>
      </w:r>
      <w:r w:rsidR="001A3771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20</w:t>
      </w:r>
      <w:r w:rsidR="001A3771" w:rsidRPr="001A3771">
        <w:rPr>
          <w:rFonts w:ascii="Times New Roman" w:hAnsi="Times New Roman" w:cs="Times New Roman"/>
          <w:b/>
          <w:bCs/>
          <w:color w:val="000000" w:themeColor="text1"/>
          <w:w w:val="115"/>
          <w:sz w:val="20"/>
          <w:szCs w:val="24"/>
        </w:rPr>
        <w:t>,000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.</w:t>
      </w:r>
    </w:p>
    <w:p w14:paraId="7C8F16CF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 will not be accepted if a vender is under litigation with State Life or blacklisted by any of Provincial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Federal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Government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Department,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Agency,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autonomous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body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Private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Sector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Organization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anywhere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Pakistan.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Personal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influence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also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disqualify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bidders.</w:t>
      </w:r>
    </w:p>
    <w:p w14:paraId="186B0859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09" w:lineRule="exact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include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G.S.T.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other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applicable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taxes.</w:t>
      </w:r>
    </w:p>
    <w:p w14:paraId="7E607065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before="32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Submitted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duly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signed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stamped.</w:t>
      </w:r>
    </w:p>
    <w:p w14:paraId="54C4DBE2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before="29"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 selected firms will provide items within 20 days from receipt of supply orders as per sample to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approved by SLIC. If supply is not made in due time, a fine of 0.5% of contract value per delayed day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 be charged to the firm. If supply/ installation is delayed beyond 40 days from receipt of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order,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earnest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money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confiscated</w:t>
      </w:r>
    </w:p>
    <w:p w14:paraId="1F345D6C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immediately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receipt</w:t>
      </w:r>
      <w:r w:rsidRPr="001579B9">
        <w:rPr>
          <w:rFonts w:ascii="Times New Roman" w:hAnsi="Times New Roman" w:cs="Times New Roman"/>
          <w:color w:val="000000" w:themeColor="text1"/>
          <w:spacing w:val="19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Work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Order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provide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-4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scrutiny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approval.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After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is approved</w:t>
      </w:r>
      <w:r w:rsidR="00564727"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, the bidder shall supply/ install rest of 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approved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sample.</w:t>
      </w:r>
    </w:p>
    <w:p w14:paraId="36F0B66D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3" w:lineRule="auto"/>
        <w:ind w:right="441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SLIC can increase or decrease the quantity of items to be purchased and also reserve the right to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tenders/Bids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line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8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PPRA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rules.</w:t>
      </w:r>
    </w:p>
    <w:p w14:paraId="4B93444C" w14:textId="2DEF894D" w:rsidR="001579B9" w:rsidRPr="001579B9" w:rsidRDefault="001579B9" w:rsidP="000C502B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3" w:lineRule="auto"/>
        <w:ind w:right="43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validity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period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="000C502B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90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days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from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date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opening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financial bids.  This period can 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extended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SLIC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with</w:t>
      </w:r>
      <w:r w:rsidRPr="001579B9">
        <w:rPr>
          <w:rFonts w:ascii="Times New Roman" w:hAnsi="Times New Roman" w:cs="Times New Roman"/>
          <w:color w:val="000000" w:themeColor="text1"/>
          <w:spacing w:val="13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consent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2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bidders.</w:t>
      </w:r>
    </w:p>
    <w:p w14:paraId="6BAFE322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3" w:lineRule="auto"/>
        <w:ind w:right="434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No advance payment will be made. Payment will be processed upon satisfactory delivery / Installation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 items. In case of non-compliance or failure of execution of order within the specified time or supply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sub-standard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Services,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Performance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Guarantee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shall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forfeited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favor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Corporation.</w:t>
      </w:r>
    </w:p>
    <w:p w14:paraId="55A99326" w14:textId="77777777" w:rsidR="001579B9" w:rsidRPr="001579B9" w:rsidRDefault="001579B9" w:rsidP="001579B9">
      <w:pPr>
        <w:pStyle w:val="Heading4"/>
        <w:keepNext w:val="0"/>
        <w:keepLines w:val="0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before="0" w:line="273" w:lineRule="auto"/>
        <w:ind w:right="432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Warranty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supplied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items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must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valid</w:t>
      </w:r>
      <w:r w:rsidRPr="001579B9">
        <w:rPr>
          <w:rFonts w:ascii="Times New Roman" w:hAnsi="Times New Roman" w:cs="Times New Roman"/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minimum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Two</w:t>
      </w:r>
      <w:r w:rsidRPr="001579B9">
        <w:rPr>
          <w:rFonts w:ascii="Times New Roman" w:hAnsi="Times New Roman" w:cs="Times New Roman"/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years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15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above.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supplier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will</w:t>
      </w:r>
      <w:r w:rsidRPr="001579B9">
        <w:rPr>
          <w:rFonts w:ascii="Times New Roman" w:hAnsi="Times New Roman" w:cs="Times New Roman"/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  responsible  to  assemble/ install /deliver/Ready to  use  items as per requirement  and in  case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of failure to maintain quality in installation, the same will be fixed at his risk and cost besides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penalty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as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may</w:t>
      </w:r>
      <w:r w:rsidRPr="001579B9">
        <w:rPr>
          <w:rFonts w:ascii="Times New Roman" w:hAnsi="Times New Roman" w:cs="Times New Roman"/>
          <w:color w:val="000000" w:themeColor="text1"/>
          <w:spacing w:val="21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be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imposed</w:t>
      </w:r>
      <w:r w:rsidRPr="001579B9">
        <w:rPr>
          <w:rFonts w:ascii="Times New Roman" w:hAnsi="Times New Roman" w:cs="Times New Roman"/>
          <w:color w:val="000000" w:themeColor="text1"/>
          <w:spacing w:val="20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by</w:t>
      </w:r>
      <w:r w:rsidRPr="001579B9">
        <w:rPr>
          <w:rFonts w:ascii="Times New Roman" w:hAnsi="Times New Roman" w:cs="Times New Roman"/>
          <w:color w:val="000000" w:themeColor="text1"/>
          <w:spacing w:val="18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22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in</w:t>
      </w:r>
      <w:r w:rsidRPr="001579B9">
        <w:rPr>
          <w:rFonts w:ascii="Times New Roman" w:hAnsi="Times New Roman" w:cs="Times New Roman"/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SLIC.</w:t>
      </w:r>
    </w:p>
    <w:p w14:paraId="657F0620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2"/>
        </w:tabs>
        <w:autoSpaceDE w:val="0"/>
        <w:autoSpaceDN w:val="0"/>
        <w:spacing w:after="0" w:line="273" w:lineRule="auto"/>
        <w:ind w:right="431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sealed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envelope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should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bear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phrase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0"/>
          <w:sz w:val="20"/>
          <w:szCs w:val="24"/>
        </w:rPr>
        <w:t>“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Procurement</w:t>
      </w:r>
      <w:r w:rsidRPr="001579B9">
        <w:rPr>
          <w:rFonts w:ascii="Times New Roman" w:hAnsi="Times New Roman" w:cs="Times New Roman"/>
          <w:b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of</w:t>
      </w:r>
      <w:r w:rsidRPr="001579B9">
        <w:rPr>
          <w:rFonts w:ascii="Times New Roman" w:hAnsi="Times New Roman" w:cs="Times New Roman"/>
          <w:b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Heavy</w:t>
      </w:r>
      <w:r w:rsidRPr="001579B9">
        <w:rPr>
          <w:rFonts w:ascii="Times New Roman" w:hAnsi="Times New Roman" w:cs="Times New Roman"/>
          <w:b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Duty</w:t>
      </w:r>
      <w:r w:rsidRPr="001579B9">
        <w:rPr>
          <w:rFonts w:ascii="Times New Roman" w:hAnsi="Times New Roman" w:cs="Times New Roman"/>
          <w:b/>
          <w:color w:val="000000" w:themeColor="text1"/>
          <w:spacing w:val="44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Sheet-Fed</w:t>
      </w:r>
      <w:r w:rsidRPr="001579B9">
        <w:rPr>
          <w:rFonts w:ascii="Times New Roman" w:hAnsi="Times New Roman" w:cs="Times New Roman"/>
          <w:b/>
          <w:color w:val="000000" w:themeColor="text1"/>
          <w:spacing w:val="1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Scanners</w:t>
      </w:r>
      <w:r w:rsidRPr="001579B9">
        <w:rPr>
          <w:rFonts w:ascii="Times New Roman" w:hAnsi="Times New Roman" w:cs="Times New Roman"/>
          <w:b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for</w:t>
      </w:r>
      <w:r w:rsidRPr="001579B9">
        <w:rPr>
          <w:rFonts w:ascii="Times New Roman" w:hAnsi="Times New Roman" w:cs="Times New Roman"/>
          <w:b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H&amp;AI,</w:t>
      </w:r>
      <w:r w:rsidRPr="001579B9">
        <w:rPr>
          <w:rFonts w:ascii="Times New Roman" w:hAnsi="Times New Roman" w:cs="Times New Roman"/>
          <w:b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State</w:t>
      </w:r>
      <w:r w:rsidRPr="001579B9">
        <w:rPr>
          <w:rFonts w:ascii="Times New Roman" w:hAnsi="Times New Roman" w:cs="Times New Roman"/>
          <w:b/>
          <w:color w:val="000000" w:themeColor="text1"/>
          <w:spacing w:val="17"/>
          <w:w w:val="110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Life</w:t>
      </w:r>
      <w:r w:rsidRPr="001579B9">
        <w:rPr>
          <w:rFonts w:ascii="Times New Roman" w:hAnsi="Times New Roman" w:cs="Times New Roman"/>
          <w:b/>
          <w:color w:val="000000" w:themeColor="text1"/>
          <w:spacing w:val="20"/>
          <w:w w:val="11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Multan</w:t>
      </w:r>
      <w:r w:rsidRPr="001579B9">
        <w:rPr>
          <w:rFonts w:ascii="Times New Roman" w:hAnsi="Times New Roman" w:cs="Times New Roman"/>
          <w:b/>
          <w:color w:val="000000" w:themeColor="text1"/>
          <w:w w:val="110"/>
          <w:sz w:val="20"/>
          <w:szCs w:val="24"/>
        </w:rPr>
        <w:t>”.</w:t>
      </w:r>
    </w:p>
    <w:p w14:paraId="551AD3FD" w14:textId="77777777" w:rsidR="001579B9" w:rsidRPr="001579B9" w:rsidRDefault="001579B9" w:rsidP="001579B9">
      <w:pPr>
        <w:pStyle w:val="ListParagraph"/>
        <w:widowControl w:val="0"/>
        <w:numPr>
          <w:ilvl w:val="0"/>
          <w:numId w:val="26"/>
        </w:numPr>
        <w:tabs>
          <w:tab w:val="left" w:pos="871"/>
          <w:tab w:val="left" w:pos="872"/>
        </w:tabs>
        <w:autoSpaceDE w:val="0"/>
        <w:autoSpaceDN w:val="0"/>
        <w:spacing w:after="0"/>
        <w:ind w:right="456"/>
        <w:contextualSpacing w:val="0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Competent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Authority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reserves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right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</w:t>
      </w:r>
      <w:r w:rsidRPr="001579B9">
        <w:rPr>
          <w:rFonts w:ascii="Times New Roman" w:hAnsi="Times New Roman" w:cs="Times New Roman"/>
          <w:color w:val="000000" w:themeColor="text1"/>
          <w:spacing w:val="-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any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time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prior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</w:t>
      </w:r>
      <w:r w:rsidRPr="001579B9">
        <w:rPr>
          <w:rFonts w:ascii="Times New Roman" w:hAnsi="Times New Roman" w:cs="Times New Roman"/>
          <w:color w:val="000000" w:themeColor="text1"/>
          <w:spacing w:val="-5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acceptance</w:t>
      </w:r>
      <w:r w:rsidRPr="001579B9">
        <w:rPr>
          <w:rFonts w:ascii="Times New Roman" w:hAnsi="Times New Roman" w:cs="Times New Roman"/>
          <w:color w:val="000000" w:themeColor="text1"/>
          <w:spacing w:val="-4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-43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 proposal. However,</w:t>
      </w:r>
      <w:r w:rsidRPr="001579B9">
        <w:rPr>
          <w:rFonts w:ascii="Times New Roman" w:hAnsi="Times New Roman" w:cs="Times New Roman"/>
          <w:color w:val="000000" w:themeColor="text1"/>
          <w:spacing w:val="-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State Life shall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upon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request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communicate</w:t>
      </w:r>
      <w:r w:rsidRPr="001579B9">
        <w:rPr>
          <w:rFonts w:ascii="Times New Roman" w:hAnsi="Times New Roman" w:cs="Times New Roman"/>
          <w:color w:val="000000" w:themeColor="text1"/>
          <w:spacing w:val="-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to any</w:t>
      </w:r>
      <w:r w:rsidRPr="001579B9">
        <w:rPr>
          <w:rFonts w:ascii="Times New Roman" w:hAnsi="Times New Roman" w:cs="Times New Roman"/>
          <w:color w:val="000000" w:themeColor="text1"/>
          <w:spacing w:val="2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supplier who submitted</w:t>
      </w:r>
      <w:r w:rsidRPr="001579B9">
        <w:rPr>
          <w:rFonts w:ascii="Times New Roman" w:hAnsi="Times New Roman" w:cs="Times New Roman"/>
          <w:color w:val="000000" w:themeColor="text1"/>
          <w:spacing w:val="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proposal,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the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grounds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for</w:t>
      </w:r>
      <w:r w:rsidRPr="001579B9">
        <w:rPr>
          <w:rFonts w:ascii="Times New Roman" w:hAnsi="Times New Roman" w:cs="Times New Roman"/>
          <w:color w:val="000000" w:themeColor="text1"/>
          <w:spacing w:val="6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its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rejection</w:t>
      </w:r>
      <w:r w:rsidRPr="001579B9">
        <w:rPr>
          <w:rFonts w:ascii="Times New Roman" w:hAnsi="Times New Roman" w:cs="Times New Roman"/>
          <w:color w:val="000000" w:themeColor="text1"/>
          <w:spacing w:val="11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of</w:t>
      </w:r>
      <w:r w:rsidRPr="001579B9">
        <w:rPr>
          <w:rFonts w:ascii="Times New Roman" w:hAnsi="Times New Roman" w:cs="Times New Roman"/>
          <w:color w:val="000000" w:themeColor="text1"/>
          <w:spacing w:val="7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all</w:t>
      </w:r>
      <w:r w:rsidRPr="001579B9">
        <w:rPr>
          <w:rFonts w:ascii="Times New Roman" w:hAnsi="Times New Roman" w:cs="Times New Roman"/>
          <w:color w:val="000000" w:themeColor="text1"/>
          <w:spacing w:val="10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bids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or</w:t>
      </w:r>
      <w:r w:rsidRPr="001579B9">
        <w:rPr>
          <w:rFonts w:ascii="Times New Roman" w:hAnsi="Times New Roman" w:cs="Times New Roman"/>
          <w:color w:val="000000" w:themeColor="text1"/>
          <w:spacing w:val="9"/>
          <w:w w:val="115"/>
          <w:sz w:val="20"/>
          <w:szCs w:val="24"/>
        </w:rPr>
        <w:t xml:space="preserve"> </w:t>
      </w:r>
      <w:r w:rsidRPr="001579B9">
        <w:rPr>
          <w:rFonts w:ascii="Times New Roman" w:hAnsi="Times New Roman" w:cs="Times New Roman"/>
          <w:color w:val="000000" w:themeColor="text1"/>
          <w:w w:val="115"/>
          <w:sz w:val="20"/>
          <w:szCs w:val="24"/>
        </w:rPr>
        <w:t>proposals.</w:t>
      </w:r>
    </w:p>
    <w:p w14:paraId="01436D00" w14:textId="77777777" w:rsidR="001579B9" w:rsidRPr="001579B9" w:rsidRDefault="001579B9" w:rsidP="001579B9">
      <w:pPr>
        <w:pStyle w:val="BodyText"/>
        <w:spacing w:before="5"/>
        <w:rPr>
          <w:color w:val="000000" w:themeColor="text1"/>
          <w:sz w:val="20"/>
        </w:rPr>
      </w:pPr>
    </w:p>
    <w:p w14:paraId="12B9558C" w14:textId="77777777" w:rsidR="001579B9" w:rsidRPr="001579B9" w:rsidRDefault="001579B9" w:rsidP="001579B9">
      <w:pPr>
        <w:pStyle w:val="Heading4"/>
        <w:rPr>
          <w:rFonts w:ascii="Times New Roman" w:hAnsi="Times New Roman" w:cs="Times New Roman"/>
          <w:color w:val="000000" w:themeColor="text1"/>
          <w:sz w:val="20"/>
        </w:rPr>
      </w:pPr>
      <w:r w:rsidRPr="001579B9">
        <w:rPr>
          <w:rFonts w:ascii="Times New Roman" w:hAnsi="Times New Roman" w:cs="Times New Roman"/>
          <w:color w:val="000000" w:themeColor="text1"/>
          <w:w w:val="110"/>
          <w:sz w:val="20"/>
        </w:rPr>
        <w:t>Undertaking:</w:t>
      </w:r>
    </w:p>
    <w:p w14:paraId="6B138658" w14:textId="77777777" w:rsidR="001579B9" w:rsidRPr="001579B9" w:rsidRDefault="001579B9" w:rsidP="001579B9">
      <w:pPr>
        <w:pStyle w:val="BodyText"/>
        <w:spacing w:before="9"/>
        <w:rPr>
          <w:b/>
          <w:color w:val="000000" w:themeColor="text1"/>
          <w:sz w:val="20"/>
        </w:rPr>
      </w:pPr>
    </w:p>
    <w:p w14:paraId="6715C2EF" w14:textId="77777777" w:rsidR="001579B9" w:rsidRPr="001579B9" w:rsidRDefault="001579B9" w:rsidP="001579B9">
      <w:pPr>
        <w:pStyle w:val="BodyText"/>
        <w:spacing w:line="271" w:lineRule="auto"/>
        <w:ind w:left="871" w:right="197"/>
        <w:rPr>
          <w:color w:val="000000" w:themeColor="text1"/>
          <w:sz w:val="20"/>
        </w:rPr>
      </w:pP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hereby</w:t>
      </w:r>
      <w:r w:rsidRPr="001579B9">
        <w:rPr>
          <w:color w:val="000000" w:themeColor="text1"/>
          <w:spacing w:val="3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confirm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have</w:t>
      </w:r>
      <w:r w:rsidRPr="001579B9">
        <w:rPr>
          <w:color w:val="000000" w:themeColor="text1"/>
          <w:spacing w:val="30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read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29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terms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</w:t>
      </w:r>
      <w:r w:rsidRPr="001579B9">
        <w:rPr>
          <w:color w:val="000000" w:themeColor="text1"/>
          <w:spacing w:val="3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carefully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mentioned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in</w:t>
      </w:r>
      <w:r w:rsidRPr="001579B9">
        <w:rPr>
          <w:color w:val="000000" w:themeColor="text1"/>
          <w:spacing w:val="28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the</w:t>
      </w:r>
      <w:r w:rsidRPr="001579B9">
        <w:rPr>
          <w:color w:val="000000" w:themeColor="text1"/>
          <w:spacing w:val="2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tender</w:t>
      </w:r>
      <w:r w:rsidRPr="001579B9">
        <w:rPr>
          <w:color w:val="000000" w:themeColor="text1"/>
          <w:spacing w:val="-41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documents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and</w:t>
      </w:r>
      <w:r w:rsidRPr="001579B9">
        <w:rPr>
          <w:color w:val="000000" w:themeColor="text1"/>
          <w:spacing w:val="13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we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agree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to</w:t>
      </w:r>
      <w:r w:rsidRPr="001579B9">
        <w:rPr>
          <w:color w:val="000000" w:themeColor="text1"/>
          <w:spacing w:val="12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abide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by</w:t>
      </w:r>
      <w:r w:rsidRPr="001579B9">
        <w:rPr>
          <w:color w:val="000000" w:themeColor="text1"/>
          <w:spacing w:val="17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all</w:t>
      </w:r>
      <w:r w:rsidRPr="001579B9">
        <w:rPr>
          <w:color w:val="000000" w:themeColor="text1"/>
          <w:spacing w:val="16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those</w:t>
      </w:r>
      <w:r w:rsidRPr="001579B9">
        <w:rPr>
          <w:color w:val="000000" w:themeColor="text1"/>
          <w:spacing w:val="14"/>
          <w:w w:val="110"/>
          <w:sz w:val="20"/>
        </w:rPr>
        <w:t xml:space="preserve"> </w:t>
      </w:r>
      <w:r w:rsidRPr="001579B9">
        <w:rPr>
          <w:color w:val="000000" w:themeColor="text1"/>
          <w:w w:val="110"/>
          <w:sz w:val="20"/>
        </w:rPr>
        <w:t>conditions.</w:t>
      </w:r>
    </w:p>
    <w:p w14:paraId="48E42EB4" w14:textId="77777777" w:rsidR="001579B9" w:rsidRPr="001579B9" w:rsidRDefault="001579B9" w:rsidP="001579B9">
      <w:pPr>
        <w:pStyle w:val="BodyText"/>
        <w:rPr>
          <w:color w:val="000000" w:themeColor="text1"/>
          <w:sz w:val="20"/>
        </w:rPr>
      </w:pPr>
    </w:p>
    <w:p w14:paraId="74E08E19" w14:textId="77777777" w:rsidR="001579B9" w:rsidRPr="001579B9" w:rsidRDefault="001579B9" w:rsidP="001579B9">
      <w:pPr>
        <w:pStyle w:val="BodyText"/>
        <w:rPr>
          <w:color w:val="000000" w:themeColor="text1"/>
          <w:sz w:val="20"/>
        </w:rPr>
      </w:pPr>
    </w:p>
    <w:p w14:paraId="65B845B3" w14:textId="77777777" w:rsidR="001579B9" w:rsidRPr="001579B9" w:rsidRDefault="001579B9" w:rsidP="001579B9">
      <w:pPr>
        <w:pStyle w:val="BodyText"/>
        <w:rPr>
          <w:color w:val="000000" w:themeColor="text1"/>
          <w:sz w:val="20"/>
        </w:rPr>
      </w:pPr>
    </w:p>
    <w:p w14:paraId="6956BE2A" w14:textId="77777777" w:rsidR="001579B9" w:rsidRPr="001579B9" w:rsidRDefault="001579B9" w:rsidP="001579B9">
      <w:pPr>
        <w:pStyle w:val="BodyText"/>
        <w:spacing w:before="6"/>
        <w:rPr>
          <w:color w:val="000000" w:themeColor="text1"/>
          <w:sz w:val="20"/>
        </w:rPr>
      </w:pPr>
    </w:p>
    <w:p w14:paraId="3FCA3ECE" w14:textId="77777777" w:rsidR="001579B9" w:rsidRPr="001579B9" w:rsidRDefault="001579B9" w:rsidP="001579B9">
      <w:pPr>
        <w:pStyle w:val="BodyText"/>
        <w:tabs>
          <w:tab w:val="left" w:pos="9191"/>
        </w:tabs>
        <w:spacing w:line="271" w:lineRule="auto"/>
        <w:ind w:left="4832" w:right="1206"/>
        <w:rPr>
          <w:color w:val="000000" w:themeColor="text1"/>
          <w:sz w:val="20"/>
        </w:rPr>
      </w:pPr>
      <w:r w:rsidRPr="001579B9">
        <w:rPr>
          <w:color w:val="000000" w:themeColor="text1"/>
          <w:w w:val="115"/>
          <w:sz w:val="20"/>
        </w:rPr>
        <w:t>Signature</w:t>
      </w:r>
      <w:r w:rsidRPr="001579B9">
        <w:rPr>
          <w:color w:val="000000" w:themeColor="text1"/>
          <w:spacing w:val="15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and</w:t>
      </w:r>
      <w:r w:rsidRPr="001579B9">
        <w:rPr>
          <w:color w:val="000000" w:themeColor="text1"/>
          <w:spacing w:val="17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stamp:</w:t>
      </w:r>
      <w:r w:rsidRPr="001579B9">
        <w:rPr>
          <w:color w:val="000000" w:themeColor="text1"/>
          <w:spacing w:val="15"/>
          <w:sz w:val="20"/>
        </w:rPr>
        <w:t xml:space="preserve"> </w:t>
      </w:r>
      <w:r w:rsidRPr="001579B9">
        <w:rPr>
          <w:color w:val="000000" w:themeColor="text1"/>
          <w:w w:val="145"/>
          <w:sz w:val="20"/>
          <w:u w:val="single"/>
        </w:rPr>
        <w:t xml:space="preserve"> </w:t>
      </w:r>
      <w:r w:rsidRPr="001579B9">
        <w:rPr>
          <w:color w:val="000000" w:themeColor="text1"/>
          <w:sz w:val="20"/>
          <w:u w:val="single"/>
        </w:rPr>
        <w:tab/>
      </w:r>
      <w:r w:rsidRPr="001579B9">
        <w:rPr>
          <w:color w:val="000000" w:themeColor="text1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(Sign</w:t>
      </w:r>
      <w:r w:rsidRPr="001579B9">
        <w:rPr>
          <w:color w:val="000000" w:themeColor="text1"/>
          <w:spacing w:val="8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and</w:t>
      </w:r>
      <w:r w:rsidRPr="001579B9">
        <w:rPr>
          <w:color w:val="000000" w:themeColor="text1"/>
          <w:spacing w:val="11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stamp</w:t>
      </w:r>
      <w:r w:rsidRPr="001579B9">
        <w:rPr>
          <w:color w:val="000000" w:themeColor="text1"/>
          <w:spacing w:val="11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by</w:t>
      </w:r>
      <w:r w:rsidRPr="001579B9">
        <w:rPr>
          <w:color w:val="000000" w:themeColor="text1"/>
          <w:spacing w:val="11"/>
          <w:w w:val="115"/>
          <w:sz w:val="20"/>
        </w:rPr>
        <w:t xml:space="preserve"> </w:t>
      </w:r>
      <w:r w:rsidRPr="001579B9">
        <w:rPr>
          <w:color w:val="000000" w:themeColor="text1"/>
          <w:w w:val="115"/>
          <w:sz w:val="20"/>
        </w:rPr>
        <w:t>Vendor)</w:t>
      </w:r>
    </w:p>
    <w:bookmarkEnd w:id="1"/>
    <w:p w14:paraId="4CD82DBE" w14:textId="77777777" w:rsidR="001579B9" w:rsidRPr="001579B9" w:rsidRDefault="001579B9" w:rsidP="001579B9">
      <w:pPr>
        <w:spacing w:after="200" w:line="276" w:lineRule="auto"/>
        <w:rPr>
          <w:color w:val="000000" w:themeColor="text1"/>
        </w:rPr>
      </w:pPr>
      <w:r w:rsidRPr="001579B9">
        <w:rPr>
          <w:color w:val="000000" w:themeColor="text1"/>
        </w:rPr>
        <w:br w:type="page"/>
      </w:r>
    </w:p>
    <w:p w14:paraId="1C5FA1C0" w14:textId="77777777" w:rsidR="00A733C8" w:rsidRPr="001579B9" w:rsidRDefault="00A733C8" w:rsidP="00A733C8">
      <w:pPr>
        <w:rPr>
          <w:rFonts w:eastAsia="Bookman Old Style"/>
          <w:b/>
          <w:bCs/>
          <w:u w:val="single"/>
        </w:rPr>
      </w:pPr>
    </w:p>
    <w:p w14:paraId="1BCD006B" w14:textId="77777777" w:rsidR="00A733C8" w:rsidRPr="001579B9" w:rsidRDefault="00A733C8" w:rsidP="00A733C8">
      <w:pPr>
        <w:rPr>
          <w:rFonts w:eastAsia="Bookman Old Style"/>
          <w:b/>
          <w:bCs/>
          <w:u w:val="single"/>
        </w:rPr>
      </w:pPr>
    </w:p>
    <w:p w14:paraId="2295CF28" w14:textId="77777777" w:rsidR="00A733C8" w:rsidRPr="001579B9" w:rsidRDefault="00A733C8" w:rsidP="00A733C8">
      <w:pPr>
        <w:ind w:left="2160" w:firstLine="720"/>
        <w:rPr>
          <w:rFonts w:eastAsia="Bookman Old Style"/>
          <w:b/>
          <w:bCs/>
          <w:u w:val="single"/>
        </w:rPr>
      </w:pPr>
    </w:p>
    <w:p w14:paraId="6838F38A" w14:textId="77777777" w:rsidR="00A733C8" w:rsidRPr="001579B9" w:rsidRDefault="00A733C8" w:rsidP="00A733C8">
      <w:pPr>
        <w:ind w:firstLine="540"/>
        <w:jc w:val="center"/>
        <w:rPr>
          <w:b/>
          <w:u w:val="single"/>
        </w:rPr>
      </w:pPr>
    </w:p>
    <w:p w14:paraId="7DE7B2A2" w14:textId="77777777" w:rsidR="001A3771" w:rsidRPr="001A3771" w:rsidRDefault="001A3771" w:rsidP="001A3771">
      <w:pPr>
        <w:pStyle w:val="Heading1"/>
        <w:spacing w:before="89"/>
        <w:ind w:left="2878"/>
        <w:rPr>
          <w:rFonts w:asciiTheme="majorBidi" w:hAnsiTheme="majorBidi" w:cstheme="majorBidi"/>
          <w:sz w:val="24"/>
          <w:szCs w:val="24"/>
        </w:rPr>
      </w:pPr>
      <w:r w:rsidRPr="001A3771">
        <w:rPr>
          <w:rFonts w:asciiTheme="majorBidi" w:hAnsiTheme="majorBidi" w:cstheme="majorBidi"/>
          <w:sz w:val="24"/>
          <w:szCs w:val="24"/>
          <w:u w:val="thick"/>
        </w:rPr>
        <w:t>A:</w:t>
      </w:r>
      <w:r w:rsidRPr="001A3771">
        <w:rPr>
          <w:rFonts w:asciiTheme="majorBidi" w:hAnsiTheme="majorBidi" w:cstheme="majorBidi"/>
          <w:spacing w:val="-1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-</w:t>
      </w:r>
      <w:r w:rsidRPr="001A3771">
        <w:rPr>
          <w:rFonts w:asciiTheme="majorBidi" w:hAnsiTheme="majorBidi" w:cstheme="majorBidi"/>
          <w:spacing w:val="-4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Mandatory</w:t>
      </w:r>
      <w:r w:rsidRPr="001A3771">
        <w:rPr>
          <w:rFonts w:asciiTheme="majorBidi" w:hAnsiTheme="majorBidi" w:cstheme="majorBidi"/>
          <w:spacing w:val="-3"/>
          <w:sz w:val="24"/>
          <w:szCs w:val="24"/>
          <w:u w:val="thick"/>
        </w:rPr>
        <w:t xml:space="preserve"> </w:t>
      </w:r>
      <w:r w:rsidRPr="001A3771">
        <w:rPr>
          <w:rFonts w:asciiTheme="majorBidi" w:hAnsiTheme="majorBidi" w:cstheme="majorBidi"/>
          <w:sz w:val="24"/>
          <w:szCs w:val="24"/>
          <w:u w:val="thick"/>
        </w:rPr>
        <w:t>requirements</w:t>
      </w:r>
    </w:p>
    <w:p w14:paraId="3CBCE3F1" w14:textId="77777777" w:rsidR="001A3771" w:rsidRPr="001A3771" w:rsidRDefault="001A3771" w:rsidP="001A3771">
      <w:pPr>
        <w:pStyle w:val="BodyText"/>
        <w:rPr>
          <w:rFonts w:asciiTheme="majorBidi" w:hAnsiTheme="majorBidi" w:cstheme="majorBidi"/>
          <w:b/>
        </w:rPr>
      </w:pPr>
    </w:p>
    <w:p w14:paraId="35816E64" w14:textId="77777777" w:rsidR="001A3771" w:rsidRPr="001A3771" w:rsidRDefault="001A3771" w:rsidP="001A3771">
      <w:pPr>
        <w:pStyle w:val="BodyText"/>
        <w:rPr>
          <w:rFonts w:asciiTheme="majorBidi" w:hAnsiTheme="majorBidi" w:cstheme="majorBidi"/>
          <w:b/>
        </w:rPr>
      </w:pPr>
    </w:p>
    <w:p w14:paraId="4174C400" w14:textId="178CF3E1" w:rsidR="001A3771" w:rsidRPr="001A3771" w:rsidRDefault="001A3771" w:rsidP="001A3771">
      <w:pPr>
        <w:pStyle w:val="Heading3"/>
        <w:keepNext w:val="0"/>
        <w:keepLines w:val="0"/>
        <w:widowControl w:val="0"/>
        <w:numPr>
          <w:ilvl w:val="1"/>
          <w:numId w:val="29"/>
        </w:numPr>
        <w:tabs>
          <w:tab w:val="left" w:pos="832"/>
        </w:tabs>
        <w:autoSpaceDE w:val="0"/>
        <w:autoSpaceDN w:val="0"/>
        <w:spacing w:before="232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</w:rPr>
        <w:t>Verifiable</w:t>
      </w:r>
      <w:r w:rsidRPr="001A3771">
        <w:rPr>
          <w:rFonts w:asciiTheme="majorBidi" w:hAnsiTheme="majorBidi"/>
          <w:color w:val="000000" w:themeColor="text1"/>
          <w:spacing w:val="-4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documentary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proof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for all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below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requirements</w:t>
      </w:r>
      <w:r w:rsidRPr="001A3771">
        <w:rPr>
          <w:rFonts w:asciiTheme="majorBidi" w:hAnsiTheme="majorBidi"/>
          <w:color w:val="000000" w:themeColor="text1"/>
          <w:spacing w:val="-3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is</w:t>
      </w:r>
      <w:r w:rsidRPr="001A3771">
        <w:rPr>
          <w:rFonts w:asciiTheme="majorBidi" w:hAnsiTheme="majorBidi"/>
          <w:color w:val="000000" w:themeColor="text1"/>
          <w:spacing w:val="-5"/>
        </w:rPr>
        <w:t xml:space="preserve"> </w:t>
      </w:r>
      <w:r w:rsidRPr="001A3771">
        <w:rPr>
          <w:rFonts w:asciiTheme="majorBidi" w:hAnsiTheme="majorBidi"/>
          <w:color w:val="000000" w:themeColor="text1"/>
        </w:rPr>
        <w:t>mandatory.</w:t>
      </w:r>
    </w:p>
    <w:p w14:paraId="37900D64" w14:textId="77777777" w:rsidR="001A3771" w:rsidRPr="001A3771" w:rsidRDefault="001A3771" w:rsidP="001A3771">
      <w:pPr>
        <w:spacing w:before="251"/>
        <w:ind w:left="279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Eligibility/Evaluation</w:t>
      </w:r>
      <w:r w:rsidRPr="001A3771">
        <w:rPr>
          <w:rFonts w:asciiTheme="majorBidi" w:hAnsiTheme="majorBidi" w:cstheme="majorBidi"/>
          <w:b/>
          <w:color w:val="000000" w:themeColor="text1"/>
          <w:spacing w:val="-4"/>
          <w:w w:val="115"/>
          <w:u w:val="single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5"/>
          <w:u w:val="single"/>
        </w:rPr>
        <w:t>Criteria</w:t>
      </w:r>
    </w:p>
    <w:p w14:paraId="2C5E838E" w14:textId="77777777" w:rsidR="001A3771" w:rsidRPr="001A3771" w:rsidRDefault="001A3771" w:rsidP="001A3771">
      <w:pPr>
        <w:pStyle w:val="BodyText"/>
        <w:spacing w:before="10"/>
        <w:rPr>
          <w:rFonts w:asciiTheme="majorBidi" w:hAnsiTheme="majorBidi" w:cstheme="majorBidi"/>
          <w:b/>
          <w:color w:val="000000" w:themeColor="text1"/>
        </w:rPr>
      </w:pPr>
    </w:p>
    <w:p w14:paraId="40E9AA57" w14:textId="77777777" w:rsidR="001A3771" w:rsidRPr="001A3771" w:rsidRDefault="001A3771" w:rsidP="001A3771">
      <w:pPr>
        <w:pStyle w:val="Heading4"/>
        <w:keepNext w:val="0"/>
        <w:keepLines w:val="0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0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  <w:w w:val="110"/>
        </w:rPr>
        <w:t>Sales</w:t>
      </w:r>
      <w:r w:rsidRPr="001A3771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Tax</w:t>
      </w:r>
      <w:r w:rsidRPr="001A3771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Registration</w:t>
      </w:r>
      <w:r w:rsidRPr="001A3771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(Copy</w:t>
      </w:r>
      <w:r w:rsidRPr="001A3771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of</w:t>
      </w:r>
      <w:r w:rsidRPr="001A3771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Certificate)</w:t>
      </w:r>
    </w:p>
    <w:p w14:paraId="5F389795" w14:textId="77777777" w:rsidR="001A3771" w:rsidRPr="001A3771" w:rsidRDefault="001A3771" w:rsidP="001A3771">
      <w:pPr>
        <w:pStyle w:val="ListParagraph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131" w:after="0" w:line="240" w:lineRule="auto"/>
        <w:ind w:hanging="36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A3771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Income</w:t>
      </w:r>
      <w:r w:rsidRPr="001A3771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Tax</w:t>
      </w:r>
      <w:r w:rsidRPr="001A3771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Registration</w:t>
      </w:r>
      <w:r w:rsidRPr="001A3771">
        <w:rPr>
          <w:rFonts w:asciiTheme="majorBidi" w:hAnsiTheme="majorBidi" w:cstheme="majorBidi"/>
          <w:color w:val="000000" w:themeColor="text1"/>
          <w:spacing w:val="22"/>
          <w:w w:val="110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(Copy</w:t>
      </w:r>
      <w:r w:rsidRPr="001A3771">
        <w:rPr>
          <w:rFonts w:asciiTheme="majorBidi" w:hAnsiTheme="majorBidi" w:cstheme="majorBidi"/>
          <w:color w:val="000000" w:themeColor="text1"/>
          <w:spacing w:val="21"/>
          <w:w w:val="110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of</w:t>
      </w:r>
      <w:r w:rsidRPr="001A3771">
        <w:rPr>
          <w:rFonts w:asciiTheme="majorBidi" w:hAnsiTheme="majorBidi" w:cstheme="majorBidi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0"/>
          <w:sz w:val="24"/>
          <w:szCs w:val="24"/>
        </w:rPr>
        <w:t>Certificate)</w:t>
      </w:r>
    </w:p>
    <w:p w14:paraId="191C1004" w14:textId="77777777" w:rsidR="001A3771" w:rsidRPr="001A3771" w:rsidRDefault="001A3771" w:rsidP="001A3771">
      <w:pPr>
        <w:pStyle w:val="Heading4"/>
        <w:keepNext w:val="0"/>
        <w:keepLines w:val="0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128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  <w:w w:val="110"/>
        </w:rPr>
        <w:t>Experience</w:t>
      </w:r>
      <w:r w:rsidRPr="001A3771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certificate</w:t>
      </w:r>
      <w:r w:rsidRPr="001A3771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of</w:t>
      </w:r>
      <w:r w:rsidRPr="001A3771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Similar</w:t>
      </w:r>
      <w:r w:rsidRPr="001A3771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Work</w:t>
      </w:r>
      <w:r w:rsidRPr="001A3771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(at</w:t>
      </w:r>
      <w:r w:rsidRPr="001A3771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least</w:t>
      </w:r>
      <w:r w:rsidRPr="001A3771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02</w:t>
      </w:r>
      <w:r w:rsidRPr="001A3771">
        <w:rPr>
          <w:rFonts w:asciiTheme="majorBidi" w:hAnsiTheme="majorBidi"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Copy</w:t>
      </w:r>
      <w:r w:rsidRPr="001A3771">
        <w:rPr>
          <w:rFonts w:asciiTheme="majorBidi" w:hAnsiTheme="majorBidi"/>
          <w:color w:val="000000" w:themeColor="text1"/>
          <w:spacing w:val="25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of</w:t>
      </w:r>
      <w:r w:rsidRPr="001A3771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Certificates)</w:t>
      </w:r>
    </w:p>
    <w:p w14:paraId="649F179B" w14:textId="77777777" w:rsidR="001A3771" w:rsidRPr="001A3771" w:rsidRDefault="001A3771" w:rsidP="001A3771">
      <w:pPr>
        <w:pStyle w:val="ListParagraph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301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Affidavit/Undertaking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that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firm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has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never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been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blacklisted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by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any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organization/Government</w:t>
      </w:r>
      <w:r w:rsidRPr="001A3771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on</w:t>
      </w:r>
      <w:r w:rsidRPr="001A3771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Judicial</w:t>
      </w:r>
      <w:r w:rsidRPr="001A3771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Stamp</w:t>
      </w:r>
      <w:r w:rsidRPr="001A3771">
        <w:rPr>
          <w:rFonts w:asciiTheme="majorBidi" w:hAnsiTheme="majorBidi" w:cstheme="majorBidi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Paper</w:t>
      </w:r>
    </w:p>
    <w:p w14:paraId="46599151" w14:textId="77777777" w:rsidR="001A3771" w:rsidRPr="001A3771" w:rsidRDefault="001A3771" w:rsidP="001A3771">
      <w:pPr>
        <w:pStyle w:val="Heading4"/>
        <w:keepNext w:val="0"/>
        <w:keepLines w:val="0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0" w:line="257" w:lineRule="exact"/>
        <w:ind w:hanging="361"/>
        <w:jc w:val="both"/>
        <w:rPr>
          <w:rFonts w:asciiTheme="majorBidi" w:hAnsiTheme="majorBidi"/>
          <w:color w:val="000000" w:themeColor="text1"/>
        </w:rPr>
      </w:pPr>
      <w:r w:rsidRPr="001A3771">
        <w:rPr>
          <w:rFonts w:asciiTheme="majorBidi" w:hAnsiTheme="majorBidi"/>
          <w:color w:val="000000" w:themeColor="text1"/>
          <w:w w:val="110"/>
        </w:rPr>
        <w:t>Proof</w:t>
      </w:r>
      <w:r w:rsidRPr="001A3771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of</w:t>
      </w:r>
      <w:r w:rsidRPr="001A3771">
        <w:rPr>
          <w:rFonts w:asciiTheme="majorBidi" w:hAnsiTheme="majorBidi"/>
          <w:color w:val="000000" w:themeColor="text1"/>
          <w:spacing w:val="12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Active</w:t>
      </w:r>
      <w:r w:rsidRPr="001A3771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Tax</w:t>
      </w:r>
      <w:r w:rsidRPr="001A3771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Payer</w:t>
      </w:r>
      <w:r w:rsidRPr="001A3771">
        <w:rPr>
          <w:rFonts w:asciiTheme="majorBidi" w:hAnsiTheme="majorBidi"/>
          <w:color w:val="000000" w:themeColor="text1"/>
          <w:spacing w:val="15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List</w:t>
      </w:r>
    </w:p>
    <w:p w14:paraId="75289B80" w14:textId="1627E709" w:rsidR="001A3771" w:rsidRPr="001A3771" w:rsidRDefault="001A3771" w:rsidP="001A3771">
      <w:pPr>
        <w:pStyle w:val="ListParagraph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131" w:after="0" w:line="360" w:lineRule="auto"/>
        <w:ind w:left="847" w:right="292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Original Bid Security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form of bank draft/Pay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order/CDR of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 w:rsidRPr="001A3771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>Rs</w:t>
      </w:r>
      <w:proofErr w:type="spellEnd"/>
      <w:r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>. 20</w:t>
      </w:r>
      <w:r w:rsidRPr="001A3771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,000/-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must</w:t>
      </w:r>
      <w:r w:rsidRPr="001A3771">
        <w:rPr>
          <w:rFonts w:asciiTheme="majorBidi" w:hAnsiTheme="majorBidi" w:cstheme="majorBidi"/>
          <w:color w:val="000000" w:themeColor="text1"/>
          <w:spacing w:val="-53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submitted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to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Incharge</w:t>
      </w:r>
      <w:proofErr w:type="spellEnd"/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="00634092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HR&amp;ADMIN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H&amp;AI,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Z-A Tower, Health &amp; Accident Insurance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State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Life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Insurance</w:t>
      </w:r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>Chowk</w:t>
      </w:r>
      <w:proofErr w:type="spellEnd"/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>Nawan</w:t>
      </w:r>
      <w:proofErr w:type="spellEnd"/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>Shaher</w:t>
      </w:r>
      <w:proofErr w:type="spellEnd"/>
      <w:r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, Multan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before</w:t>
      </w:r>
      <w:r w:rsidRPr="001A3771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the</w:t>
      </w:r>
      <w:r w:rsidRPr="001A3771">
        <w:rPr>
          <w:rFonts w:asciiTheme="majorBidi" w:hAnsiTheme="majorBidi" w:cstheme="majorBidi"/>
          <w:color w:val="000000" w:themeColor="text1"/>
          <w:spacing w:val="14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opening</w:t>
      </w:r>
      <w:r w:rsidRPr="001A3771">
        <w:rPr>
          <w:rFonts w:asciiTheme="majorBidi" w:hAnsiTheme="majorBidi" w:cstheme="majorBidi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of</w:t>
      </w:r>
      <w:r w:rsidRPr="001A3771">
        <w:rPr>
          <w:rFonts w:asciiTheme="majorBidi" w:hAnsiTheme="majorBidi" w:cstheme="majorBidi"/>
          <w:color w:val="000000" w:themeColor="text1"/>
          <w:spacing w:val="10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Bid.</w:t>
      </w:r>
    </w:p>
    <w:p w14:paraId="31E27DDA" w14:textId="43098CA6" w:rsidR="001A3771" w:rsidRDefault="001A3771" w:rsidP="001A3771">
      <w:pPr>
        <w:pStyle w:val="Heading4"/>
        <w:keepNext w:val="0"/>
        <w:keepLines w:val="0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1"/>
        <w:ind w:hanging="361"/>
        <w:jc w:val="both"/>
        <w:rPr>
          <w:rFonts w:asciiTheme="majorBidi" w:hAnsiTheme="majorBidi"/>
          <w:color w:val="000000" w:themeColor="text1"/>
          <w:w w:val="110"/>
        </w:rPr>
      </w:pPr>
      <w:r w:rsidRPr="001A3771">
        <w:rPr>
          <w:rFonts w:asciiTheme="majorBidi" w:hAnsiTheme="majorBidi"/>
          <w:color w:val="000000" w:themeColor="text1"/>
          <w:w w:val="110"/>
        </w:rPr>
        <w:t>Maker’s</w:t>
      </w:r>
      <w:r w:rsidRPr="001A3771">
        <w:rPr>
          <w:rFonts w:asciiTheme="majorBidi" w:hAnsiTheme="majorBidi"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name</w:t>
      </w:r>
      <w:r w:rsidRPr="001A3771">
        <w:rPr>
          <w:rFonts w:asciiTheme="majorBidi" w:hAnsiTheme="majorBidi"/>
          <w:color w:val="000000" w:themeColor="text1"/>
          <w:spacing w:val="27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and</w:t>
      </w:r>
      <w:r w:rsidRPr="001A3771">
        <w:rPr>
          <w:rFonts w:asciiTheme="majorBidi" w:hAnsiTheme="majorBidi"/>
          <w:color w:val="000000" w:themeColor="text1"/>
          <w:spacing w:val="21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model</w:t>
      </w:r>
      <w:r w:rsidRPr="001A3771">
        <w:rPr>
          <w:rFonts w:asciiTheme="majorBidi" w:hAnsiTheme="majorBidi"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of</w:t>
      </w:r>
      <w:r w:rsidRPr="001A3771">
        <w:rPr>
          <w:rFonts w:asciiTheme="majorBidi" w:hAnsiTheme="majorBidi"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Item</w:t>
      </w:r>
      <w:r w:rsidRPr="001A3771">
        <w:rPr>
          <w:rFonts w:asciiTheme="majorBidi" w:hAnsiTheme="majorBidi"/>
          <w:color w:val="000000" w:themeColor="text1"/>
          <w:spacing w:val="28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must</w:t>
      </w:r>
      <w:r w:rsidRPr="001A3771">
        <w:rPr>
          <w:rFonts w:asciiTheme="majorBidi" w:hAnsiTheme="majorBidi"/>
          <w:color w:val="000000" w:themeColor="text1"/>
          <w:spacing w:val="27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be</w:t>
      </w:r>
      <w:r w:rsidRPr="001A3771">
        <w:rPr>
          <w:rFonts w:asciiTheme="majorBidi" w:hAnsiTheme="majorBidi"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clearly</w:t>
      </w:r>
      <w:r w:rsidRPr="001A3771">
        <w:rPr>
          <w:rFonts w:asciiTheme="majorBidi" w:hAnsiTheme="majorBidi"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mentioned</w:t>
      </w:r>
      <w:r w:rsidRPr="001A3771">
        <w:rPr>
          <w:rFonts w:asciiTheme="majorBidi" w:hAnsiTheme="majorBidi"/>
          <w:color w:val="000000" w:themeColor="text1"/>
          <w:spacing w:val="27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in</w:t>
      </w:r>
      <w:r w:rsidRPr="001A3771">
        <w:rPr>
          <w:rFonts w:asciiTheme="majorBidi" w:hAnsiTheme="majorBidi"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quoted</w:t>
      </w:r>
      <w:r w:rsidRPr="001A3771">
        <w:rPr>
          <w:rFonts w:asciiTheme="majorBidi" w:hAnsiTheme="majorBidi"/>
          <w:color w:val="000000" w:themeColor="text1"/>
          <w:spacing w:val="27"/>
          <w:w w:val="110"/>
        </w:rPr>
        <w:t xml:space="preserve"> </w:t>
      </w:r>
      <w:r w:rsidRPr="001A3771">
        <w:rPr>
          <w:rFonts w:asciiTheme="majorBidi" w:hAnsiTheme="majorBidi"/>
          <w:color w:val="000000" w:themeColor="text1"/>
          <w:w w:val="110"/>
        </w:rPr>
        <w:t>bid</w:t>
      </w:r>
      <w:r>
        <w:rPr>
          <w:rFonts w:asciiTheme="majorBidi" w:hAnsiTheme="majorBidi"/>
          <w:color w:val="000000" w:themeColor="text1"/>
          <w:w w:val="110"/>
        </w:rPr>
        <w:t>.</w:t>
      </w:r>
    </w:p>
    <w:p w14:paraId="114FF227" w14:textId="77777777" w:rsidR="001A3771" w:rsidRPr="001A3771" w:rsidRDefault="001A3771" w:rsidP="001A3771"/>
    <w:p w14:paraId="5902F3E1" w14:textId="77777777" w:rsidR="001A3771" w:rsidRPr="001A3771" w:rsidRDefault="001A3771" w:rsidP="001A3771">
      <w:pPr>
        <w:pStyle w:val="ListParagraph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128" w:after="0" w:line="362" w:lineRule="auto"/>
        <w:ind w:left="847" w:right="294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 xml:space="preserve">Successful Firm/Company must submit </w:t>
      </w:r>
      <w:r w:rsidRPr="001A3771">
        <w:rPr>
          <w:rFonts w:asciiTheme="majorBidi" w:hAnsiTheme="majorBidi" w:cstheme="majorBidi"/>
          <w:b/>
          <w:color w:val="000000" w:themeColor="text1"/>
          <w:w w:val="115"/>
          <w:sz w:val="24"/>
          <w:szCs w:val="24"/>
        </w:rPr>
        <w:t xml:space="preserve">2% of Quoted Bid Value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as Performance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Guarantee</w:t>
      </w:r>
      <w:r w:rsidRPr="001A3771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Which</w:t>
      </w:r>
      <w:r w:rsidRPr="001A3771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shall</w:t>
      </w:r>
      <w:r w:rsidRPr="001A3771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be</w:t>
      </w:r>
      <w:r w:rsidRPr="001A3771">
        <w:rPr>
          <w:rFonts w:asciiTheme="majorBidi" w:hAnsiTheme="majorBidi" w:cstheme="majorBidi"/>
          <w:color w:val="000000" w:themeColor="text1"/>
          <w:spacing w:val="5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returned</w:t>
      </w:r>
      <w:r w:rsidRPr="001A3771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after</w:t>
      </w:r>
      <w:r w:rsidRPr="001A3771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expiry</w:t>
      </w:r>
      <w:r w:rsidRPr="001A3771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of</w:t>
      </w:r>
      <w:r w:rsidRPr="001A3771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warranty</w:t>
      </w:r>
      <w:r w:rsidRPr="001A3771">
        <w:rPr>
          <w:rFonts w:asciiTheme="majorBidi" w:hAnsiTheme="majorBidi" w:cstheme="majorBidi"/>
          <w:color w:val="000000" w:themeColor="text1"/>
          <w:spacing w:val="6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period</w:t>
      </w:r>
      <w:r w:rsidRPr="001A3771">
        <w:rPr>
          <w:rFonts w:asciiTheme="majorBidi" w:hAnsiTheme="majorBidi" w:cstheme="majorBidi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i.e.</w:t>
      </w:r>
      <w:r w:rsidRPr="001A3771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01</w:t>
      </w:r>
      <w:r w:rsidRPr="001A3771">
        <w:rPr>
          <w:rFonts w:asciiTheme="majorBidi" w:hAnsiTheme="majorBidi" w:cstheme="majorBidi"/>
          <w:color w:val="000000" w:themeColor="text1"/>
          <w:spacing w:val="3"/>
          <w:w w:val="115"/>
          <w:sz w:val="24"/>
          <w:szCs w:val="24"/>
        </w:rPr>
        <w:t xml:space="preserve"> </w:t>
      </w:r>
      <w:r w:rsidRPr="001A3771">
        <w:rPr>
          <w:rFonts w:asciiTheme="majorBidi" w:hAnsiTheme="majorBidi" w:cstheme="majorBidi"/>
          <w:color w:val="000000" w:themeColor="text1"/>
          <w:w w:val="115"/>
          <w:sz w:val="24"/>
          <w:szCs w:val="24"/>
        </w:rPr>
        <w:t>Year.</w:t>
      </w:r>
    </w:p>
    <w:p w14:paraId="6152D6DA" w14:textId="77777777" w:rsidR="001A3771" w:rsidRPr="001A3771" w:rsidRDefault="001A3771" w:rsidP="001A3771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42095A6A" w14:textId="77777777" w:rsidR="001A3771" w:rsidRPr="001A3771" w:rsidRDefault="001A3771" w:rsidP="001A3771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7BDE5997" w14:textId="77777777" w:rsidR="001A3771" w:rsidRPr="001A3771" w:rsidRDefault="001A3771" w:rsidP="001A3771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1C1FE1D4" w14:textId="77777777" w:rsidR="001A3771" w:rsidRPr="001A3771" w:rsidRDefault="001A3771" w:rsidP="001A3771">
      <w:pPr>
        <w:pStyle w:val="BodyText"/>
        <w:rPr>
          <w:rFonts w:asciiTheme="majorBidi" w:hAnsiTheme="majorBidi" w:cstheme="majorBidi"/>
          <w:color w:val="000000" w:themeColor="text1"/>
        </w:rPr>
      </w:pPr>
    </w:p>
    <w:p w14:paraId="0E27521E" w14:textId="38C8FAF2" w:rsidR="001A3771" w:rsidRPr="001A3771" w:rsidRDefault="001A3771" w:rsidP="001A3771">
      <w:pPr>
        <w:spacing w:before="201"/>
        <w:ind w:left="2712" w:right="645" w:hanging="1952"/>
        <w:rPr>
          <w:rFonts w:asciiTheme="majorBidi" w:hAnsiTheme="majorBidi" w:cstheme="majorBidi"/>
          <w:b/>
          <w:color w:val="000000" w:themeColor="text1"/>
        </w:rPr>
      </w:pPr>
      <w:r w:rsidRPr="001A3771">
        <w:rPr>
          <w:rFonts w:asciiTheme="majorBidi" w:hAnsiTheme="majorBidi" w:cstheme="majorBidi"/>
          <w:b/>
          <w:color w:val="000000" w:themeColor="text1"/>
          <w:w w:val="110"/>
        </w:rPr>
        <w:t>(The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bidders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who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have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not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complied</w:t>
      </w:r>
      <w:r w:rsidRPr="001A3771">
        <w:rPr>
          <w:rFonts w:asciiTheme="majorBidi" w:hAnsiTheme="majorBidi" w:cstheme="majorBidi"/>
          <w:b/>
          <w:color w:val="000000" w:themeColor="text1"/>
          <w:spacing w:val="26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with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the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Above-Mentioned</w:t>
      </w:r>
      <w:r w:rsidRPr="001A3771">
        <w:rPr>
          <w:rFonts w:asciiTheme="majorBidi" w:hAnsiTheme="majorBidi" w:cstheme="majorBidi"/>
          <w:b/>
          <w:color w:val="000000" w:themeColor="text1"/>
          <w:spacing w:val="24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Eligibility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/</w:t>
      </w:r>
      <w:r w:rsidRPr="001A3771">
        <w:rPr>
          <w:rFonts w:asciiTheme="majorBidi" w:hAnsiTheme="majorBidi" w:cstheme="majorBidi"/>
          <w:b/>
          <w:color w:val="000000" w:themeColor="text1"/>
          <w:spacing w:val="-51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Qualification</w:t>
      </w:r>
      <w:r w:rsidRPr="001A3771">
        <w:rPr>
          <w:rFonts w:asciiTheme="majorBidi" w:hAnsiTheme="majorBidi" w:cstheme="majorBidi"/>
          <w:b/>
          <w:color w:val="000000" w:themeColor="text1"/>
          <w:spacing w:val="22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points</w:t>
      </w:r>
      <w:r w:rsidRPr="001A3771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shall</w:t>
      </w:r>
      <w:r w:rsidRPr="001A3771">
        <w:rPr>
          <w:rFonts w:asciiTheme="majorBidi" w:hAnsiTheme="majorBidi" w:cstheme="majorBidi"/>
          <w:b/>
          <w:color w:val="000000" w:themeColor="text1"/>
          <w:spacing w:val="23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be</w:t>
      </w:r>
      <w:r w:rsidRPr="001A3771">
        <w:rPr>
          <w:rFonts w:asciiTheme="majorBidi" w:hAnsiTheme="majorBidi" w:cstheme="majorBidi"/>
          <w:b/>
          <w:color w:val="000000" w:themeColor="text1"/>
          <w:spacing w:val="20"/>
          <w:w w:val="110"/>
        </w:rPr>
        <w:t xml:space="preserve"> </w:t>
      </w:r>
      <w:r w:rsidRPr="001A3771">
        <w:rPr>
          <w:rFonts w:asciiTheme="majorBidi" w:hAnsiTheme="majorBidi" w:cstheme="majorBidi"/>
          <w:b/>
          <w:color w:val="000000" w:themeColor="text1"/>
          <w:w w:val="110"/>
        </w:rPr>
        <w:t>disqualified)</w:t>
      </w:r>
    </w:p>
    <w:p w14:paraId="31B09A41" w14:textId="77777777" w:rsidR="00A733C8" w:rsidRPr="001A3771" w:rsidRDefault="00A733C8" w:rsidP="00A733C8">
      <w:pPr>
        <w:rPr>
          <w:rFonts w:asciiTheme="majorBidi" w:eastAsia="Bookman Old Style" w:hAnsiTheme="majorBidi" w:cstheme="majorBidi"/>
          <w:b/>
          <w:bCs/>
          <w:color w:val="000000" w:themeColor="text1"/>
          <w:u w:val="single"/>
        </w:rPr>
      </w:pPr>
    </w:p>
    <w:p w14:paraId="5F1A6BC7" w14:textId="77777777" w:rsidR="00A733C8" w:rsidRPr="001A3771" w:rsidRDefault="00A733C8" w:rsidP="00A733C8">
      <w:pPr>
        <w:ind w:left="2160" w:firstLine="720"/>
        <w:rPr>
          <w:rFonts w:eastAsia="Bookman Old Style"/>
          <w:b/>
          <w:bCs/>
          <w:color w:val="000000" w:themeColor="text1"/>
          <w:u w:val="single"/>
        </w:rPr>
      </w:pPr>
    </w:p>
    <w:p w14:paraId="13A5AC07" w14:textId="77777777" w:rsidR="00A733C8" w:rsidRPr="001A3771" w:rsidRDefault="00A733C8" w:rsidP="00A733C8">
      <w:pPr>
        <w:jc w:val="center"/>
        <w:rPr>
          <w:rFonts w:eastAsia="Bookman Old Style"/>
          <w:b/>
          <w:bCs/>
          <w:color w:val="000000" w:themeColor="text1"/>
          <w:u w:val="single"/>
        </w:rPr>
      </w:pPr>
    </w:p>
    <w:p w14:paraId="55C55040" w14:textId="77777777" w:rsidR="002A5211" w:rsidRPr="001579B9" w:rsidRDefault="002A5211">
      <w:pPr>
        <w:spacing w:after="200" w:line="276" w:lineRule="auto"/>
        <w:rPr>
          <w:rFonts w:eastAsia="Bookman Old Style"/>
          <w:b/>
          <w:bCs/>
          <w:u w:val="single"/>
        </w:rPr>
      </w:pPr>
      <w:r w:rsidRPr="001579B9">
        <w:rPr>
          <w:rFonts w:eastAsia="Bookman Old Style"/>
          <w:b/>
          <w:bCs/>
          <w:u w:val="single"/>
        </w:rPr>
        <w:br w:type="page"/>
      </w:r>
    </w:p>
    <w:p w14:paraId="0C8B2908" w14:textId="606584E9" w:rsidR="00A733C8" w:rsidRPr="001579B9" w:rsidRDefault="00A733C8" w:rsidP="001A3771">
      <w:pPr>
        <w:sectPr w:rsidR="00A733C8" w:rsidRPr="001579B9" w:rsidSect="00480700">
          <w:headerReference w:type="default" r:id="rId8"/>
          <w:pgSz w:w="12240" w:h="15840"/>
          <w:pgMar w:top="450" w:right="1080" w:bottom="180" w:left="630" w:header="144" w:footer="144" w:gutter="0"/>
          <w:cols w:space="720"/>
          <w:docGrid w:linePitch="360"/>
        </w:sectPr>
      </w:pPr>
    </w:p>
    <w:p w14:paraId="51B1DB9A" w14:textId="77777777" w:rsidR="00A733C8" w:rsidRPr="001579B9" w:rsidRDefault="00A733C8" w:rsidP="00371A76"/>
    <w:p w14:paraId="2F429447" w14:textId="77777777" w:rsidR="00A733C8" w:rsidRPr="001579B9" w:rsidRDefault="00A733C8" w:rsidP="00A733C8">
      <w:pPr>
        <w:jc w:val="center"/>
      </w:pPr>
    </w:p>
    <w:p w14:paraId="283F2430" w14:textId="77777777" w:rsidR="00A733C8" w:rsidRPr="001579B9" w:rsidRDefault="00A733C8" w:rsidP="001579B9">
      <w:pPr>
        <w:spacing w:after="160" w:line="259" w:lineRule="auto"/>
        <w:jc w:val="center"/>
        <w:rPr>
          <w:rFonts w:eastAsia="Bookman Old Style"/>
          <w:b/>
          <w:bCs/>
        </w:rPr>
      </w:pPr>
      <w:r w:rsidRPr="001579B9">
        <w:rPr>
          <w:rFonts w:eastAsia="Bookman Old Style"/>
          <w:b/>
          <w:bCs/>
        </w:rPr>
        <w:t>FINANCIAL PROPOSAL</w:t>
      </w:r>
    </w:p>
    <w:p w14:paraId="195C085A" w14:textId="77777777" w:rsidR="00A733C8" w:rsidRPr="001579B9" w:rsidRDefault="00A733C8" w:rsidP="001579B9">
      <w:pPr>
        <w:tabs>
          <w:tab w:val="left" w:pos="1966"/>
          <w:tab w:val="center" w:pos="5085"/>
        </w:tabs>
        <w:spacing w:after="160" w:line="259" w:lineRule="auto"/>
        <w:jc w:val="center"/>
        <w:rPr>
          <w:rFonts w:eastAsia="Bookman Old Style"/>
        </w:rPr>
      </w:pPr>
      <w:r w:rsidRPr="001579B9">
        <w:rPr>
          <w:rFonts w:eastAsia="Bookman Old Style"/>
        </w:rPr>
        <w:t xml:space="preserve">For Purchase of </w:t>
      </w:r>
      <w:r w:rsidR="001579B9" w:rsidRPr="001579B9">
        <w:rPr>
          <w:rFonts w:eastAsia="Bookman Old Style"/>
          <w:bCs/>
        </w:rPr>
        <w:t>Heavy Duty Sheet-Fed Scanners</w:t>
      </w:r>
    </w:p>
    <w:p w14:paraId="7AB92009" w14:textId="77777777" w:rsidR="00A733C8" w:rsidRPr="001579B9" w:rsidRDefault="00A733C8" w:rsidP="001579B9">
      <w:pPr>
        <w:spacing w:after="160" w:line="259" w:lineRule="auto"/>
        <w:jc w:val="center"/>
        <w:rPr>
          <w:rFonts w:eastAsia="Bookman Old Style"/>
        </w:rPr>
      </w:pPr>
      <w:r w:rsidRPr="001579B9">
        <w:rPr>
          <w:rFonts w:eastAsia="Bookman Old Style"/>
        </w:rPr>
        <w:t>Financial Year</w:t>
      </w:r>
      <w:r w:rsidR="00371A76" w:rsidRPr="001579B9">
        <w:rPr>
          <w:rFonts w:eastAsia="Bookman Old Style"/>
        </w:rPr>
        <w:t xml:space="preserve"> 2024</w:t>
      </w:r>
    </w:p>
    <w:p w14:paraId="2B0EF414" w14:textId="77777777" w:rsidR="00A733C8" w:rsidRPr="001579B9" w:rsidRDefault="00A733C8" w:rsidP="00A733C8">
      <w:pPr>
        <w:spacing w:after="160" w:line="259" w:lineRule="auto"/>
        <w:ind w:firstLine="720"/>
        <w:rPr>
          <w:rFonts w:eastAsia="Bookman Old Style"/>
        </w:rPr>
      </w:pPr>
    </w:p>
    <w:p w14:paraId="77B67203" w14:textId="77777777" w:rsidR="00A733C8" w:rsidRPr="001579B9" w:rsidRDefault="00A733C8" w:rsidP="00A733C8">
      <w:pPr>
        <w:spacing w:after="160" w:line="259" w:lineRule="auto"/>
        <w:ind w:firstLine="720"/>
        <w:rPr>
          <w:rFonts w:eastAsia="Bookman Old Style"/>
        </w:rPr>
      </w:pPr>
      <w:r w:rsidRPr="001579B9">
        <w:rPr>
          <w:rFonts w:eastAsia="Bookman Old Style"/>
        </w:rPr>
        <w:t>Name of Supplier: ______________________________________________</w:t>
      </w:r>
    </w:p>
    <w:tbl>
      <w:tblPr>
        <w:tblpPr w:leftFromText="180" w:rightFromText="180" w:vertAnchor="text" w:horzAnchor="margin" w:tblpXSpec="center" w:tblpY="346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62"/>
        <w:gridCol w:w="1060"/>
        <w:gridCol w:w="1529"/>
        <w:gridCol w:w="1529"/>
        <w:gridCol w:w="1529"/>
      </w:tblGrid>
      <w:tr w:rsidR="00371A76" w:rsidRPr="001579B9" w14:paraId="08C052D1" w14:textId="77777777" w:rsidTr="00371A76">
        <w:trPr>
          <w:trHeight w:val="184"/>
        </w:trPr>
        <w:tc>
          <w:tcPr>
            <w:tcW w:w="540" w:type="dxa"/>
            <w:vAlign w:val="center"/>
          </w:tcPr>
          <w:p w14:paraId="2D40D99F" w14:textId="77777777" w:rsidR="00A733C8" w:rsidRPr="001579B9" w:rsidRDefault="00A733C8" w:rsidP="001579B9">
            <w:pPr>
              <w:tabs>
                <w:tab w:val="left" w:pos="6831"/>
              </w:tabs>
              <w:jc w:val="center"/>
              <w:rPr>
                <w:b/>
              </w:rPr>
            </w:pPr>
            <w:r w:rsidRPr="001579B9">
              <w:rPr>
                <w:b/>
              </w:rPr>
              <w:t>S#</w:t>
            </w:r>
          </w:p>
        </w:tc>
        <w:tc>
          <w:tcPr>
            <w:tcW w:w="4362" w:type="dxa"/>
            <w:vAlign w:val="center"/>
          </w:tcPr>
          <w:p w14:paraId="2BE97E68" w14:textId="77777777" w:rsidR="00A733C8" w:rsidRPr="001579B9" w:rsidRDefault="00A733C8" w:rsidP="001579B9">
            <w:pPr>
              <w:tabs>
                <w:tab w:val="left" w:pos="6831"/>
              </w:tabs>
              <w:jc w:val="center"/>
              <w:rPr>
                <w:b/>
              </w:rPr>
            </w:pPr>
            <w:r w:rsidRPr="001579B9">
              <w:rPr>
                <w:b/>
              </w:rPr>
              <w:t>Description</w:t>
            </w:r>
          </w:p>
        </w:tc>
        <w:tc>
          <w:tcPr>
            <w:tcW w:w="1060" w:type="dxa"/>
            <w:vAlign w:val="center"/>
          </w:tcPr>
          <w:p w14:paraId="37A326DC" w14:textId="77777777" w:rsidR="00A733C8" w:rsidRPr="001579B9" w:rsidRDefault="00A733C8" w:rsidP="001579B9">
            <w:pPr>
              <w:tabs>
                <w:tab w:val="left" w:pos="6831"/>
              </w:tabs>
              <w:jc w:val="center"/>
            </w:pPr>
            <w:r w:rsidRPr="001579B9">
              <w:t>Qty.</w:t>
            </w:r>
          </w:p>
        </w:tc>
        <w:tc>
          <w:tcPr>
            <w:tcW w:w="1529" w:type="dxa"/>
            <w:vAlign w:val="center"/>
          </w:tcPr>
          <w:p w14:paraId="09169FEA" w14:textId="77777777" w:rsidR="00A733C8" w:rsidRPr="001579B9" w:rsidRDefault="00A733C8" w:rsidP="001579B9">
            <w:pPr>
              <w:tabs>
                <w:tab w:val="left" w:pos="6831"/>
              </w:tabs>
              <w:jc w:val="center"/>
            </w:pPr>
            <w:r w:rsidRPr="001579B9">
              <w:t>Unit Price</w:t>
            </w:r>
          </w:p>
        </w:tc>
        <w:tc>
          <w:tcPr>
            <w:tcW w:w="1529" w:type="dxa"/>
            <w:vAlign w:val="center"/>
          </w:tcPr>
          <w:p w14:paraId="44018D41" w14:textId="77777777" w:rsidR="00A733C8" w:rsidRPr="001579B9" w:rsidRDefault="00A733C8" w:rsidP="001579B9">
            <w:pPr>
              <w:tabs>
                <w:tab w:val="left" w:pos="6831"/>
              </w:tabs>
              <w:jc w:val="center"/>
            </w:pPr>
            <w:r w:rsidRPr="001579B9">
              <w:t>GST Rs.</w:t>
            </w:r>
          </w:p>
        </w:tc>
        <w:tc>
          <w:tcPr>
            <w:tcW w:w="1529" w:type="dxa"/>
            <w:vAlign w:val="center"/>
          </w:tcPr>
          <w:p w14:paraId="0A94C7C4" w14:textId="77777777" w:rsidR="00A733C8" w:rsidRPr="001579B9" w:rsidRDefault="00A733C8" w:rsidP="001579B9">
            <w:pPr>
              <w:tabs>
                <w:tab w:val="left" w:pos="6831"/>
              </w:tabs>
              <w:jc w:val="center"/>
            </w:pPr>
            <w:r w:rsidRPr="001579B9">
              <w:t>Total Price</w:t>
            </w:r>
          </w:p>
        </w:tc>
      </w:tr>
      <w:tr w:rsidR="00371A76" w:rsidRPr="001579B9" w14:paraId="1FBF9CD5" w14:textId="77777777" w:rsidTr="00371A76">
        <w:trPr>
          <w:trHeight w:val="10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0A2" w14:textId="77777777" w:rsidR="00A733C8" w:rsidRPr="001579B9" w:rsidRDefault="00A733C8" w:rsidP="001579B9">
            <w:pPr>
              <w:tabs>
                <w:tab w:val="left" w:pos="6831"/>
              </w:tabs>
              <w:jc w:val="center"/>
            </w:pPr>
            <w:r w:rsidRPr="001579B9"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9659" w14:textId="77777777" w:rsidR="00A733C8" w:rsidRPr="001579B9" w:rsidRDefault="001579B9" w:rsidP="001579B9">
            <w:pPr>
              <w:tabs>
                <w:tab w:val="left" w:pos="6831"/>
              </w:tabs>
            </w:pPr>
            <w:r w:rsidRPr="001579B9">
              <w:rPr>
                <w:rFonts w:eastAsia="Bookman Old Style"/>
                <w:bCs/>
              </w:rPr>
              <w:t>Heavy Duty Sheet-Fed Scanners</w:t>
            </w:r>
            <w:r w:rsidRPr="001579B9"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299" w14:textId="408A7987" w:rsidR="00A733C8" w:rsidRPr="001579B9" w:rsidRDefault="001A3771" w:rsidP="00940BE3">
            <w:pPr>
              <w:tabs>
                <w:tab w:val="left" w:pos="6831"/>
              </w:tabs>
              <w:jc w:val="center"/>
            </w:pPr>
            <w:r>
              <w:t>0</w:t>
            </w:r>
            <w:r w:rsidR="00940BE3"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F40" w14:textId="77777777" w:rsidR="00A733C8" w:rsidRPr="001579B9" w:rsidRDefault="00A733C8" w:rsidP="001579B9">
            <w:pPr>
              <w:tabs>
                <w:tab w:val="left" w:pos="6831"/>
              </w:tabs>
              <w:jc w:val="right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1A9" w14:textId="77777777" w:rsidR="00A733C8" w:rsidRPr="001579B9" w:rsidRDefault="00A733C8" w:rsidP="001579B9">
            <w:pPr>
              <w:tabs>
                <w:tab w:val="left" w:pos="6831"/>
              </w:tabs>
              <w:jc w:val="right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7D7" w14:textId="77777777" w:rsidR="00A733C8" w:rsidRPr="001579B9" w:rsidRDefault="00A733C8" w:rsidP="001579B9">
            <w:pPr>
              <w:tabs>
                <w:tab w:val="left" w:pos="6831"/>
              </w:tabs>
              <w:jc w:val="right"/>
            </w:pPr>
          </w:p>
        </w:tc>
      </w:tr>
    </w:tbl>
    <w:p w14:paraId="14F0563F" w14:textId="77777777" w:rsidR="00A733C8" w:rsidRPr="001579B9" w:rsidRDefault="00A733C8" w:rsidP="00A733C8">
      <w:pPr>
        <w:spacing w:after="160" w:line="259" w:lineRule="auto"/>
        <w:rPr>
          <w:rFonts w:eastAsia="Bookman Old Style"/>
          <w:b/>
          <w:bCs/>
          <w:u w:val="single"/>
        </w:rPr>
      </w:pPr>
    </w:p>
    <w:p w14:paraId="63297192" w14:textId="77777777" w:rsidR="00A733C8" w:rsidRPr="001579B9" w:rsidRDefault="00A733C8" w:rsidP="00A733C8">
      <w:pPr>
        <w:ind w:left="2160" w:firstLine="720"/>
        <w:rPr>
          <w:rFonts w:eastAsia="Bookman Old Style"/>
          <w:b/>
          <w:bCs/>
          <w:u w:val="single"/>
        </w:rPr>
      </w:pPr>
    </w:p>
    <w:p w14:paraId="47F6E134" w14:textId="77777777" w:rsidR="00A733C8" w:rsidRPr="001579B9" w:rsidRDefault="00A733C8" w:rsidP="00A733C8">
      <w:pPr>
        <w:ind w:left="2160" w:firstLine="720"/>
        <w:rPr>
          <w:rFonts w:eastAsia="Bookman Old Style"/>
          <w:b/>
          <w:bCs/>
          <w:u w:val="single"/>
        </w:rPr>
      </w:pPr>
    </w:p>
    <w:p w14:paraId="652A68B2" w14:textId="77777777" w:rsidR="00A733C8" w:rsidRPr="001579B9" w:rsidRDefault="00A733C8" w:rsidP="00A733C8">
      <w:pPr>
        <w:ind w:left="2160" w:firstLine="720"/>
        <w:rPr>
          <w:rFonts w:eastAsia="Bookman Old Style"/>
          <w:b/>
          <w:bCs/>
          <w:u w:val="single"/>
        </w:rPr>
      </w:pPr>
    </w:p>
    <w:p w14:paraId="26FF6894" w14:textId="77777777" w:rsidR="00A733C8" w:rsidRPr="001579B9" w:rsidRDefault="00A733C8" w:rsidP="00A733C8">
      <w:pPr>
        <w:ind w:left="2160" w:firstLine="720"/>
        <w:rPr>
          <w:rFonts w:eastAsia="Bookman Old Style"/>
          <w:b/>
          <w:bCs/>
          <w:u w:val="single"/>
        </w:rPr>
      </w:pPr>
    </w:p>
    <w:p w14:paraId="2F5BCF88" w14:textId="77777777" w:rsidR="00A733C8" w:rsidRPr="001579B9" w:rsidRDefault="00A733C8" w:rsidP="00A733C8">
      <w:pPr>
        <w:jc w:val="center"/>
      </w:pPr>
    </w:p>
    <w:p w14:paraId="70355F1B" w14:textId="77777777" w:rsidR="00A733C8" w:rsidRPr="001579B9" w:rsidRDefault="00A733C8" w:rsidP="00A733C8"/>
    <w:p w14:paraId="4A8E92AF" w14:textId="77777777" w:rsidR="00A733C8" w:rsidRPr="001579B9" w:rsidRDefault="00A733C8" w:rsidP="00A733C8">
      <w:pPr>
        <w:jc w:val="center"/>
      </w:pPr>
    </w:p>
    <w:p w14:paraId="5A9E116C" w14:textId="77777777" w:rsidR="00A733C8" w:rsidRPr="001579B9" w:rsidRDefault="00A733C8" w:rsidP="00A733C8">
      <w:pPr>
        <w:jc w:val="center"/>
        <w:rPr>
          <w:b/>
          <w:bCs/>
          <w:noProof/>
        </w:rPr>
      </w:pPr>
      <w:bookmarkStart w:id="2" w:name="_Hlk164689028"/>
    </w:p>
    <w:p w14:paraId="7D0F51DE" w14:textId="77777777" w:rsidR="00A733C8" w:rsidRPr="001579B9" w:rsidRDefault="00A733C8" w:rsidP="00A733C8">
      <w:pPr>
        <w:jc w:val="center"/>
        <w:rPr>
          <w:b/>
          <w:bCs/>
        </w:rPr>
      </w:pPr>
      <w:r w:rsidRPr="001579B9">
        <w:rPr>
          <w:b/>
          <w:bCs/>
        </w:rPr>
        <w:t xml:space="preserve">Signature with </w:t>
      </w:r>
      <w:r w:rsidR="00910493">
        <w:rPr>
          <w:b/>
          <w:bCs/>
        </w:rPr>
        <w:t>Stamp:</w:t>
      </w:r>
    </w:p>
    <w:p w14:paraId="4FC4B898" w14:textId="77777777" w:rsidR="00A733C8" w:rsidRPr="001579B9" w:rsidRDefault="00A733C8" w:rsidP="00A733C8">
      <w:pPr>
        <w:jc w:val="center"/>
      </w:pPr>
    </w:p>
    <w:p w14:paraId="48EA7E4D" w14:textId="77777777" w:rsidR="00A733C8" w:rsidRPr="001579B9" w:rsidRDefault="00A733C8" w:rsidP="00A733C8">
      <w:pPr>
        <w:ind w:firstLine="540"/>
        <w:rPr>
          <w:b/>
        </w:rPr>
      </w:pPr>
    </w:p>
    <w:p w14:paraId="66FC3D11" w14:textId="77777777" w:rsidR="00A733C8" w:rsidRPr="001579B9" w:rsidRDefault="00A733C8" w:rsidP="00A733C8">
      <w:pPr>
        <w:ind w:firstLine="540"/>
        <w:rPr>
          <w:b/>
        </w:rPr>
      </w:pPr>
    </w:p>
    <w:p w14:paraId="75BFA0FF" w14:textId="77777777" w:rsidR="00910493" w:rsidRPr="00910493" w:rsidRDefault="00910493" w:rsidP="00910493">
      <w:pPr>
        <w:pStyle w:val="Heading2"/>
        <w:rPr>
          <w:rFonts w:ascii="Times New Roman" w:hAnsi="Times New Roman" w:cs="Times New Roman"/>
          <w:color w:val="000000" w:themeColor="text1"/>
          <w:sz w:val="22"/>
        </w:rPr>
      </w:pPr>
      <w:r w:rsidRPr="00910493">
        <w:rPr>
          <w:rFonts w:ascii="Times New Roman" w:hAnsi="Times New Roman" w:cs="Times New Roman"/>
          <w:color w:val="000000" w:themeColor="text1"/>
          <w:sz w:val="22"/>
        </w:rPr>
        <w:t>(Filled</w:t>
      </w:r>
      <w:r w:rsidRPr="00910493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Financial</w:t>
      </w:r>
      <w:r w:rsidRPr="0091049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Proposal</w:t>
      </w:r>
      <w:r w:rsidRPr="0091049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to</w:t>
      </w:r>
      <w:r w:rsidRPr="0091049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be</w:t>
      </w:r>
      <w:r w:rsidRPr="00910493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submitted</w:t>
      </w:r>
      <w:r w:rsidRPr="00910493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on</w:t>
      </w:r>
      <w:r w:rsidRPr="0091049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your</w:t>
      </w:r>
      <w:r w:rsidRPr="00910493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company’s</w:t>
      </w:r>
      <w:r w:rsidRPr="00910493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letter</w:t>
      </w:r>
      <w:r w:rsidRPr="00910493">
        <w:rPr>
          <w:rFonts w:ascii="Times New Roman" w:hAnsi="Times New Roman" w:cs="Times New Roman"/>
          <w:color w:val="000000" w:themeColor="text1"/>
          <w:spacing w:val="-2"/>
          <w:sz w:val="22"/>
        </w:rPr>
        <w:t xml:space="preserve"> </w:t>
      </w:r>
      <w:r w:rsidRPr="00910493">
        <w:rPr>
          <w:rFonts w:ascii="Times New Roman" w:hAnsi="Times New Roman" w:cs="Times New Roman"/>
          <w:color w:val="000000" w:themeColor="text1"/>
          <w:sz w:val="22"/>
        </w:rPr>
        <w:t>head.)</w:t>
      </w:r>
    </w:p>
    <w:bookmarkEnd w:id="2"/>
    <w:p w14:paraId="5FD110EC" w14:textId="165C4911" w:rsidR="002A5211" w:rsidRPr="00F23267" w:rsidRDefault="002A5211" w:rsidP="00F23267">
      <w:pPr>
        <w:spacing w:after="200" w:line="276" w:lineRule="auto"/>
        <w:rPr>
          <w:b/>
        </w:rPr>
      </w:pPr>
    </w:p>
    <w:sectPr w:rsidR="002A5211" w:rsidRPr="00F23267" w:rsidSect="00480700">
      <w:headerReference w:type="default" r:id="rId9"/>
      <w:pgSz w:w="11906" w:h="16838" w:code="9"/>
      <w:pgMar w:top="0" w:right="1106" w:bottom="36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2142F" w14:textId="77777777" w:rsidR="00425739" w:rsidRDefault="00425739" w:rsidP="00297B9F">
      <w:r>
        <w:separator/>
      </w:r>
    </w:p>
  </w:endnote>
  <w:endnote w:type="continuationSeparator" w:id="0">
    <w:p w14:paraId="0233DEAC" w14:textId="77777777" w:rsidR="00425739" w:rsidRDefault="00425739" w:rsidP="002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E7A3D" w14:textId="77777777" w:rsidR="00425739" w:rsidRDefault="00425739" w:rsidP="00297B9F">
      <w:r>
        <w:separator/>
      </w:r>
    </w:p>
  </w:footnote>
  <w:footnote w:type="continuationSeparator" w:id="0">
    <w:p w14:paraId="554A4B42" w14:textId="77777777" w:rsidR="00425739" w:rsidRDefault="00425739" w:rsidP="0029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71" w:type="dxa"/>
      <w:tblInd w:w="-623" w:type="dxa"/>
      <w:tblLayout w:type="fixed"/>
      <w:tblLook w:val="0000" w:firstRow="0" w:lastRow="0" w:firstColumn="0" w:lastColumn="0" w:noHBand="0" w:noVBand="0"/>
    </w:tblPr>
    <w:tblGrid>
      <w:gridCol w:w="6210"/>
      <w:gridCol w:w="5861"/>
    </w:tblGrid>
    <w:tr w:rsidR="001579B9" w:rsidRPr="00C568F0" w14:paraId="28D9959F" w14:textId="77777777" w:rsidTr="002A5211">
      <w:trPr>
        <w:cantSplit/>
      </w:trPr>
      <w:tc>
        <w:tcPr>
          <w:tcW w:w="6210" w:type="dxa"/>
        </w:tcPr>
        <w:p w14:paraId="51CD0E67" w14:textId="77777777" w:rsidR="001579B9" w:rsidRDefault="001579B9" w:rsidP="001579B9">
          <w:pPr>
            <w:contextualSpacing/>
            <w:rPr>
              <w:noProof/>
              <w:sz w:val="19"/>
            </w:rPr>
          </w:pPr>
          <w:r>
            <w:rPr>
              <w:noProof/>
              <w:sz w:val="19"/>
            </w:rPr>
            <w:drawing>
              <wp:anchor distT="0" distB="0" distL="114300" distR="114300" simplePos="0" relativeHeight="251660288" behindDoc="0" locked="0" layoutInCell="0" allowOverlap="1" wp14:anchorId="4C335FFD" wp14:editId="69F64A58">
                <wp:simplePos x="0" y="0"/>
                <wp:positionH relativeFrom="column">
                  <wp:posOffset>-119380</wp:posOffset>
                </wp:positionH>
                <wp:positionV relativeFrom="paragraph">
                  <wp:posOffset>121810</wp:posOffset>
                </wp:positionV>
                <wp:extent cx="572135" cy="600710"/>
                <wp:effectExtent l="0" t="0" r="0" b="889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9"/>
            </w:rPr>
            <w:t xml:space="preserve">                             </w:t>
          </w:r>
        </w:p>
        <w:p w14:paraId="42AE6FD1" w14:textId="77777777" w:rsidR="001579B9" w:rsidRDefault="001579B9" w:rsidP="001579B9">
          <w:pPr>
            <w:contextualSpacing/>
            <w:rPr>
              <w:noProof/>
              <w:sz w:val="19"/>
            </w:rPr>
          </w:pPr>
        </w:p>
        <w:p w14:paraId="39047C11" w14:textId="77777777" w:rsidR="001579B9" w:rsidRPr="00C568F0" w:rsidRDefault="001579B9" w:rsidP="001579B9">
          <w:pPr>
            <w:contextualSpacing/>
            <w:rPr>
              <w:rFonts w:ascii="Courier New" w:hAnsi="Courier New"/>
              <w:b/>
              <w:sz w:val="50"/>
            </w:rPr>
          </w:pPr>
          <w:r>
            <w:rPr>
              <w:noProof/>
              <w:sz w:val="19"/>
            </w:rPr>
            <w:t xml:space="preserve">                             </w:t>
          </w:r>
          <w:r w:rsidRPr="00C568F0">
            <w:rPr>
              <w:rFonts w:ascii="Courier New" w:hAnsi="Courier New"/>
              <w:b/>
              <w:sz w:val="50"/>
            </w:rPr>
            <w:t>STATE LIFE</w:t>
          </w:r>
        </w:p>
        <w:p w14:paraId="7C187B87" w14:textId="77777777" w:rsidR="001579B9" w:rsidRPr="00C568F0" w:rsidRDefault="001579B9" w:rsidP="001579B9">
          <w:pPr>
            <w:pStyle w:val="Heading1"/>
            <w:contextualSpacing/>
            <w:rPr>
              <w:sz w:val="19"/>
            </w:rPr>
          </w:pPr>
          <w:r>
            <w:rPr>
              <w:sz w:val="19"/>
            </w:rPr>
            <w:t xml:space="preserve">            </w:t>
          </w:r>
          <w:r w:rsidRPr="00C568F0">
            <w:rPr>
              <w:sz w:val="19"/>
            </w:rPr>
            <w:t>INSURANCE CORPORATION OF PAKISTAN</w:t>
          </w:r>
        </w:p>
      </w:tc>
      <w:tc>
        <w:tcPr>
          <w:tcW w:w="5861" w:type="dxa"/>
        </w:tcPr>
        <w:p w14:paraId="5247E4B3" w14:textId="77777777" w:rsidR="001579B9" w:rsidRPr="00C568F0" w:rsidRDefault="001579B9" w:rsidP="001579B9">
          <w:pPr>
            <w:contextualSpacing/>
            <w:rPr>
              <w:sz w:val="19"/>
            </w:rPr>
          </w:pPr>
        </w:p>
        <w:p w14:paraId="2B1D8E35" w14:textId="77777777" w:rsidR="001579B9" w:rsidRPr="00C568F0" w:rsidRDefault="001579B9" w:rsidP="002A5211">
          <w:pPr>
            <w:ind w:right="-1379"/>
            <w:contextualSpacing/>
            <w:jc w:val="center"/>
            <w:rPr>
              <w:sz w:val="19"/>
            </w:rPr>
          </w:pPr>
          <w:r>
            <w:rPr>
              <w:sz w:val="19"/>
            </w:rPr>
            <w:t>Zonal</w:t>
          </w:r>
          <w:r w:rsidRPr="00C568F0">
            <w:rPr>
              <w:sz w:val="19"/>
            </w:rPr>
            <w:t xml:space="preserve"> Office (H&amp;AI) </w:t>
          </w:r>
          <w:r>
            <w:rPr>
              <w:sz w:val="19"/>
            </w:rPr>
            <w:t>Multan</w:t>
          </w:r>
        </w:p>
        <w:p w14:paraId="27E53F4D" w14:textId="77777777" w:rsidR="001579B9" w:rsidRPr="00C568F0" w:rsidRDefault="001579B9" w:rsidP="001579B9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                     Z.A Tower, </w:t>
          </w:r>
          <w:proofErr w:type="spellStart"/>
          <w:r>
            <w:rPr>
              <w:sz w:val="19"/>
            </w:rPr>
            <w:t>Chowk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Nawan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Shehr,Multan</w:t>
          </w:r>
          <w:proofErr w:type="spellEnd"/>
        </w:p>
        <w:p w14:paraId="20BA41B8" w14:textId="77777777" w:rsidR="001579B9" w:rsidRPr="00C568F0" w:rsidRDefault="001579B9" w:rsidP="001579B9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PHONE 061-9201110</w:t>
          </w:r>
          <w:r w:rsidRPr="00C568F0">
            <w:rPr>
              <w:sz w:val="19"/>
            </w:rPr>
            <w:t xml:space="preserve"> </w:t>
          </w:r>
        </w:p>
        <w:p w14:paraId="2477F408" w14:textId="77777777" w:rsidR="001579B9" w:rsidRPr="00C568F0" w:rsidRDefault="001579B9" w:rsidP="001579B9">
          <w:pPr>
            <w:contextualSpacing/>
            <w:jc w:val="right"/>
            <w:rPr>
              <w:sz w:val="19"/>
            </w:rPr>
          </w:pPr>
        </w:p>
      </w:tc>
    </w:tr>
  </w:tbl>
  <w:p w14:paraId="3E4DCFE0" w14:textId="77777777" w:rsidR="001579B9" w:rsidRDefault="001579B9" w:rsidP="001579B9">
    <w:pPr>
      <w:spacing w:line="238" w:lineRule="auto"/>
      <w:ind w:left="6480" w:firstLine="720"/>
    </w:pPr>
    <w:r w:rsidRPr="00C568F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8EFF37" wp14:editId="10E1B461">
              <wp:simplePos x="0" y="0"/>
              <wp:positionH relativeFrom="column">
                <wp:posOffset>-313690</wp:posOffset>
              </wp:positionH>
              <wp:positionV relativeFrom="paragraph">
                <wp:posOffset>167640</wp:posOffset>
              </wp:positionV>
              <wp:extent cx="7439660" cy="0"/>
              <wp:effectExtent l="38100" t="38100" r="66040" b="952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726956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pt,13.2pt" to="561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623" w:type="dxa"/>
      <w:tblLayout w:type="fixed"/>
      <w:tblLook w:val="0000" w:firstRow="0" w:lastRow="0" w:firstColumn="0" w:lastColumn="0" w:noHBand="0" w:noVBand="0"/>
    </w:tblPr>
    <w:tblGrid>
      <w:gridCol w:w="6210"/>
      <w:gridCol w:w="4410"/>
    </w:tblGrid>
    <w:tr w:rsidR="001579B9" w:rsidRPr="00C568F0" w14:paraId="4C7E39F4" w14:textId="77777777" w:rsidTr="009D0941">
      <w:trPr>
        <w:cantSplit/>
      </w:trPr>
      <w:tc>
        <w:tcPr>
          <w:tcW w:w="6210" w:type="dxa"/>
        </w:tcPr>
        <w:p w14:paraId="2C067DEE" w14:textId="77777777" w:rsidR="001579B9" w:rsidRPr="00C568F0" w:rsidRDefault="001579B9" w:rsidP="00297B9F">
          <w:pPr>
            <w:contextualSpacing/>
            <w:rPr>
              <w:rFonts w:ascii="Courier New" w:hAnsi="Courier New"/>
              <w:b/>
              <w:sz w:val="50"/>
            </w:rPr>
          </w:pPr>
          <w:r w:rsidRPr="00C568F0">
            <w:rPr>
              <w:noProof/>
              <w:sz w:val="19"/>
            </w:rPr>
            <w:object w:dxaOrig="901" w:dyaOrig="946" w14:anchorId="3DD1A7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7.25pt" o:ole="" fillcolor="window">
                <v:imagedata r:id="rId1" o:title=""/>
              </v:shape>
              <o:OLEObject Type="Embed" ProgID="Word.Picture.8" ShapeID="_x0000_i1025" DrawAspect="Content" ObjectID="_1785925282" r:id="rId2"/>
            </w:object>
          </w:r>
          <w:r w:rsidRPr="00C568F0">
            <w:rPr>
              <w:rFonts w:ascii="Courier New" w:hAnsi="Courier New"/>
              <w:b/>
              <w:sz w:val="50"/>
            </w:rPr>
            <w:t>STATE LIFE</w:t>
          </w:r>
        </w:p>
        <w:p w14:paraId="1019E80F" w14:textId="77777777" w:rsidR="001579B9" w:rsidRPr="00C568F0" w:rsidRDefault="001579B9" w:rsidP="00297B9F">
          <w:pPr>
            <w:pStyle w:val="Heading1"/>
            <w:contextualSpacing/>
            <w:rPr>
              <w:sz w:val="19"/>
            </w:rPr>
          </w:pPr>
          <w:r w:rsidRPr="00C568F0">
            <w:rPr>
              <w:sz w:val="19"/>
            </w:rPr>
            <w:t>INSURANCE CORPORATION OF PAKISTAN</w:t>
          </w:r>
        </w:p>
      </w:tc>
      <w:tc>
        <w:tcPr>
          <w:tcW w:w="4410" w:type="dxa"/>
        </w:tcPr>
        <w:p w14:paraId="4CE83DB2" w14:textId="77777777" w:rsidR="001579B9" w:rsidRPr="00C568F0" w:rsidRDefault="001579B9" w:rsidP="00FF324D">
          <w:pPr>
            <w:contextualSpacing/>
            <w:rPr>
              <w:sz w:val="19"/>
            </w:rPr>
          </w:pPr>
        </w:p>
        <w:p w14:paraId="0493C2FD" w14:textId="77777777" w:rsidR="001579B9" w:rsidRPr="00C568F0" w:rsidRDefault="001579B9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   Zonal</w:t>
          </w:r>
          <w:r w:rsidRPr="00C568F0">
            <w:rPr>
              <w:sz w:val="19"/>
            </w:rPr>
            <w:t xml:space="preserve"> Office (H&amp;AI) </w:t>
          </w:r>
          <w:r>
            <w:rPr>
              <w:sz w:val="19"/>
            </w:rPr>
            <w:t>Multan</w:t>
          </w:r>
        </w:p>
        <w:p w14:paraId="33AC17E9" w14:textId="77777777" w:rsidR="001579B9" w:rsidRPr="00C568F0" w:rsidRDefault="001579B9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        Z.A Tower, </w:t>
          </w:r>
          <w:proofErr w:type="spellStart"/>
          <w:r>
            <w:rPr>
              <w:sz w:val="19"/>
            </w:rPr>
            <w:t>Chowk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Nawan</w:t>
          </w:r>
          <w:proofErr w:type="spellEnd"/>
          <w:r>
            <w:rPr>
              <w:sz w:val="19"/>
            </w:rPr>
            <w:t xml:space="preserve"> </w:t>
          </w:r>
          <w:proofErr w:type="spellStart"/>
          <w:r>
            <w:rPr>
              <w:sz w:val="19"/>
            </w:rPr>
            <w:t>Shehr,Multan</w:t>
          </w:r>
          <w:proofErr w:type="spellEnd"/>
        </w:p>
        <w:p w14:paraId="6C1E21BB" w14:textId="77777777" w:rsidR="001579B9" w:rsidRPr="00C568F0" w:rsidRDefault="001579B9" w:rsidP="00FF324D">
          <w:pPr>
            <w:contextualSpacing/>
            <w:jc w:val="center"/>
            <w:rPr>
              <w:sz w:val="19"/>
            </w:rPr>
          </w:pPr>
          <w:r>
            <w:rPr>
              <w:sz w:val="19"/>
            </w:rPr>
            <w:t xml:space="preserve">              PHONE 061-9201110</w:t>
          </w:r>
          <w:r w:rsidRPr="00C568F0">
            <w:rPr>
              <w:sz w:val="19"/>
            </w:rPr>
            <w:t xml:space="preserve"> </w:t>
          </w:r>
        </w:p>
        <w:p w14:paraId="5B00E5D6" w14:textId="77777777" w:rsidR="001579B9" w:rsidRPr="00C568F0" w:rsidRDefault="001579B9" w:rsidP="00297B9F">
          <w:pPr>
            <w:contextualSpacing/>
            <w:jc w:val="right"/>
            <w:rPr>
              <w:sz w:val="19"/>
            </w:rPr>
          </w:pPr>
        </w:p>
      </w:tc>
    </w:tr>
  </w:tbl>
  <w:p w14:paraId="21821F1B" w14:textId="77777777" w:rsidR="001579B9" w:rsidRDefault="001579B9" w:rsidP="006C1A2D">
    <w:pPr>
      <w:pStyle w:val="Header"/>
    </w:pPr>
    <w:r w:rsidRPr="00C568F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3B329" wp14:editId="3BFD0044">
              <wp:simplePos x="0" y="0"/>
              <wp:positionH relativeFrom="column">
                <wp:posOffset>-751840</wp:posOffset>
              </wp:positionH>
              <wp:positionV relativeFrom="paragraph">
                <wp:posOffset>11430</wp:posOffset>
              </wp:positionV>
              <wp:extent cx="7439660" cy="0"/>
              <wp:effectExtent l="38100" t="38100" r="66040" b="952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2E014D" id="Straight Connector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pt,.9pt" to="526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45A"/>
    <w:multiLevelType w:val="hybridMultilevel"/>
    <w:tmpl w:val="F4089DC0"/>
    <w:lvl w:ilvl="0" w:tplc="39F6DDC8">
      <w:start w:val="1"/>
      <w:numFmt w:val="decimal"/>
      <w:lvlText w:val="%1."/>
      <w:lvlJc w:val="left"/>
      <w:pPr>
        <w:ind w:left="651" w:hanging="540"/>
        <w:jc w:val="left"/>
      </w:pPr>
      <w:rPr>
        <w:rFonts w:ascii="Cambria" w:eastAsia="Cambria" w:hAnsi="Cambria" w:cs="Cambria" w:hint="default"/>
        <w:b/>
        <w:bCs/>
        <w:spacing w:val="0"/>
        <w:w w:val="111"/>
        <w:sz w:val="18"/>
        <w:szCs w:val="18"/>
        <w:lang w:val="en-US" w:eastAsia="en-US" w:bidi="ar-SA"/>
      </w:rPr>
    </w:lvl>
    <w:lvl w:ilvl="1" w:tplc="DCCE49C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C32E31F0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11BA8EB2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BF16317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FBB0496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plc="E8CED32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0E80942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898F9DE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</w:abstractNum>
  <w:abstractNum w:abstractNumId="1">
    <w:nsid w:val="08097DEF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46A9"/>
    <w:multiLevelType w:val="hybridMultilevel"/>
    <w:tmpl w:val="F7F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C4DD4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104"/>
    <w:multiLevelType w:val="hybridMultilevel"/>
    <w:tmpl w:val="55366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22B7D"/>
    <w:multiLevelType w:val="hybridMultilevel"/>
    <w:tmpl w:val="4A8AF16E"/>
    <w:lvl w:ilvl="0" w:tplc="B804F368">
      <w:start w:val="1"/>
      <w:numFmt w:val="decimal"/>
      <w:lvlText w:val="%1."/>
      <w:lvlJc w:val="left"/>
      <w:pPr>
        <w:ind w:left="871" w:hanging="541"/>
        <w:jc w:val="left"/>
      </w:pPr>
      <w:rPr>
        <w:rFonts w:hint="default"/>
        <w:b/>
        <w:i w:val="0"/>
        <w:spacing w:val="0"/>
        <w:w w:val="123"/>
        <w:lang w:val="en-US" w:eastAsia="en-US" w:bidi="ar-SA"/>
      </w:rPr>
    </w:lvl>
    <w:lvl w:ilvl="1" w:tplc="5734D5F2">
      <w:numFmt w:val="bullet"/>
      <w:lvlText w:val=""/>
      <w:lvlJc w:val="left"/>
      <w:pPr>
        <w:ind w:left="10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774506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6FDCB26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06A07904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00BCA162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DB0E4264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75DA866A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0B60B7C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6">
    <w:nsid w:val="1A0B491B"/>
    <w:multiLevelType w:val="hybridMultilevel"/>
    <w:tmpl w:val="AA8A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76115"/>
    <w:multiLevelType w:val="hybridMultilevel"/>
    <w:tmpl w:val="41EE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C1B0A"/>
    <w:multiLevelType w:val="hybridMultilevel"/>
    <w:tmpl w:val="07FE1F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50C48"/>
    <w:multiLevelType w:val="hybridMultilevel"/>
    <w:tmpl w:val="FC3E98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76E66"/>
    <w:multiLevelType w:val="hybridMultilevel"/>
    <w:tmpl w:val="18F831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46E2CEC"/>
    <w:multiLevelType w:val="hybridMultilevel"/>
    <w:tmpl w:val="3EBE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41BBB"/>
    <w:multiLevelType w:val="hybridMultilevel"/>
    <w:tmpl w:val="F2182BA2"/>
    <w:lvl w:ilvl="0" w:tplc="5CD85ACC">
      <w:start w:val="1"/>
      <w:numFmt w:val="decimal"/>
      <w:lvlText w:val="%1."/>
      <w:lvlJc w:val="left"/>
      <w:pPr>
        <w:ind w:left="1068" w:hanging="360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en-US" w:eastAsia="en-US" w:bidi="ar-SA"/>
      </w:rPr>
    </w:lvl>
    <w:lvl w:ilvl="1" w:tplc="D77E9BEE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 w:tplc="9850B1F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F04E65A6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29B0C0E0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FC22490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2C6695BE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2D6CEA98">
      <w:numFmt w:val="bullet"/>
      <w:lvlText w:val="•"/>
      <w:lvlJc w:val="left"/>
      <w:pPr>
        <w:ind w:left="7598" w:hanging="360"/>
      </w:pPr>
      <w:rPr>
        <w:rFonts w:hint="default"/>
        <w:lang w:val="en-US" w:eastAsia="en-US" w:bidi="ar-SA"/>
      </w:rPr>
    </w:lvl>
    <w:lvl w:ilvl="8" w:tplc="74C87F6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13">
    <w:nsid w:val="3A6B6B61"/>
    <w:multiLevelType w:val="hybridMultilevel"/>
    <w:tmpl w:val="5BB4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26756"/>
    <w:multiLevelType w:val="hybridMultilevel"/>
    <w:tmpl w:val="364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B1E28"/>
    <w:multiLevelType w:val="hybridMultilevel"/>
    <w:tmpl w:val="29D2E3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811450"/>
    <w:multiLevelType w:val="hybridMultilevel"/>
    <w:tmpl w:val="0800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92B61"/>
    <w:multiLevelType w:val="hybridMultilevel"/>
    <w:tmpl w:val="C3C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3028A"/>
    <w:multiLevelType w:val="hybridMultilevel"/>
    <w:tmpl w:val="07FE1F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54E59"/>
    <w:multiLevelType w:val="hybridMultilevel"/>
    <w:tmpl w:val="FC0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718F1"/>
    <w:multiLevelType w:val="hybridMultilevel"/>
    <w:tmpl w:val="A7A6F9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85FD2"/>
    <w:multiLevelType w:val="hybridMultilevel"/>
    <w:tmpl w:val="8D9AE5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43C9869"/>
    <w:multiLevelType w:val="hybridMultilevel"/>
    <w:tmpl w:val="E9EC9612"/>
    <w:lvl w:ilvl="0" w:tplc="D5C0C34E">
      <w:start w:val="1"/>
      <w:numFmt w:val="decimal"/>
      <w:lvlText w:val="%1."/>
      <w:lvlJc w:val="left"/>
    </w:lvl>
    <w:lvl w:ilvl="1" w:tplc="0686A9F6">
      <w:numFmt w:val="decimal"/>
      <w:lvlText w:val=""/>
      <w:lvlJc w:val="left"/>
    </w:lvl>
    <w:lvl w:ilvl="2" w:tplc="DDC0AA08">
      <w:numFmt w:val="decimal"/>
      <w:lvlText w:val=""/>
      <w:lvlJc w:val="left"/>
    </w:lvl>
    <w:lvl w:ilvl="3" w:tplc="6E008B48">
      <w:numFmt w:val="decimal"/>
      <w:lvlText w:val=""/>
      <w:lvlJc w:val="left"/>
    </w:lvl>
    <w:lvl w:ilvl="4" w:tplc="D0B6874E">
      <w:numFmt w:val="decimal"/>
      <w:lvlText w:val=""/>
      <w:lvlJc w:val="left"/>
    </w:lvl>
    <w:lvl w:ilvl="5" w:tplc="5A4A2AF0">
      <w:numFmt w:val="decimal"/>
      <w:lvlText w:val=""/>
      <w:lvlJc w:val="left"/>
    </w:lvl>
    <w:lvl w:ilvl="6" w:tplc="98C8CEAE">
      <w:numFmt w:val="decimal"/>
      <w:lvlText w:val=""/>
      <w:lvlJc w:val="left"/>
    </w:lvl>
    <w:lvl w:ilvl="7" w:tplc="A6A0DE70">
      <w:numFmt w:val="decimal"/>
      <w:lvlText w:val=""/>
      <w:lvlJc w:val="left"/>
    </w:lvl>
    <w:lvl w:ilvl="8" w:tplc="01963554">
      <w:numFmt w:val="decimal"/>
      <w:lvlText w:val=""/>
      <w:lvlJc w:val="left"/>
    </w:lvl>
  </w:abstractNum>
  <w:abstractNum w:abstractNumId="23">
    <w:nsid w:val="67E4663B"/>
    <w:multiLevelType w:val="hybridMultilevel"/>
    <w:tmpl w:val="568CBF06"/>
    <w:lvl w:ilvl="0" w:tplc="C31A32C4">
      <w:start w:val="1"/>
      <w:numFmt w:val="decimal"/>
      <w:lvlText w:val="%1."/>
      <w:lvlJc w:val="left"/>
      <w:pPr>
        <w:ind w:left="848" w:hanging="360"/>
        <w:jc w:val="left"/>
      </w:pPr>
      <w:rPr>
        <w:rFonts w:ascii="Cambria" w:eastAsia="Cambria" w:hAnsi="Cambria" w:cs="Cambria" w:hint="default"/>
        <w:b/>
        <w:bCs/>
        <w:w w:val="111"/>
        <w:sz w:val="22"/>
        <w:szCs w:val="22"/>
        <w:lang w:val="en-US" w:eastAsia="en-US" w:bidi="ar-SA"/>
      </w:rPr>
    </w:lvl>
    <w:lvl w:ilvl="1" w:tplc="19AAE37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D0EED1C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94E075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F81AA7AA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D2F20C62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83C218C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 w:tplc="79D0B252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9268235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4">
    <w:nsid w:val="70D90F04"/>
    <w:multiLevelType w:val="hybridMultilevel"/>
    <w:tmpl w:val="5ECE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5465A"/>
    <w:multiLevelType w:val="hybridMultilevel"/>
    <w:tmpl w:val="601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7180C"/>
    <w:multiLevelType w:val="hybridMultilevel"/>
    <w:tmpl w:val="173CB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3425E"/>
    <w:multiLevelType w:val="hybridMultilevel"/>
    <w:tmpl w:val="A73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B39C8"/>
    <w:multiLevelType w:val="hybridMultilevel"/>
    <w:tmpl w:val="C408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3"/>
  </w:num>
  <w:num w:numId="5">
    <w:abstractNumId w:val="26"/>
  </w:num>
  <w:num w:numId="6">
    <w:abstractNumId w:val="17"/>
  </w:num>
  <w:num w:numId="7">
    <w:abstractNumId w:val="28"/>
  </w:num>
  <w:num w:numId="8">
    <w:abstractNumId w:val="13"/>
  </w:num>
  <w:num w:numId="9">
    <w:abstractNumId w:val="27"/>
  </w:num>
  <w:num w:numId="10">
    <w:abstractNumId w:val="25"/>
  </w:num>
  <w:num w:numId="11">
    <w:abstractNumId w:val="11"/>
  </w:num>
  <w:num w:numId="12">
    <w:abstractNumId w:val="19"/>
  </w:num>
  <w:num w:numId="13">
    <w:abstractNumId w:val="2"/>
  </w:num>
  <w:num w:numId="14">
    <w:abstractNumId w:val="24"/>
  </w:num>
  <w:num w:numId="15">
    <w:abstractNumId w:val="7"/>
  </w:num>
  <w:num w:numId="16">
    <w:abstractNumId w:val="4"/>
  </w:num>
  <w:num w:numId="17">
    <w:abstractNumId w:val="14"/>
  </w:num>
  <w:num w:numId="18">
    <w:abstractNumId w:val="1"/>
  </w:num>
  <w:num w:numId="19">
    <w:abstractNumId w:val="9"/>
  </w:num>
  <w:num w:numId="20">
    <w:abstractNumId w:val="21"/>
  </w:num>
  <w:num w:numId="21">
    <w:abstractNumId w:val="6"/>
  </w:num>
  <w:num w:numId="22">
    <w:abstractNumId w:val="16"/>
  </w:num>
  <w:num w:numId="23">
    <w:abstractNumId w:val="18"/>
  </w:num>
  <w:num w:numId="24">
    <w:abstractNumId w:val="8"/>
  </w:num>
  <w:num w:numId="25">
    <w:abstractNumId w:val="15"/>
  </w:num>
  <w:num w:numId="26">
    <w:abstractNumId w:val="5"/>
  </w:num>
  <w:num w:numId="27">
    <w:abstractNumId w:val="12"/>
  </w:num>
  <w:num w:numId="28">
    <w:abstractNumId w:val="23"/>
  </w:num>
  <w:num w:numId="2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67"/>
    <w:rsid w:val="00000DD0"/>
    <w:rsid w:val="000026D7"/>
    <w:rsid w:val="00003ED3"/>
    <w:rsid w:val="00004E5F"/>
    <w:rsid w:val="00007A7C"/>
    <w:rsid w:val="00010D5A"/>
    <w:rsid w:val="00012B3A"/>
    <w:rsid w:val="00015FC1"/>
    <w:rsid w:val="00016ECE"/>
    <w:rsid w:val="0002070F"/>
    <w:rsid w:val="000244DA"/>
    <w:rsid w:val="000256ED"/>
    <w:rsid w:val="00030092"/>
    <w:rsid w:val="0003344C"/>
    <w:rsid w:val="00061768"/>
    <w:rsid w:val="00065136"/>
    <w:rsid w:val="00072DFB"/>
    <w:rsid w:val="00080F5E"/>
    <w:rsid w:val="000816BC"/>
    <w:rsid w:val="0008203D"/>
    <w:rsid w:val="00083AE8"/>
    <w:rsid w:val="000865EA"/>
    <w:rsid w:val="00090337"/>
    <w:rsid w:val="000A116A"/>
    <w:rsid w:val="000A2D08"/>
    <w:rsid w:val="000A525B"/>
    <w:rsid w:val="000B02CC"/>
    <w:rsid w:val="000B7D19"/>
    <w:rsid w:val="000C48EE"/>
    <w:rsid w:val="000C502B"/>
    <w:rsid w:val="000D3500"/>
    <w:rsid w:val="000E4950"/>
    <w:rsid w:val="000E5EBE"/>
    <w:rsid w:val="000F372A"/>
    <w:rsid w:val="000F4911"/>
    <w:rsid w:val="00102475"/>
    <w:rsid w:val="00103501"/>
    <w:rsid w:val="00105BC2"/>
    <w:rsid w:val="00106AFD"/>
    <w:rsid w:val="00110A8E"/>
    <w:rsid w:val="0011660B"/>
    <w:rsid w:val="00120951"/>
    <w:rsid w:val="00127D80"/>
    <w:rsid w:val="0013279C"/>
    <w:rsid w:val="0013371C"/>
    <w:rsid w:val="00133B6E"/>
    <w:rsid w:val="00134A88"/>
    <w:rsid w:val="00134B57"/>
    <w:rsid w:val="00142F16"/>
    <w:rsid w:val="00143A17"/>
    <w:rsid w:val="00143C46"/>
    <w:rsid w:val="00146D13"/>
    <w:rsid w:val="00147B6E"/>
    <w:rsid w:val="00151324"/>
    <w:rsid w:val="0015643A"/>
    <w:rsid w:val="001579B9"/>
    <w:rsid w:val="00163F8D"/>
    <w:rsid w:val="00171F3D"/>
    <w:rsid w:val="00176F73"/>
    <w:rsid w:val="0017748B"/>
    <w:rsid w:val="00177E60"/>
    <w:rsid w:val="00181185"/>
    <w:rsid w:val="001826D6"/>
    <w:rsid w:val="0019221D"/>
    <w:rsid w:val="0019343D"/>
    <w:rsid w:val="001A062B"/>
    <w:rsid w:val="001A3771"/>
    <w:rsid w:val="001A3FFA"/>
    <w:rsid w:val="001A52DE"/>
    <w:rsid w:val="001A735F"/>
    <w:rsid w:val="001B2051"/>
    <w:rsid w:val="001B2B32"/>
    <w:rsid w:val="001C0986"/>
    <w:rsid w:val="001C23D6"/>
    <w:rsid w:val="001C523F"/>
    <w:rsid w:val="001C536B"/>
    <w:rsid w:val="001C63CF"/>
    <w:rsid w:val="001C7F41"/>
    <w:rsid w:val="001D6E26"/>
    <w:rsid w:val="001E02CB"/>
    <w:rsid w:val="001E0AA1"/>
    <w:rsid w:val="001E0AC7"/>
    <w:rsid w:val="001E1611"/>
    <w:rsid w:val="001E17D6"/>
    <w:rsid w:val="001E2F53"/>
    <w:rsid w:val="001E4273"/>
    <w:rsid w:val="001E4AA7"/>
    <w:rsid w:val="001F08DD"/>
    <w:rsid w:val="001F0B67"/>
    <w:rsid w:val="001F493B"/>
    <w:rsid w:val="001F7BCC"/>
    <w:rsid w:val="0020209A"/>
    <w:rsid w:val="0021338F"/>
    <w:rsid w:val="00213A63"/>
    <w:rsid w:val="00215B5A"/>
    <w:rsid w:val="00217BC5"/>
    <w:rsid w:val="0022299D"/>
    <w:rsid w:val="00223C6B"/>
    <w:rsid w:val="00227CB2"/>
    <w:rsid w:val="0023706F"/>
    <w:rsid w:val="00237B84"/>
    <w:rsid w:val="00241698"/>
    <w:rsid w:val="0024390D"/>
    <w:rsid w:val="00245131"/>
    <w:rsid w:val="00247E46"/>
    <w:rsid w:val="0025113F"/>
    <w:rsid w:val="00257316"/>
    <w:rsid w:val="00260859"/>
    <w:rsid w:val="00261F31"/>
    <w:rsid w:val="002649C9"/>
    <w:rsid w:val="00266D34"/>
    <w:rsid w:val="0027542A"/>
    <w:rsid w:val="00277373"/>
    <w:rsid w:val="002822F6"/>
    <w:rsid w:val="00284322"/>
    <w:rsid w:val="00297095"/>
    <w:rsid w:val="0029710B"/>
    <w:rsid w:val="00297B9F"/>
    <w:rsid w:val="002A0004"/>
    <w:rsid w:val="002A5211"/>
    <w:rsid w:val="002A5670"/>
    <w:rsid w:val="002A5969"/>
    <w:rsid w:val="002B6C63"/>
    <w:rsid w:val="002C0517"/>
    <w:rsid w:val="002C78E5"/>
    <w:rsid w:val="002D1476"/>
    <w:rsid w:val="002D404A"/>
    <w:rsid w:val="002D70C0"/>
    <w:rsid w:val="002E11A5"/>
    <w:rsid w:val="002E624A"/>
    <w:rsid w:val="002E751F"/>
    <w:rsid w:val="002F0F1A"/>
    <w:rsid w:val="002F12BA"/>
    <w:rsid w:val="002F4A6C"/>
    <w:rsid w:val="002F5BF9"/>
    <w:rsid w:val="002F7AFD"/>
    <w:rsid w:val="00301071"/>
    <w:rsid w:val="003037B5"/>
    <w:rsid w:val="0030382C"/>
    <w:rsid w:val="003113E6"/>
    <w:rsid w:val="00311AD8"/>
    <w:rsid w:val="00311DCD"/>
    <w:rsid w:val="00314C00"/>
    <w:rsid w:val="003161E4"/>
    <w:rsid w:val="00317A12"/>
    <w:rsid w:val="00320143"/>
    <w:rsid w:val="00320713"/>
    <w:rsid w:val="00323A5B"/>
    <w:rsid w:val="00334547"/>
    <w:rsid w:val="00347C1C"/>
    <w:rsid w:val="003535A0"/>
    <w:rsid w:val="00355C88"/>
    <w:rsid w:val="00365A78"/>
    <w:rsid w:val="003704B2"/>
    <w:rsid w:val="00371A76"/>
    <w:rsid w:val="0037241B"/>
    <w:rsid w:val="00375BA6"/>
    <w:rsid w:val="0037771A"/>
    <w:rsid w:val="00381049"/>
    <w:rsid w:val="00382949"/>
    <w:rsid w:val="00395A19"/>
    <w:rsid w:val="003A1C2E"/>
    <w:rsid w:val="003A2503"/>
    <w:rsid w:val="003A28B3"/>
    <w:rsid w:val="003B4E72"/>
    <w:rsid w:val="003B6994"/>
    <w:rsid w:val="003B7281"/>
    <w:rsid w:val="003C3624"/>
    <w:rsid w:val="003D0516"/>
    <w:rsid w:val="003D2955"/>
    <w:rsid w:val="003D58FE"/>
    <w:rsid w:val="003D6343"/>
    <w:rsid w:val="003E12E1"/>
    <w:rsid w:val="003E1854"/>
    <w:rsid w:val="003E6C68"/>
    <w:rsid w:val="003E7453"/>
    <w:rsid w:val="003F0AF3"/>
    <w:rsid w:val="003F0B63"/>
    <w:rsid w:val="003F168B"/>
    <w:rsid w:val="003F1B87"/>
    <w:rsid w:val="003F50ED"/>
    <w:rsid w:val="004141C6"/>
    <w:rsid w:val="00414294"/>
    <w:rsid w:val="004230CD"/>
    <w:rsid w:val="00423114"/>
    <w:rsid w:val="004242BC"/>
    <w:rsid w:val="00425739"/>
    <w:rsid w:val="00425CCC"/>
    <w:rsid w:val="00426A14"/>
    <w:rsid w:val="00427509"/>
    <w:rsid w:val="00432742"/>
    <w:rsid w:val="004327C8"/>
    <w:rsid w:val="00433F9A"/>
    <w:rsid w:val="004371A1"/>
    <w:rsid w:val="00437926"/>
    <w:rsid w:val="004440CA"/>
    <w:rsid w:val="00446C16"/>
    <w:rsid w:val="00452CA1"/>
    <w:rsid w:val="00453778"/>
    <w:rsid w:val="00453F39"/>
    <w:rsid w:val="00455335"/>
    <w:rsid w:val="00456DCD"/>
    <w:rsid w:val="004622DB"/>
    <w:rsid w:val="0046329C"/>
    <w:rsid w:val="004666CA"/>
    <w:rsid w:val="00467D25"/>
    <w:rsid w:val="00472C46"/>
    <w:rsid w:val="00475708"/>
    <w:rsid w:val="00480700"/>
    <w:rsid w:val="004820B9"/>
    <w:rsid w:val="004855BF"/>
    <w:rsid w:val="0048583E"/>
    <w:rsid w:val="004916BB"/>
    <w:rsid w:val="00495752"/>
    <w:rsid w:val="004A113D"/>
    <w:rsid w:val="004A1A8F"/>
    <w:rsid w:val="004A20A4"/>
    <w:rsid w:val="004A52C4"/>
    <w:rsid w:val="004A5B09"/>
    <w:rsid w:val="004B0FEB"/>
    <w:rsid w:val="004B290E"/>
    <w:rsid w:val="004B7AC3"/>
    <w:rsid w:val="004C485B"/>
    <w:rsid w:val="004C5C8E"/>
    <w:rsid w:val="004D6F82"/>
    <w:rsid w:val="004E2CEA"/>
    <w:rsid w:val="004E4431"/>
    <w:rsid w:val="004E459D"/>
    <w:rsid w:val="004F21D8"/>
    <w:rsid w:val="004F21FA"/>
    <w:rsid w:val="00501D39"/>
    <w:rsid w:val="00511C62"/>
    <w:rsid w:val="00517479"/>
    <w:rsid w:val="00520AE4"/>
    <w:rsid w:val="00523628"/>
    <w:rsid w:val="005238F2"/>
    <w:rsid w:val="00525552"/>
    <w:rsid w:val="00530034"/>
    <w:rsid w:val="00530A6F"/>
    <w:rsid w:val="00531783"/>
    <w:rsid w:val="005337CB"/>
    <w:rsid w:val="00533E1F"/>
    <w:rsid w:val="0053415F"/>
    <w:rsid w:val="00535D17"/>
    <w:rsid w:val="005453EE"/>
    <w:rsid w:val="00546225"/>
    <w:rsid w:val="00546458"/>
    <w:rsid w:val="005509A4"/>
    <w:rsid w:val="0055448E"/>
    <w:rsid w:val="00564727"/>
    <w:rsid w:val="0056715E"/>
    <w:rsid w:val="00570A54"/>
    <w:rsid w:val="00574C7D"/>
    <w:rsid w:val="00584BCA"/>
    <w:rsid w:val="005867CD"/>
    <w:rsid w:val="0059319F"/>
    <w:rsid w:val="005935AD"/>
    <w:rsid w:val="005944EC"/>
    <w:rsid w:val="00595439"/>
    <w:rsid w:val="005959F3"/>
    <w:rsid w:val="005A3A5C"/>
    <w:rsid w:val="005B0A21"/>
    <w:rsid w:val="005B2B0F"/>
    <w:rsid w:val="005B621F"/>
    <w:rsid w:val="005C0521"/>
    <w:rsid w:val="005C3772"/>
    <w:rsid w:val="005C5EE7"/>
    <w:rsid w:val="005C6817"/>
    <w:rsid w:val="005D061C"/>
    <w:rsid w:val="005D4307"/>
    <w:rsid w:val="005D5944"/>
    <w:rsid w:val="005E10C3"/>
    <w:rsid w:val="005E4C6F"/>
    <w:rsid w:val="005E7997"/>
    <w:rsid w:val="005F2F3C"/>
    <w:rsid w:val="005F3C69"/>
    <w:rsid w:val="005F7199"/>
    <w:rsid w:val="0060064A"/>
    <w:rsid w:val="006011EF"/>
    <w:rsid w:val="00606714"/>
    <w:rsid w:val="006135F6"/>
    <w:rsid w:val="006234D9"/>
    <w:rsid w:val="00627F5F"/>
    <w:rsid w:val="0063009D"/>
    <w:rsid w:val="006333BE"/>
    <w:rsid w:val="00634092"/>
    <w:rsid w:val="006412D5"/>
    <w:rsid w:val="00641E13"/>
    <w:rsid w:val="00647EBB"/>
    <w:rsid w:val="006500CC"/>
    <w:rsid w:val="006571F3"/>
    <w:rsid w:val="00657341"/>
    <w:rsid w:val="00657D07"/>
    <w:rsid w:val="00657F0D"/>
    <w:rsid w:val="006641B9"/>
    <w:rsid w:val="006646E7"/>
    <w:rsid w:val="00666E67"/>
    <w:rsid w:val="00681490"/>
    <w:rsid w:val="0068260B"/>
    <w:rsid w:val="006834E9"/>
    <w:rsid w:val="00683EE4"/>
    <w:rsid w:val="00684083"/>
    <w:rsid w:val="00686771"/>
    <w:rsid w:val="00686BB2"/>
    <w:rsid w:val="006903D1"/>
    <w:rsid w:val="006A3A6F"/>
    <w:rsid w:val="006A4C35"/>
    <w:rsid w:val="006A51CD"/>
    <w:rsid w:val="006A5E28"/>
    <w:rsid w:val="006B52DD"/>
    <w:rsid w:val="006C1A2D"/>
    <w:rsid w:val="006C39CB"/>
    <w:rsid w:val="006D2878"/>
    <w:rsid w:val="006D3D88"/>
    <w:rsid w:val="006D6409"/>
    <w:rsid w:val="006E1C0B"/>
    <w:rsid w:val="006E6754"/>
    <w:rsid w:val="006E762F"/>
    <w:rsid w:val="006F06F1"/>
    <w:rsid w:val="006F32FD"/>
    <w:rsid w:val="006F5340"/>
    <w:rsid w:val="006F717B"/>
    <w:rsid w:val="0070482A"/>
    <w:rsid w:val="00704D52"/>
    <w:rsid w:val="007059C7"/>
    <w:rsid w:val="00706769"/>
    <w:rsid w:val="007120C9"/>
    <w:rsid w:val="00715AF7"/>
    <w:rsid w:val="007163D6"/>
    <w:rsid w:val="00716A05"/>
    <w:rsid w:val="00720703"/>
    <w:rsid w:val="00723B51"/>
    <w:rsid w:val="00726C46"/>
    <w:rsid w:val="00731A09"/>
    <w:rsid w:val="007343D1"/>
    <w:rsid w:val="00734858"/>
    <w:rsid w:val="00735964"/>
    <w:rsid w:val="007366A9"/>
    <w:rsid w:val="00736769"/>
    <w:rsid w:val="00736AEE"/>
    <w:rsid w:val="00744D3E"/>
    <w:rsid w:val="007453A9"/>
    <w:rsid w:val="0075320C"/>
    <w:rsid w:val="007668FF"/>
    <w:rsid w:val="00772B7A"/>
    <w:rsid w:val="00775068"/>
    <w:rsid w:val="007759A9"/>
    <w:rsid w:val="0078040B"/>
    <w:rsid w:val="007833EE"/>
    <w:rsid w:val="00783ADA"/>
    <w:rsid w:val="007849F5"/>
    <w:rsid w:val="0079163A"/>
    <w:rsid w:val="00795862"/>
    <w:rsid w:val="00796B32"/>
    <w:rsid w:val="007A148E"/>
    <w:rsid w:val="007A1651"/>
    <w:rsid w:val="007A40F8"/>
    <w:rsid w:val="007A44DA"/>
    <w:rsid w:val="007B0092"/>
    <w:rsid w:val="007B1986"/>
    <w:rsid w:val="007B26C6"/>
    <w:rsid w:val="007B504B"/>
    <w:rsid w:val="007C0B08"/>
    <w:rsid w:val="007C75A8"/>
    <w:rsid w:val="007D3229"/>
    <w:rsid w:val="007D7CA5"/>
    <w:rsid w:val="007E61CA"/>
    <w:rsid w:val="007E7CB4"/>
    <w:rsid w:val="007F03D2"/>
    <w:rsid w:val="007F10A9"/>
    <w:rsid w:val="007F2DB2"/>
    <w:rsid w:val="007F3FF3"/>
    <w:rsid w:val="0080212F"/>
    <w:rsid w:val="00807E0D"/>
    <w:rsid w:val="00813BAD"/>
    <w:rsid w:val="00817E07"/>
    <w:rsid w:val="00820B87"/>
    <w:rsid w:val="008245AA"/>
    <w:rsid w:val="0082520C"/>
    <w:rsid w:val="00830946"/>
    <w:rsid w:val="0083312E"/>
    <w:rsid w:val="00833991"/>
    <w:rsid w:val="00833C6F"/>
    <w:rsid w:val="0083583C"/>
    <w:rsid w:val="00843B2A"/>
    <w:rsid w:val="00851915"/>
    <w:rsid w:val="00851922"/>
    <w:rsid w:val="008557A4"/>
    <w:rsid w:val="00857632"/>
    <w:rsid w:val="008577B7"/>
    <w:rsid w:val="0086373A"/>
    <w:rsid w:val="0086668A"/>
    <w:rsid w:val="0087245E"/>
    <w:rsid w:val="00872E1A"/>
    <w:rsid w:val="008741CC"/>
    <w:rsid w:val="0087728C"/>
    <w:rsid w:val="008804D4"/>
    <w:rsid w:val="00883AC3"/>
    <w:rsid w:val="00883E02"/>
    <w:rsid w:val="00890D41"/>
    <w:rsid w:val="00893C20"/>
    <w:rsid w:val="008948DC"/>
    <w:rsid w:val="008A3360"/>
    <w:rsid w:val="008A7B83"/>
    <w:rsid w:val="008B0E60"/>
    <w:rsid w:val="008B3E36"/>
    <w:rsid w:val="008C0A20"/>
    <w:rsid w:val="008C5F27"/>
    <w:rsid w:val="008D3F5A"/>
    <w:rsid w:val="008E5529"/>
    <w:rsid w:val="008F144E"/>
    <w:rsid w:val="008F2D0C"/>
    <w:rsid w:val="008F31FE"/>
    <w:rsid w:val="008F59F5"/>
    <w:rsid w:val="008F73B6"/>
    <w:rsid w:val="0090247E"/>
    <w:rsid w:val="0090358B"/>
    <w:rsid w:val="00904B03"/>
    <w:rsid w:val="00910101"/>
    <w:rsid w:val="00910493"/>
    <w:rsid w:val="00925B8B"/>
    <w:rsid w:val="009309EB"/>
    <w:rsid w:val="009326EE"/>
    <w:rsid w:val="0093532A"/>
    <w:rsid w:val="00937754"/>
    <w:rsid w:val="00937DDC"/>
    <w:rsid w:val="00937F28"/>
    <w:rsid w:val="00940BE3"/>
    <w:rsid w:val="00951663"/>
    <w:rsid w:val="00954C5C"/>
    <w:rsid w:val="00954EBD"/>
    <w:rsid w:val="0095720B"/>
    <w:rsid w:val="00960253"/>
    <w:rsid w:val="0097556F"/>
    <w:rsid w:val="00980439"/>
    <w:rsid w:val="009844B9"/>
    <w:rsid w:val="009952B3"/>
    <w:rsid w:val="009B0110"/>
    <w:rsid w:val="009B44AE"/>
    <w:rsid w:val="009B616A"/>
    <w:rsid w:val="009B7F20"/>
    <w:rsid w:val="009C160B"/>
    <w:rsid w:val="009C2930"/>
    <w:rsid w:val="009C295E"/>
    <w:rsid w:val="009C46CA"/>
    <w:rsid w:val="009C4F4B"/>
    <w:rsid w:val="009D0941"/>
    <w:rsid w:val="009D4453"/>
    <w:rsid w:val="009D499A"/>
    <w:rsid w:val="009D782B"/>
    <w:rsid w:val="009E5DE8"/>
    <w:rsid w:val="009F5AB3"/>
    <w:rsid w:val="00A011B4"/>
    <w:rsid w:val="00A019B6"/>
    <w:rsid w:val="00A01D13"/>
    <w:rsid w:val="00A057A8"/>
    <w:rsid w:val="00A063AF"/>
    <w:rsid w:val="00A078C5"/>
    <w:rsid w:val="00A103E7"/>
    <w:rsid w:val="00A14046"/>
    <w:rsid w:val="00A172C7"/>
    <w:rsid w:val="00A174A0"/>
    <w:rsid w:val="00A24DF9"/>
    <w:rsid w:val="00A31D23"/>
    <w:rsid w:val="00A3573B"/>
    <w:rsid w:val="00A4124D"/>
    <w:rsid w:val="00A4345C"/>
    <w:rsid w:val="00A478E1"/>
    <w:rsid w:val="00A56A87"/>
    <w:rsid w:val="00A57019"/>
    <w:rsid w:val="00A572E4"/>
    <w:rsid w:val="00A607B7"/>
    <w:rsid w:val="00A67855"/>
    <w:rsid w:val="00A7047F"/>
    <w:rsid w:val="00A712C9"/>
    <w:rsid w:val="00A733C8"/>
    <w:rsid w:val="00A7788F"/>
    <w:rsid w:val="00A80D13"/>
    <w:rsid w:val="00A85394"/>
    <w:rsid w:val="00A86233"/>
    <w:rsid w:val="00A93313"/>
    <w:rsid w:val="00AA2CF5"/>
    <w:rsid w:val="00AA639F"/>
    <w:rsid w:val="00AB0777"/>
    <w:rsid w:val="00AB22A6"/>
    <w:rsid w:val="00AC0640"/>
    <w:rsid w:val="00AD5D3F"/>
    <w:rsid w:val="00AE0063"/>
    <w:rsid w:val="00AE0636"/>
    <w:rsid w:val="00AE2CE0"/>
    <w:rsid w:val="00AE2D4C"/>
    <w:rsid w:val="00AE384D"/>
    <w:rsid w:val="00AE48C3"/>
    <w:rsid w:val="00AE4AC7"/>
    <w:rsid w:val="00AF00AC"/>
    <w:rsid w:val="00AF04B9"/>
    <w:rsid w:val="00AF123D"/>
    <w:rsid w:val="00AF2DC6"/>
    <w:rsid w:val="00AF6165"/>
    <w:rsid w:val="00AF62E2"/>
    <w:rsid w:val="00AF68AF"/>
    <w:rsid w:val="00AF7310"/>
    <w:rsid w:val="00B00F05"/>
    <w:rsid w:val="00B07E76"/>
    <w:rsid w:val="00B07FD4"/>
    <w:rsid w:val="00B11264"/>
    <w:rsid w:val="00B12D0B"/>
    <w:rsid w:val="00B24014"/>
    <w:rsid w:val="00B25422"/>
    <w:rsid w:val="00B27D14"/>
    <w:rsid w:val="00B27FCF"/>
    <w:rsid w:val="00B319D7"/>
    <w:rsid w:val="00B3582E"/>
    <w:rsid w:val="00B37060"/>
    <w:rsid w:val="00B42620"/>
    <w:rsid w:val="00B449E2"/>
    <w:rsid w:val="00B60946"/>
    <w:rsid w:val="00B6167E"/>
    <w:rsid w:val="00B62C0F"/>
    <w:rsid w:val="00B64831"/>
    <w:rsid w:val="00B66293"/>
    <w:rsid w:val="00B742AD"/>
    <w:rsid w:val="00B75632"/>
    <w:rsid w:val="00B80936"/>
    <w:rsid w:val="00B81D7F"/>
    <w:rsid w:val="00B86CFF"/>
    <w:rsid w:val="00B91F21"/>
    <w:rsid w:val="00B9301B"/>
    <w:rsid w:val="00B9479D"/>
    <w:rsid w:val="00B96819"/>
    <w:rsid w:val="00B9722B"/>
    <w:rsid w:val="00B97EB4"/>
    <w:rsid w:val="00BA7262"/>
    <w:rsid w:val="00BA7471"/>
    <w:rsid w:val="00BA781C"/>
    <w:rsid w:val="00BB1A7F"/>
    <w:rsid w:val="00BB252E"/>
    <w:rsid w:val="00BB4581"/>
    <w:rsid w:val="00BC083B"/>
    <w:rsid w:val="00BC0F8B"/>
    <w:rsid w:val="00BC1995"/>
    <w:rsid w:val="00BC2FD3"/>
    <w:rsid w:val="00BC35EB"/>
    <w:rsid w:val="00BC3A6E"/>
    <w:rsid w:val="00BD07EE"/>
    <w:rsid w:val="00BD1AC8"/>
    <w:rsid w:val="00BD4935"/>
    <w:rsid w:val="00BD6F03"/>
    <w:rsid w:val="00BE033B"/>
    <w:rsid w:val="00BF0688"/>
    <w:rsid w:val="00BF14C8"/>
    <w:rsid w:val="00BF4EFD"/>
    <w:rsid w:val="00BF61AE"/>
    <w:rsid w:val="00C003D8"/>
    <w:rsid w:val="00C00498"/>
    <w:rsid w:val="00C01301"/>
    <w:rsid w:val="00C10669"/>
    <w:rsid w:val="00C167BC"/>
    <w:rsid w:val="00C2013A"/>
    <w:rsid w:val="00C2336E"/>
    <w:rsid w:val="00C23CE3"/>
    <w:rsid w:val="00C265C8"/>
    <w:rsid w:val="00C321FB"/>
    <w:rsid w:val="00C32630"/>
    <w:rsid w:val="00C33CDB"/>
    <w:rsid w:val="00C35424"/>
    <w:rsid w:val="00C363CF"/>
    <w:rsid w:val="00C414F2"/>
    <w:rsid w:val="00C42B16"/>
    <w:rsid w:val="00C500FA"/>
    <w:rsid w:val="00C50CEF"/>
    <w:rsid w:val="00C522F5"/>
    <w:rsid w:val="00C568F0"/>
    <w:rsid w:val="00C652E4"/>
    <w:rsid w:val="00C67ABC"/>
    <w:rsid w:val="00C736BA"/>
    <w:rsid w:val="00C741AD"/>
    <w:rsid w:val="00C777E6"/>
    <w:rsid w:val="00C80FD0"/>
    <w:rsid w:val="00C84EC7"/>
    <w:rsid w:val="00C90434"/>
    <w:rsid w:val="00C90873"/>
    <w:rsid w:val="00C90A50"/>
    <w:rsid w:val="00C90D16"/>
    <w:rsid w:val="00C94878"/>
    <w:rsid w:val="00C96EB2"/>
    <w:rsid w:val="00CA0FE7"/>
    <w:rsid w:val="00CA1ABD"/>
    <w:rsid w:val="00CA6A66"/>
    <w:rsid w:val="00CB104B"/>
    <w:rsid w:val="00CB1C41"/>
    <w:rsid w:val="00CB2177"/>
    <w:rsid w:val="00CB38F7"/>
    <w:rsid w:val="00CB57B3"/>
    <w:rsid w:val="00CC10EF"/>
    <w:rsid w:val="00CC22EC"/>
    <w:rsid w:val="00CC2E42"/>
    <w:rsid w:val="00CC3200"/>
    <w:rsid w:val="00CC636E"/>
    <w:rsid w:val="00CC67F9"/>
    <w:rsid w:val="00CD1C9C"/>
    <w:rsid w:val="00CD1D16"/>
    <w:rsid w:val="00CD2A59"/>
    <w:rsid w:val="00CD6D1D"/>
    <w:rsid w:val="00CE1C82"/>
    <w:rsid w:val="00CE3A96"/>
    <w:rsid w:val="00CF3503"/>
    <w:rsid w:val="00CF43A7"/>
    <w:rsid w:val="00CF4CDB"/>
    <w:rsid w:val="00CF4F97"/>
    <w:rsid w:val="00CF51F1"/>
    <w:rsid w:val="00CF55D2"/>
    <w:rsid w:val="00CF65C8"/>
    <w:rsid w:val="00CF6B78"/>
    <w:rsid w:val="00D00D3C"/>
    <w:rsid w:val="00D01608"/>
    <w:rsid w:val="00D01B50"/>
    <w:rsid w:val="00D07BE1"/>
    <w:rsid w:val="00D11143"/>
    <w:rsid w:val="00D130C5"/>
    <w:rsid w:val="00D178EE"/>
    <w:rsid w:val="00D179D9"/>
    <w:rsid w:val="00D20212"/>
    <w:rsid w:val="00D27C83"/>
    <w:rsid w:val="00D27D2F"/>
    <w:rsid w:val="00D32744"/>
    <w:rsid w:val="00D3416A"/>
    <w:rsid w:val="00D34E68"/>
    <w:rsid w:val="00D36540"/>
    <w:rsid w:val="00D3662A"/>
    <w:rsid w:val="00D42A73"/>
    <w:rsid w:val="00D44A6D"/>
    <w:rsid w:val="00D516FF"/>
    <w:rsid w:val="00D577E0"/>
    <w:rsid w:val="00D57B26"/>
    <w:rsid w:val="00D72943"/>
    <w:rsid w:val="00D76886"/>
    <w:rsid w:val="00D80403"/>
    <w:rsid w:val="00D81917"/>
    <w:rsid w:val="00D8290E"/>
    <w:rsid w:val="00D84DB1"/>
    <w:rsid w:val="00D9108D"/>
    <w:rsid w:val="00D924E4"/>
    <w:rsid w:val="00D936E7"/>
    <w:rsid w:val="00DB25C6"/>
    <w:rsid w:val="00DB6232"/>
    <w:rsid w:val="00DC2AB2"/>
    <w:rsid w:val="00DC3015"/>
    <w:rsid w:val="00DC4A8C"/>
    <w:rsid w:val="00DC5667"/>
    <w:rsid w:val="00DC5FF4"/>
    <w:rsid w:val="00DC7BC0"/>
    <w:rsid w:val="00DD2F85"/>
    <w:rsid w:val="00DD3C8F"/>
    <w:rsid w:val="00DF010B"/>
    <w:rsid w:val="00DF06B4"/>
    <w:rsid w:val="00DF1472"/>
    <w:rsid w:val="00DF69D2"/>
    <w:rsid w:val="00DF77E3"/>
    <w:rsid w:val="00E01BE7"/>
    <w:rsid w:val="00E02A8E"/>
    <w:rsid w:val="00E03CC3"/>
    <w:rsid w:val="00E03E8B"/>
    <w:rsid w:val="00E04D34"/>
    <w:rsid w:val="00E06A67"/>
    <w:rsid w:val="00E11A82"/>
    <w:rsid w:val="00E11E14"/>
    <w:rsid w:val="00E11F07"/>
    <w:rsid w:val="00E16F87"/>
    <w:rsid w:val="00E247C6"/>
    <w:rsid w:val="00E25B4F"/>
    <w:rsid w:val="00E27BE2"/>
    <w:rsid w:val="00E34703"/>
    <w:rsid w:val="00E35731"/>
    <w:rsid w:val="00E410B7"/>
    <w:rsid w:val="00E42434"/>
    <w:rsid w:val="00E44BDF"/>
    <w:rsid w:val="00E4628F"/>
    <w:rsid w:val="00E52EC6"/>
    <w:rsid w:val="00E56629"/>
    <w:rsid w:val="00E6358A"/>
    <w:rsid w:val="00E63637"/>
    <w:rsid w:val="00E63932"/>
    <w:rsid w:val="00E647B2"/>
    <w:rsid w:val="00E64886"/>
    <w:rsid w:val="00E81976"/>
    <w:rsid w:val="00E82B1F"/>
    <w:rsid w:val="00E86F7A"/>
    <w:rsid w:val="00E87CD0"/>
    <w:rsid w:val="00E91567"/>
    <w:rsid w:val="00E91F0D"/>
    <w:rsid w:val="00E93FF5"/>
    <w:rsid w:val="00E961F7"/>
    <w:rsid w:val="00EA2BAC"/>
    <w:rsid w:val="00EB0588"/>
    <w:rsid w:val="00EB13BE"/>
    <w:rsid w:val="00EB2010"/>
    <w:rsid w:val="00EB26B5"/>
    <w:rsid w:val="00EB29FD"/>
    <w:rsid w:val="00EB2E70"/>
    <w:rsid w:val="00EB34EC"/>
    <w:rsid w:val="00EC1E38"/>
    <w:rsid w:val="00EC1F98"/>
    <w:rsid w:val="00EC2A58"/>
    <w:rsid w:val="00EC56E9"/>
    <w:rsid w:val="00EC6795"/>
    <w:rsid w:val="00EC6C77"/>
    <w:rsid w:val="00EC6FB7"/>
    <w:rsid w:val="00ED359B"/>
    <w:rsid w:val="00ED7AD8"/>
    <w:rsid w:val="00EE0B77"/>
    <w:rsid w:val="00EF1472"/>
    <w:rsid w:val="00EF1941"/>
    <w:rsid w:val="00EF214E"/>
    <w:rsid w:val="00EF318F"/>
    <w:rsid w:val="00EF4E5A"/>
    <w:rsid w:val="00EF4F8D"/>
    <w:rsid w:val="00EF51F4"/>
    <w:rsid w:val="00EF54BD"/>
    <w:rsid w:val="00EF552F"/>
    <w:rsid w:val="00EF5B96"/>
    <w:rsid w:val="00EF74C2"/>
    <w:rsid w:val="00F00AD2"/>
    <w:rsid w:val="00F01E1F"/>
    <w:rsid w:val="00F0555E"/>
    <w:rsid w:val="00F069EA"/>
    <w:rsid w:val="00F1327D"/>
    <w:rsid w:val="00F23267"/>
    <w:rsid w:val="00F23AB8"/>
    <w:rsid w:val="00F30659"/>
    <w:rsid w:val="00F31C19"/>
    <w:rsid w:val="00F4137A"/>
    <w:rsid w:val="00F4346D"/>
    <w:rsid w:val="00F47CFB"/>
    <w:rsid w:val="00F53808"/>
    <w:rsid w:val="00F603AD"/>
    <w:rsid w:val="00F6176C"/>
    <w:rsid w:val="00F6243A"/>
    <w:rsid w:val="00F6329A"/>
    <w:rsid w:val="00F66CA9"/>
    <w:rsid w:val="00F7040E"/>
    <w:rsid w:val="00F775CD"/>
    <w:rsid w:val="00F822F0"/>
    <w:rsid w:val="00F8463E"/>
    <w:rsid w:val="00F85062"/>
    <w:rsid w:val="00FA08E2"/>
    <w:rsid w:val="00FA5E9F"/>
    <w:rsid w:val="00FA6FFB"/>
    <w:rsid w:val="00FA73B5"/>
    <w:rsid w:val="00FB383E"/>
    <w:rsid w:val="00FB6165"/>
    <w:rsid w:val="00FC5A6D"/>
    <w:rsid w:val="00FC7EFF"/>
    <w:rsid w:val="00FD54EA"/>
    <w:rsid w:val="00FE3E07"/>
    <w:rsid w:val="00FE4975"/>
    <w:rsid w:val="00FE4F95"/>
    <w:rsid w:val="00FE5569"/>
    <w:rsid w:val="00FE5B94"/>
    <w:rsid w:val="00FF324D"/>
    <w:rsid w:val="00FF3A57"/>
    <w:rsid w:val="00FF5B83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9A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9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9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733C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579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79B9"/>
    <w:pPr>
      <w:widowControl w:val="0"/>
      <w:autoSpaceDE w:val="0"/>
      <w:autoSpaceDN w:val="0"/>
      <w:spacing w:line="234" w:lineRule="exact"/>
      <w:ind w:left="107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9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373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9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9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iqtextpara">
    <w:name w:val="ui_qtext_para"/>
    <w:basedOn w:val="Normal"/>
    <w:rsid w:val="00A172C7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1"/>
    <w:qFormat/>
    <w:rsid w:val="00B370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77373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472C46"/>
  </w:style>
  <w:style w:type="paragraph" w:styleId="BalloonText">
    <w:name w:val="Balloon Text"/>
    <w:basedOn w:val="Normal"/>
    <w:link w:val="BalloonTextChar"/>
    <w:uiPriority w:val="99"/>
    <w:semiHidden/>
    <w:unhideWhenUsed/>
    <w:rsid w:val="00B6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A1651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7A16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B9F"/>
  </w:style>
  <w:style w:type="paragraph" w:styleId="Footer">
    <w:name w:val="footer"/>
    <w:basedOn w:val="Normal"/>
    <w:link w:val="FooterChar"/>
    <w:uiPriority w:val="99"/>
    <w:unhideWhenUsed/>
    <w:rsid w:val="00297B9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B9F"/>
  </w:style>
  <w:style w:type="paragraph" w:customStyle="1" w:styleId="Default">
    <w:name w:val="Default"/>
    <w:rsid w:val="00825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63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163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03ED3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733C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579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79B9"/>
    <w:pPr>
      <w:widowControl w:val="0"/>
      <w:autoSpaceDE w:val="0"/>
      <w:autoSpaceDN w:val="0"/>
      <w:spacing w:line="234" w:lineRule="exact"/>
      <w:ind w:left="107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9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</dc:creator>
  <cp:lastModifiedBy>Windows User</cp:lastModifiedBy>
  <cp:revision>24</cp:revision>
  <cp:lastPrinted>2024-08-23T08:33:00Z</cp:lastPrinted>
  <dcterms:created xsi:type="dcterms:W3CDTF">2024-04-20T11:59:00Z</dcterms:created>
  <dcterms:modified xsi:type="dcterms:W3CDTF">2024-08-23T08:35:00Z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f2b288402d4d03f15b85801e2d876cb15cff772dbe83fb24bbdf6f0bf799584c</vt:lpwstr>
  </property>
</Properties>
</file>