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oxmlPackage1.docx" ContentType="application/vnd.openxmlformats-officedocument.wordprocessingml.documen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ackground w:color="ffffff">
    <v:background id="_x0000_s1025" w:themeColor="background1" filled="t"/>
  </w:background>
  <w:body>
    <w:p w:rsidR="00F170B7" w:rsidP="00063F4F" w14:paraId="62E86122" w14:textId="77777777">
      <w:pPr>
        <w:jc w:val="both"/>
        <w:rPr>
          <w:rFonts w:ascii="Verdana" w:hAnsi="Verdana" w:cs="Arial"/>
          <w:b/>
          <w:sz w:val="28"/>
        </w:rPr>
      </w:pPr>
    </w:p>
    <w:p w:rsidR="00063F4F" w:rsidP="00063F4F" w14:paraId="07E3381C" w14:textId="77777777">
      <w:pPr>
        <w:jc w:val="both"/>
        <w:rPr>
          <w:rFonts w:ascii="Verdana" w:hAnsi="Verdana" w:cs="Arial"/>
          <w:b/>
          <w:sz w:val="28"/>
        </w:rPr>
      </w:pPr>
      <w:r>
        <w:rPr>
          <w:rFonts w:ascii="Arial" w:hAnsi="Arial"/>
          <w:noProof/>
        </w:rPr>
        <w:drawing>
          <wp:anchor distT="0" distB="0" distL="114300" distR="114300" simplePos="0" relativeHeight="251659264" behindDoc="0" locked="0" layoutInCell="1" allowOverlap="1">
            <wp:simplePos x="0" y="0"/>
            <wp:positionH relativeFrom="column">
              <wp:posOffset>-612250</wp:posOffset>
            </wp:positionH>
            <wp:positionV relativeFrom="paragraph">
              <wp:posOffset>156541</wp:posOffset>
            </wp:positionV>
            <wp:extent cx="2576222" cy="9223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cstate="print"/>
                    <a:stretch>
                      <a:fillRect/>
                    </a:stretch>
                  </pic:blipFill>
                  <pic:spPr bwMode="auto">
                    <a:xfrm>
                      <a:off x="0" y="0"/>
                      <a:ext cx="2584163" cy="925195"/>
                    </a:xfrm>
                    <a:prstGeom prst="rect">
                      <a:avLst/>
                    </a:prstGeom>
                    <a:noFill/>
                    <a:effectLst/>
                  </pic:spPr>
                </pic:pic>
              </a:graphicData>
            </a:graphic>
          </wp:anchor>
        </w:drawing>
      </w:r>
    </w:p>
    <w:p w:rsidR="00063F4F" w:rsidP="00063F4F" w14:paraId="32EC4D15" w14:textId="77777777">
      <w:pPr>
        <w:jc w:val="both"/>
        <w:rPr>
          <w:rFonts w:ascii="Verdana" w:hAnsi="Verdana" w:cs="Arial"/>
          <w:sz w:val="24"/>
        </w:rPr>
      </w:pPr>
    </w:p>
    <w:tbl>
      <w:tblPr>
        <w:tblStyle w:val="TableNormal"/>
        <w:tblpPr w:leftFromText="180" w:rightFromText="180" w:vertAnchor="text" w:horzAnchor="margin" w:tblpXSpec="center" w:tblpY="2644"/>
        <w:tblW w:w="4115" w:type="pct"/>
        <w:tblBorders>
          <w:top w:val="single" w:sz="4" w:space="0" w:color="auto"/>
          <w:bottom w:val="single" w:sz="4" w:space="0" w:color="auto"/>
        </w:tblBorders>
        <w:tblLook w:val="01E0"/>
      </w:tblPr>
      <w:tblGrid>
        <w:gridCol w:w="7428"/>
      </w:tblGrid>
      <w:tr w14:paraId="03994869" w14:textId="77777777" w:rsidTr="00063F4F">
        <w:tblPrEx>
          <w:tblW w:w="4115" w:type="pct"/>
          <w:tblBorders>
            <w:top w:val="single" w:sz="4" w:space="0" w:color="auto"/>
            <w:bottom w:val="single" w:sz="4" w:space="0" w:color="auto"/>
          </w:tblBorders>
          <w:tblLook w:val="01E0"/>
        </w:tblPrEx>
        <w:tc>
          <w:tcPr>
            <w:tcW w:w="7668" w:type="dxa"/>
            <w:tcBorders>
              <w:top w:val="single" w:sz="4" w:space="0" w:color="auto"/>
              <w:left w:val="nil"/>
              <w:bottom w:val="single" w:sz="4" w:space="0" w:color="auto"/>
              <w:right w:val="nil"/>
            </w:tcBorders>
          </w:tcPr>
          <w:p w:rsidR="00063F4F" w14:paraId="2E560056" w14:textId="77777777">
            <w:pPr>
              <w:pStyle w:val="DocumentTitle"/>
              <w:framePr w:hSpace="0" w:vSpace="0" w:wrap="auto" w:vAnchor="margin" w:hAnchor="text" w:yAlign="inline"/>
              <w:spacing w:before="100" w:beforeAutospacing="1" w:after="100" w:afterAutospacing="1"/>
              <w:rPr>
                <w:rFonts w:ascii="Arial" w:hAnsi="Arial" w:cs="Arial"/>
                <w:bCs/>
                <w:sz w:val="40"/>
                <w:szCs w:val="40"/>
              </w:rPr>
            </w:pPr>
          </w:p>
          <w:p w:rsidR="00063F4F" w:rsidRPr="003A3131" w14:paraId="3457B7B0" w14:textId="77777777">
            <w:pPr>
              <w:pStyle w:val="DocumentTitle"/>
              <w:framePr w:hSpace="0" w:vSpace="0" w:wrap="auto" w:vAnchor="margin" w:hAnchor="text" w:yAlign="inline"/>
              <w:spacing w:before="100" w:beforeAutospacing="1" w:after="100" w:afterAutospacing="1"/>
              <w:rPr>
                <w:bCs/>
                <w:sz w:val="28"/>
                <w:szCs w:val="28"/>
              </w:rPr>
            </w:pPr>
            <w:r w:rsidRPr="003A3131">
              <w:rPr>
                <w:bCs/>
                <w:sz w:val="28"/>
                <w:szCs w:val="28"/>
              </w:rPr>
              <w:t xml:space="preserve">BID DOCUMENT </w:t>
            </w:r>
          </w:p>
          <w:p w:rsidR="00063F4F" w:rsidRPr="003A3131" w14:paraId="242EA99D" w14:textId="77777777">
            <w:pPr>
              <w:pStyle w:val="DocumentTitle"/>
              <w:framePr w:hSpace="0" w:vSpace="0" w:wrap="auto" w:vAnchor="margin" w:hAnchor="text" w:yAlign="inline"/>
              <w:spacing w:before="100" w:beforeAutospacing="1" w:after="100" w:afterAutospacing="1"/>
              <w:rPr>
                <w:bCs/>
                <w:sz w:val="28"/>
                <w:szCs w:val="28"/>
              </w:rPr>
            </w:pPr>
            <w:r w:rsidRPr="003A3131">
              <w:rPr>
                <w:bCs/>
                <w:sz w:val="28"/>
                <w:szCs w:val="28"/>
              </w:rPr>
              <w:t xml:space="preserve">FOR  </w:t>
            </w:r>
          </w:p>
          <w:p w:rsidR="00F2243A" w:rsidRPr="003A3131" w:rsidP="00F2243A" w14:paraId="2D2DBB3C" w14:textId="25028167">
            <w:pPr>
              <w:pStyle w:val="Title"/>
              <w:rPr>
                <w:sz w:val="28"/>
                <w:szCs w:val="28"/>
                <w:u w:val="none"/>
              </w:rPr>
            </w:pPr>
            <w:r w:rsidRPr="003A3131">
              <w:rPr>
                <w:sz w:val="28"/>
                <w:szCs w:val="28"/>
                <w:u w:val="none"/>
              </w:rPr>
              <w:t xml:space="preserve">THE PURCHASE </w:t>
            </w:r>
            <w:r w:rsidRPr="00E72418">
              <w:rPr>
                <w:sz w:val="28"/>
                <w:szCs w:val="28"/>
                <w:u w:val="none"/>
              </w:rPr>
              <w:t xml:space="preserve">OF </w:t>
            </w:r>
            <w:r w:rsidR="009E3464">
              <w:rPr>
                <w:sz w:val="28"/>
                <w:szCs w:val="28"/>
                <w:u w:val="none"/>
              </w:rPr>
              <w:t xml:space="preserve">FLOOR </w:t>
            </w:r>
            <w:r w:rsidR="008969AA">
              <w:rPr>
                <w:sz w:val="28"/>
                <w:szCs w:val="28"/>
                <w:u w:val="none"/>
              </w:rPr>
              <w:t xml:space="preserve">STANDING AIR CONDITIONERS FOR </w:t>
            </w:r>
            <w:r w:rsidR="009E3464">
              <w:rPr>
                <w:sz w:val="28"/>
                <w:szCs w:val="28"/>
                <w:u w:val="none"/>
              </w:rPr>
              <w:t xml:space="preserve">CENTRAL PROCUREMENT </w:t>
            </w:r>
            <w:r w:rsidRPr="003A3131">
              <w:rPr>
                <w:sz w:val="28"/>
                <w:szCs w:val="28"/>
                <w:u w:val="none"/>
              </w:rPr>
              <w:t xml:space="preserve">DIVISION </w:t>
            </w:r>
          </w:p>
          <w:p w:rsidR="00BD018E" w:rsidRPr="003A3131" w:rsidP="00E965F6" w14:paraId="4E74C669" w14:textId="05CAC8CC">
            <w:pPr>
              <w:pStyle w:val="DocumentTitle"/>
              <w:framePr w:hSpace="0" w:vSpace="0" w:wrap="auto" w:vAnchor="margin" w:hAnchor="text" w:yAlign="inline"/>
              <w:jc w:val="left"/>
              <w:rPr>
                <w:bCs/>
                <w:sz w:val="28"/>
                <w:szCs w:val="28"/>
              </w:rPr>
            </w:pPr>
            <w:r w:rsidRPr="003A3131">
              <w:rPr>
                <w:bCs/>
                <w:sz w:val="28"/>
                <w:szCs w:val="28"/>
              </w:rPr>
              <w:t xml:space="preserve">               TENDER NOTICE NO.SLIC/PO/</w:t>
            </w:r>
            <w:r w:rsidR="008969AA">
              <w:rPr>
                <w:bCs/>
                <w:sz w:val="28"/>
                <w:szCs w:val="28"/>
              </w:rPr>
              <w:t xml:space="preserve"> </w:t>
            </w:r>
            <w:r w:rsidR="00C97697">
              <w:rPr>
                <w:bCs/>
                <w:sz w:val="28"/>
                <w:szCs w:val="28"/>
              </w:rPr>
              <w:t>16</w:t>
            </w:r>
            <w:r w:rsidR="008969AA">
              <w:rPr>
                <w:bCs/>
                <w:sz w:val="28"/>
                <w:szCs w:val="28"/>
              </w:rPr>
              <w:t xml:space="preserve"> </w:t>
            </w:r>
            <w:r w:rsidRPr="003A3131">
              <w:rPr>
                <w:bCs/>
                <w:sz w:val="28"/>
                <w:szCs w:val="28"/>
              </w:rPr>
              <w:t>/202</w:t>
            </w:r>
            <w:r w:rsidR="008969AA">
              <w:rPr>
                <w:bCs/>
                <w:sz w:val="28"/>
                <w:szCs w:val="28"/>
              </w:rPr>
              <w:t>5</w:t>
            </w:r>
          </w:p>
          <w:p w:rsidR="00063F4F" w:rsidRPr="003A3131" w14:paraId="70EC8D46" w14:textId="77777777">
            <w:pPr>
              <w:pStyle w:val="DocumentTitle"/>
              <w:framePr w:hSpace="0" w:vSpace="0" w:wrap="auto" w:vAnchor="margin" w:hAnchor="text" w:yAlign="inline"/>
              <w:ind w:left="-360"/>
              <w:rPr>
                <w:bCs/>
                <w:sz w:val="28"/>
                <w:szCs w:val="28"/>
              </w:rPr>
            </w:pPr>
            <w:r w:rsidRPr="003A3131">
              <w:rPr>
                <w:bCs/>
                <w:sz w:val="28"/>
                <w:szCs w:val="28"/>
              </w:rPr>
              <w:t>STATE LIFE INSURANCE CORPORATION OF PAKISTAN PRINCIPAL OFFICE, KARACHI.</w:t>
            </w:r>
          </w:p>
          <w:p w:rsidR="00063F4F" w:rsidRPr="003A3131" w14:paraId="3DF49C2F" w14:textId="77777777">
            <w:pPr>
              <w:pStyle w:val="DocumentTitle"/>
              <w:framePr w:hSpace="0" w:vSpace="0" w:wrap="auto" w:vAnchor="margin" w:hAnchor="text" w:yAlign="inline"/>
              <w:ind w:left="-86" w:right="-115"/>
              <w:rPr>
                <w:b w:val="0"/>
                <w:bCs/>
                <w:sz w:val="28"/>
                <w:szCs w:val="28"/>
              </w:rPr>
            </w:pPr>
          </w:p>
          <w:p w:rsidR="00063F4F" w14:paraId="6C188453" w14:textId="77777777">
            <w:pPr>
              <w:pStyle w:val="DocumentTitle"/>
              <w:framePr w:hSpace="0" w:vSpace="0" w:wrap="auto" w:vAnchor="margin" w:hAnchor="text" w:yAlign="inline"/>
              <w:ind w:left="-86" w:right="-115"/>
              <w:rPr>
                <w:rFonts w:ascii="Verdana" w:hAnsi="Verdana"/>
                <w:b w:val="0"/>
              </w:rPr>
            </w:pPr>
          </w:p>
        </w:tc>
      </w:tr>
    </w:tbl>
    <w:p w:rsidR="00063F4F" w:rsidP="00063F4F" w14:paraId="2A7B991F" w14:textId="77777777">
      <w:pPr>
        <w:jc w:val="center"/>
        <w:rPr>
          <w:rFonts w:ascii="Verdana" w:hAnsi="Verdana" w:cs="Arial"/>
          <w:color w:val="000080"/>
        </w:rPr>
      </w:pPr>
    </w:p>
    <w:p w:rsidR="00063F4F" w:rsidP="00063F4F" w14:paraId="62ADFDD8" w14:textId="77777777">
      <w:pPr>
        <w:jc w:val="center"/>
        <w:rPr>
          <w:rFonts w:ascii="Verdana" w:hAnsi="Verdana"/>
          <w:b/>
        </w:rPr>
      </w:pPr>
      <w:bookmarkStart w:id="0" w:name="_Toc116656238"/>
      <w:bookmarkStart w:id="1" w:name="_Toc116655088"/>
      <w:bookmarkStart w:id="2" w:name="_Toc116639586"/>
    </w:p>
    <w:bookmarkEnd w:id="0"/>
    <w:bookmarkEnd w:id="1"/>
    <w:bookmarkEnd w:id="2"/>
    <w:p w:rsidR="00063F4F" w:rsidP="00063F4F" w14:paraId="47F04187" w14:textId="77777777">
      <w:pPr>
        <w:jc w:val="both"/>
        <w:rPr>
          <w:rFonts w:ascii="Verdana" w:hAnsi="Verdana" w:cs="Arial"/>
          <w:bCs/>
        </w:rPr>
      </w:pPr>
    </w:p>
    <w:p w:rsidR="00063F4F" w:rsidP="00063F4F" w14:paraId="670EADC2" w14:textId="77777777">
      <w:pPr>
        <w:jc w:val="both"/>
        <w:rPr>
          <w:rFonts w:ascii="Verdana" w:hAnsi="Verdana"/>
          <w:b/>
          <w:sz w:val="24"/>
        </w:rPr>
      </w:pPr>
      <w:bookmarkStart w:id="3" w:name="_Toc136342540"/>
      <w:bookmarkStart w:id="4" w:name="_Toc136324204"/>
      <w:bookmarkStart w:id="5" w:name="_Toc136323102"/>
    </w:p>
    <w:p w:rsidR="00063F4F" w:rsidP="00063F4F" w14:paraId="392CE3E3" w14:textId="77777777">
      <w:pPr>
        <w:jc w:val="both"/>
        <w:rPr>
          <w:rFonts w:ascii="Verdana" w:hAnsi="Verdana"/>
          <w:b/>
        </w:rPr>
      </w:pPr>
    </w:p>
    <w:p w:rsidR="00063F4F" w:rsidP="00063F4F" w14:paraId="0A2F5156" w14:textId="77777777">
      <w:pPr>
        <w:jc w:val="both"/>
        <w:rPr>
          <w:rFonts w:ascii="Verdana" w:hAnsi="Verdana"/>
          <w:b/>
        </w:rPr>
      </w:pPr>
    </w:p>
    <w:bookmarkEnd w:id="3"/>
    <w:bookmarkEnd w:id="4"/>
    <w:bookmarkEnd w:id="5"/>
    <w:p w:rsidR="00063F4F" w:rsidP="00063F4F" w14:paraId="545009DC" w14:textId="77777777">
      <w:pPr>
        <w:jc w:val="both"/>
        <w:rPr>
          <w:rFonts w:ascii="Verdana" w:hAnsi="Verdana"/>
          <w:b/>
        </w:rPr>
      </w:pPr>
    </w:p>
    <w:p w:rsidR="00063F4F" w:rsidP="00063F4F" w14:paraId="1D9730EA" w14:textId="77777777">
      <w:pPr>
        <w:jc w:val="both"/>
        <w:rPr>
          <w:rFonts w:ascii="Verdana" w:hAnsi="Verdana"/>
          <w:b/>
        </w:rPr>
      </w:pPr>
    </w:p>
    <w:p w:rsidR="00063F4F" w:rsidP="00063F4F" w14:paraId="4C3C3B60" w14:textId="77777777">
      <w:pPr>
        <w:jc w:val="both"/>
        <w:rPr>
          <w:rFonts w:ascii="Verdana" w:hAnsi="Verdana"/>
          <w:b/>
        </w:rPr>
      </w:pPr>
    </w:p>
    <w:p w:rsidR="00063F4F" w:rsidP="00063F4F" w14:paraId="3DBEBED2" w14:textId="77777777">
      <w:pPr>
        <w:ind w:left="2880"/>
        <w:jc w:val="both"/>
        <w:rPr>
          <w:rFonts w:ascii="Verdana" w:hAnsi="Verdana"/>
        </w:rPr>
      </w:pPr>
    </w:p>
    <w:p w:rsidR="00063F4F" w:rsidP="00063F4F" w14:paraId="59AB5C2C" w14:textId="77777777">
      <w:pPr>
        <w:ind w:left="2880"/>
        <w:jc w:val="both"/>
        <w:rPr>
          <w:rFonts w:ascii="Verdana" w:hAnsi="Verdana"/>
        </w:rPr>
      </w:pPr>
    </w:p>
    <w:p w:rsidR="00063F4F" w:rsidP="00063F4F" w14:paraId="1DFBF4AE" w14:textId="77777777">
      <w:pPr>
        <w:ind w:left="810" w:right="720"/>
        <w:jc w:val="center"/>
        <w:rPr>
          <w:rFonts w:ascii="Verdana" w:hAnsi="Verdana"/>
          <w:b/>
          <w:color w:val="000000"/>
        </w:rPr>
      </w:pPr>
      <w:r>
        <w:rPr>
          <w:rFonts w:ascii="Verdana" w:hAnsi="Verdana"/>
          <w:b/>
          <w:color w:val="000000"/>
          <w:sz w:val="28"/>
        </w:rPr>
        <w:t>202</w:t>
      </w:r>
      <w:r w:rsidR="008969AA">
        <w:rPr>
          <w:rFonts w:ascii="Verdana" w:hAnsi="Verdana"/>
          <w:b/>
          <w:color w:val="000000"/>
          <w:sz w:val="28"/>
        </w:rPr>
        <w:t>5</w:t>
      </w:r>
    </w:p>
    <w:p w:rsidR="00063F4F" w:rsidP="00063F4F" w14:paraId="65E671E1" w14:textId="77777777">
      <w:pPr>
        <w:jc w:val="both"/>
        <w:rPr>
          <w:rFonts w:ascii="Verdana" w:hAnsi="Verdana"/>
          <w:color w:val="000080"/>
          <w:sz w:val="18"/>
        </w:rPr>
      </w:pPr>
    </w:p>
    <w:p w:rsidR="00063F4F" w:rsidP="00063F4F" w14:paraId="54ABA731" w14:textId="77777777">
      <w:pPr>
        <w:jc w:val="both"/>
        <w:rPr>
          <w:rFonts w:ascii="Verdana" w:hAnsi="Verdana"/>
          <w:sz w:val="18"/>
        </w:rPr>
      </w:pPr>
    </w:p>
    <w:p w:rsidR="00063F4F" w:rsidP="00063F4F" w14:paraId="5839F690" w14:textId="77777777">
      <w:pPr>
        <w:jc w:val="both"/>
        <w:rPr>
          <w:rFonts w:ascii="Verdana" w:hAnsi="Verdana"/>
          <w:sz w:val="18"/>
        </w:rPr>
      </w:pPr>
    </w:p>
    <w:p w:rsidR="00063F4F" w:rsidP="00063F4F" w14:paraId="42B4E481" w14:textId="77777777">
      <w:pPr>
        <w:jc w:val="both"/>
        <w:rPr>
          <w:rFonts w:ascii="Verdana" w:hAnsi="Verdana"/>
          <w:sz w:val="18"/>
        </w:rPr>
      </w:pPr>
    </w:p>
    <w:p w:rsidR="00063F4F" w:rsidP="00063F4F" w14:paraId="30AEFBCF" w14:textId="77777777">
      <w:pPr>
        <w:jc w:val="both"/>
        <w:rPr>
          <w:rFonts w:ascii="Verdana" w:hAnsi="Verdana"/>
          <w:sz w:val="18"/>
        </w:rPr>
      </w:pPr>
    </w:p>
    <w:p w:rsidR="00063F4F" w:rsidP="00063F4F" w14:paraId="43FF10F6" w14:textId="77777777">
      <w:pPr>
        <w:jc w:val="both"/>
        <w:rPr>
          <w:rFonts w:ascii="Verdana" w:hAnsi="Verdana"/>
          <w:sz w:val="18"/>
        </w:rPr>
      </w:pPr>
    </w:p>
    <w:p w:rsidR="00063F4F" w:rsidP="00063F4F" w14:paraId="2B3A8243" w14:textId="77777777">
      <w:pPr>
        <w:jc w:val="both"/>
        <w:rPr>
          <w:rFonts w:ascii="Verdana" w:hAnsi="Verdana"/>
          <w:sz w:val="18"/>
        </w:rPr>
      </w:pPr>
    </w:p>
    <w:p w:rsidR="00063F4F" w:rsidP="00063F4F" w14:paraId="7EA41675" w14:textId="77777777">
      <w:pPr>
        <w:pStyle w:val="DocumentTitle"/>
        <w:framePr w:hSpace="0" w:vSpace="0" w:wrap="auto" w:vAnchor="margin" w:hAnchor="text" w:yAlign="inline"/>
        <w:rPr>
          <w:rFonts w:ascii="Arial" w:hAnsi="Arial" w:cs="Arial"/>
          <w:bCs/>
          <w:szCs w:val="40"/>
        </w:rPr>
      </w:pPr>
    </w:p>
    <w:p w:rsidR="00063F4F" w:rsidP="00063F4F" w14:paraId="77FE89B3" w14:textId="77777777">
      <w:pPr>
        <w:pStyle w:val="DocumentTitle"/>
        <w:framePr w:hSpace="0" w:vSpace="0" w:wrap="auto" w:vAnchor="margin" w:hAnchor="text" w:yAlign="inline"/>
        <w:rPr>
          <w:rFonts w:ascii="Arial" w:hAnsi="Arial" w:cs="Arial"/>
          <w:bCs/>
          <w:szCs w:val="40"/>
        </w:rPr>
      </w:pPr>
    </w:p>
    <w:p w:rsidR="00063F4F" w:rsidP="00063F4F" w14:paraId="7AF59A53" w14:textId="77777777">
      <w:pPr>
        <w:pStyle w:val="DocumentTitle"/>
        <w:framePr w:hSpace="0" w:vSpace="0" w:wrap="auto" w:vAnchor="margin" w:hAnchor="text" w:yAlign="inline"/>
        <w:rPr>
          <w:rFonts w:ascii="Arial" w:hAnsi="Arial" w:cs="Arial"/>
          <w:bCs/>
          <w:szCs w:val="40"/>
        </w:rPr>
      </w:pPr>
    </w:p>
    <w:p w:rsidR="00063F4F" w:rsidP="00063F4F" w14:paraId="3B2E5D8F" w14:textId="77777777">
      <w:pPr>
        <w:pStyle w:val="DocumentTitle"/>
        <w:framePr w:hSpace="0" w:vSpace="0" w:wrap="auto" w:vAnchor="margin" w:hAnchor="text" w:yAlign="inline"/>
        <w:rPr>
          <w:rFonts w:ascii="Arial" w:hAnsi="Arial" w:cs="Arial"/>
          <w:bCs/>
          <w:szCs w:val="40"/>
        </w:rPr>
      </w:pPr>
    </w:p>
    <w:p w:rsidR="00063F4F" w:rsidP="00063F4F" w14:paraId="7CC81714" w14:textId="77777777">
      <w:pPr>
        <w:pStyle w:val="DocumentTitle"/>
        <w:framePr w:hSpace="0" w:vSpace="0" w:wrap="auto" w:vAnchor="margin" w:hAnchor="text" w:yAlign="inline"/>
        <w:rPr>
          <w:rFonts w:ascii="Arial" w:hAnsi="Arial" w:cs="Arial"/>
          <w:bCs/>
          <w:szCs w:val="40"/>
        </w:rPr>
      </w:pPr>
      <w:r>
        <w:rPr>
          <w:rFonts w:ascii="Arial" w:hAnsi="Arial" w:cs="Arial"/>
          <w:bCs/>
          <w:szCs w:val="40"/>
        </w:rPr>
        <w:t xml:space="preserve">Central Procurement </w:t>
      </w:r>
      <w:r>
        <w:rPr>
          <w:rFonts w:ascii="Arial" w:hAnsi="Arial" w:cs="Arial"/>
          <w:bCs/>
          <w:szCs w:val="40"/>
        </w:rPr>
        <w:t>Division</w:t>
      </w:r>
    </w:p>
    <w:p w:rsidR="008969AA" w:rsidP="00063F4F" w14:paraId="232A5C32" w14:textId="77777777">
      <w:pPr>
        <w:pStyle w:val="DocumentTitle"/>
        <w:framePr w:hSpace="0" w:vSpace="0" w:wrap="auto" w:vAnchor="margin" w:hAnchor="text" w:yAlign="inline"/>
        <w:rPr>
          <w:rFonts w:ascii="Arial" w:hAnsi="Arial" w:cs="Arial"/>
          <w:bCs/>
          <w:szCs w:val="40"/>
        </w:rPr>
      </w:pPr>
      <w:r>
        <w:rPr>
          <w:rFonts w:ascii="Arial" w:hAnsi="Arial" w:cs="Arial"/>
          <w:bCs/>
          <w:szCs w:val="40"/>
        </w:rPr>
        <w:t>10</w:t>
      </w:r>
      <w:r w:rsidRPr="008969AA">
        <w:rPr>
          <w:rFonts w:ascii="Arial" w:hAnsi="Arial" w:cs="Arial"/>
          <w:bCs/>
          <w:szCs w:val="40"/>
          <w:vertAlign w:val="superscript"/>
        </w:rPr>
        <w:t>TH</w:t>
      </w:r>
      <w:r>
        <w:rPr>
          <w:rFonts w:ascii="Arial" w:hAnsi="Arial" w:cs="Arial"/>
          <w:bCs/>
          <w:szCs w:val="40"/>
        </w:rPr>
        <w:t xml:space="preserve"> </w:t>
      </w:r>
      <w:r w:rsidR="00063F4F">
        <w:rPr>
          <w:rFonts w:ascii="Arial" w:hAnsi="Arial" w:cs="Arial"/>
          <w:bCs/>
          <w:szCs w:val="40"/>
        </w:rPr>
        <w:t>Floor Principal Office, State Life Building No.</w:t>
      </w:r>
      <w:r>
        <w:rPr>
          <w:rFonts w:ascii="Arial" w:hAnsi="Arial" w:cs="Arial"/>
          <w:bCs/>
          <w:szCs w:val="40"/>
        </w:rPr>
        <w:t>11</w:t>
      </w:r>
    </w:p>
    <w:p w:rsidR="00063F4F" w:rsidP="00063F4F" w14:paraId="2B1F9C71" w14:textId="77777777">
      <w:pPr>
        <w:pStyle w:val="DocumentTitle"/>
        <w:framePr w:hSpace="0" w:vSpace="0" w:wrap="auto" w:vAnchor="margin" w:hAnchor="text" w:yAlign="inline"/>
        <w:rPr>
          <w:rFonts w:ascii="Arial" w:hAnsi="Arial" w:cs="Arial"/>
          <w:bCs/>
          <w:szCs w:val="40"/>
        </w:rPr>
      </w:pPr>
      <w:r>
        <w:rPr>
          <w:rFonts w:ascii="Arial" w:hAnsi="Arial" w:cs="Arial"/>
          <w:bCs/>
          <w:szCs w:val="40"/>
        </w:rPr>
        <w:t>Abdullah Haroon Road</w:t>
      </w:r>
      <w:r>
        <w:rPr>
          <w:rFonts w:ascii="Arial" w:hAnsi="Arial" w:cs="Arial"/>
          <w:bCs/>
          <w:szCs w:val="40"/>
        </w:rPr>
        <w:t>, Karachi-75530</w:t>
      </w:r>
    </w:p>
    <w:p w:rsidR="00273790" w:rsidP="00063F4F" w14:paraId="76C17051" w14:textId="77777777">
      <w:pPr>
        <w:pStyle w:val="DocumentTitle"/>
        <w:framePr w:hSpace="0" w:vSpace="0" w:wrap="auto" w:vAnchor="margin" w:hAnchor="text" w:yAlign="inline"/>
        <w:rPr>
          <w:rFonts w:ascii="Arial" w:hAnsi="Arial" w:cs="Arial"/>
          <w:bCs/>
          <w:szCs w:val="40"/>
        </w:rPr>
      </w:pPr>
    </w:p>
    <w:p w:rsidR="00273790" w:rsidP="00063F4F" w14:paraId="75FEC863" w14:textId="77777777">
      <w:pPr>
        <w:pStyle w:val="DocumentTitle"/>
        <w:framePr w:hSpace="0" w:vSpace="0" w:wrap="auto" w:vAnchor="margin" w:hAnchor="text" w:yAlign="inline"/>
        <w:rPr>
          <w:rFonts w:ascii="Arial" w:hAnsi="Arial" w:cs="Arial"/>
          <w:bCs/>
          <w:szCs w:val="40"/>
        </w:rPr>
      </w:pPr>
    </w:p>
    <w:p w:rsidR="00273790" w:rsidP="00063F4F" w14:paraId="4A5A6CA2" w14:textId="77777777">
      <w:pPr>
        <w:pStyle w:val="DocumentTitle"/>
        <w:framePr w:hSpace="0" w:vSpace="0" w:wrap="auto" w:vAnchor="margin" w:hAnchor="text" w:yAlign="inline"/>
        <w:rPr>
          <w:rFonts w:ascii="Arial" w:hAnsi="Arial" w:cs="Arial"/>
          <w:bCs/>
          <w:szCs w:val="40"/>
        </w:rPr>
      </w:pPr>
    </w:p>
    <w:tbl>
      <w:tblPr>
        <w:tblStyle w:val="TableNormal"/>
        <w:tblW w:w="9900" w:type="dxa"/>
        <w:tblInd w:w="-342" w:type="dxa"/>
        <w:tblLayout w:type="fixed"/>
        <w:tblLook w:val="0000"/>
      </w:tblPr>
      <w:tblGrid>
        <w:gridCol w:w="540"/>
        <w:gridCol w:w="5850"/>
        <w:gridCol w:w="703"/>
        <w:gridCol w:w="1907"/>
        <w:gridCol w:w="900"/>
      </w:tblGrid>
      <w:tr w14:paraId="687964E2" w14:textId="77777777" w:rsidTr="00852876">
        <w:tblPrEx>
          <w:tblW w:w="9900" w:type="dxa"/>
          <w:tblInd w:w="-342" w:type="dxa"/>
          <w:tblLayout w:type="fixed"/>
          <w:tblLook w:val="0000"/>
        </w:tblPrEx>
        <w:trPr>
          <w:gridBefore w:val="1"/>
          <w:gridAfter w:val="1"/>
          <w:wBefore w:w="540" w:type="dxa"/>
          <w:wAfter w:w="900" w:type="dxa"/>
          <w:trHeight w:val="90"/>
        </w:trPr>
        <w:tc>
          <w:tcPr>
            <w:tcW w:w="5850" w:type="dxa"/>
          </w:tcPr>
          <w:p w:rsidR="0087618F" w:rsidP="00FF508E" w14:paraId="0A0667A2" w14:textId="77777777"/>
        </w:tc>
        <w:tc>
          <w:tcPr>
            <w:tcW w:w="2610" w:type="dxa"/>
            <w:gridSpan w:val="2"/>
          </w:tcPr>
          <w:p w:rsidR="0087618F" w:rsidRPr="00B06092" w:rsidP="00FF508E" w14:paraId="32C27118" w14:textId="77777777"/>
        </w:tc>
      </w:tr>
      <w:tr w14:paraId="6E9C1554" w14:textId="77777777" w:rsidTr="00852876">
        <w:tblPrEx>
          <w:tblW w:w="9900" w:type="dxa"/>
          <w:tblInd w:w="-342"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shd w:val="clear" w:color="auto" w:fill="000000"/>
          <w:tblLayout w:type="fixed"/>
          <w:tblLook w:val="0000"/>
        </w:tblPrEx>
        <w:trPr>
          <w:cantSplit/>
          <w:trHeight w:val="1285"/>
        </w:trPr>
        <w:tc>
          <w:tcPr>
            <w:tcW w:w="7093" w:type="dxa"/>
            <w:gridSpan w:val="3"/>
            <w:tcBorders>
              <w:top w:val="single" w:sz="4" w:space="0" w:color="auto"/>
              <w:bottom w:val="single" w:sz="24" w:space="0" w:color="D0A660"/>
              <w:right w:val="nil"/>
            </w:tcBorders>
            <w:shd w:val="clear" w:color="auto" w:fill="000000"/>
          </w:tcPr>
          <w:p w:rsidR="00BD018E" w:rsidRPr="00373E79" w:rsidP="00BD018E" w14:paraId="142010AA" w14:textId="77777777">
            <w:pPr>
              <w:pStyle w:val="Heading8"/>
              <w:spacing w:before="0" w:after="0"/>
              <w:rPr>
                <w:rFonts w:ascii="Arial Narrow" w:hAnsi="Arial Narrow"/>
                <w:b/>
                <w:color w:val="FFFFFF"/>
                <w:sz w:val="18"/>
                <w:szCs w:val="40"/>
              </w:rPr>
            </w:pPr>
            <w:r w:rsidRPr="00373E79">
              <w:rPr>
                <w:rFonts w:ascii="Arial Narrow" w:hAnsi="Arial Narrow"/>
                <w:b/>
                <w:color w:val="FFFFFF"/>
                <w:sz w:val="22"/>
              </w:rPr>
              <w:t xml:space="preserve">Tender Document </w:t>
            </w:r>
          </w:p>
          <w:p w:rsidR="005F5DFB" w:rsidP="00536FE0" w14:paraId="2D2C0614" w14:textId="77777777">
            <w:pPr>
              <w:pStyle w:val="Heading8"/>
              <w:spacing w:before="0" w:after="0"/>
              <w:rPr>
                <w:rFonts w:ascii="Arial Narrow" w:hAnsi="Arial Narrow"/>
                <w:b/>
                <w:color w:val="FFFFFF"/>
                <w:sz w:val="18"/>
                <w:szCs w:val="40"/>
              </w:rPr>
            </w:pPr>
          </w:p>
          <w:p w:rsidR="00BD018E" w:rsidP="00BD018E" w14:paraId="0CF1E936" w14:textId="77777777"/>
          <w:p w:rsidR="00BD018E" w:rsidP="00BD018E" w14:paraId="378C7C15" w14:textId="77777777"/>
          <w:p w:rsidR="00764125" w:rsidP="00764125" w14:paraId="238105B3" w14:textId="77777777">
            <w:pPr>
              <w:pStyle w:val="DocumentTitle"/>
              <w:framePr w:hSpace="0" w:vSpace="0" w:wrap="auto" w:vAnchor="margin" w:hAnchor="text" w:yAlign="inline"/>
              <w:jc w:val="left"/>
              <w:rPr>
                <w:rFonts w:ascii="Arial" w:hAnsi="Arial" w:cs="Arial"/>
                <w:bCs/>
                <w:sz w:val="20"/>
              </w:rPr>
            </w:pPr>
          </w:p>
          <w:p w:rsidR="00BD018E" w:rsidRPr="009D11A0" w:rsidP="00BE0B3B" w14:paraId="27C4763A" w14:textId="23372241">
            <w:pPr>
              <w:pStyle w:val="DocumentTitle"/>
              <w:framePr w:hSpace="0" w:vSpace="0" w:wrap="auto" w:vAnchor="margin" w:hAnchor="text" w:yAlign="inline"/>
              <w:jc w:val="left"/>
              <w:rPr>
                <w:rFonts w:ascii="Arial" w:hAnsi="Arial" w:cs="Arial"/>
                <w:b w:val="0"/>
                <w:bCs/>
                <w:i/>
                <w:sz w:val="20"/>
              </w:rPr>
            </w:pPr>
            <w:r w:rsidRPr="009D11A0">
              <w:rPr>
                <w:b w:val="0"/>
                <w:bCs/>
                <w:i/>
                <w:sz w:val="20"/>
              </w:rPr>
              <w:t>purchase</w:t>
            </w:r>
            <w:r w:rsidRPr="009D11A0">
              <w:rPr>
                <w:b w:val="0"/>
                <w:i/>
                <w:sz w:val="20"/>
              </w:rPr>
              <w:t xml:space="preserve"> Floor Standing Air Conditioner </w:t>
            </w:r>
            <w:r w:rsidRPr="009D11A0" w:rsidR="00BE0B3B">
              <w:rPr>
                <w:sz w:val="20"/>
              </w:rPr>
              <w:t xml:space="preserve"> </w:t>
            </w:r>
            <w:r w:rsidRPr="009D11A0" w:rsidR="00BE0B3B">
              <w:rPr>
                <w:b w:val="0"/>
                <w:i/>
                <w:sz w:val="20"/>
              </w:rPr>
              <w:t>FOR</w:t>
            </w:r>
            <w:r w:rsidRPr="009D11A0">
              <w:rPr>
                <w:b w:val="0"/>
                <w:i/>
                <w:sz w:val="20"/>
              </w:rPr>
              <w:t xml:space="preserve"> Central  Pr</w:t>
            </w:r>
            <w:r>
              <w:rPr>
                <w:b w:val="0"/>
                <w:i/>
                <w:sz w:val="20"/>
              </w:rPr>
              <w:t xml:space="preserve">ocurement </w:t>
            </w:r>
            <w:r w:rsidRPr="009D11A0" w:rsidR="00BE0B3B">
              <w:rPr>
                <w:b w:val="0"/>
                <w:i/>
                <w:sz w:val="20"/>
              </w:rPr>
              <w:t>DIVISION</w:t>
            </w:r>
            <w:r>
              <w:rPr>
                <w:b w:val="0"/>
                <w:i/>
                <w:sz w:val="20"/>
              </w:rPr>
              <w:t xml:space="preserve"> State Life Insurance Corporation (Principal office) Karachi </w:t>
            </w:r>
          </w:p>
        </w:tc>
        <w:tc>
          <w:tcPr>
            <w:tcW w:w="2807" w:type="dxa"/>
            <w:gridSpan w:val="2"/>
            <w:tcBorders>
              <w:left w:val="nil"/>
              <w:bottom w:val="single" w:sz="24" w:space="0" w:color="D0A660"/>
            </w:tcBorders>
            <w:shd w:val="clear" w:color="auto" w:fill="000000"/>
            <w:vAlign w:val="center"/>
          </w:tcPr>
          <w:p w:rsidR="005F5DFB" w:rsidRPr="00373E79" w:rsidP="00536FE0" w14:paraId="36F84C83" w14:textId="77777777">
            <w:pPr>
              <w:pStyle w:val="Header"/>
              <w:jc w:val="right"/>
              <w:rPr>
                <w:color w:val="FFFFFF"/>
              </w:rPr>
            </w:pPr>
            <w:r>
              <w:rPr>
                <w:noProof/>
                <w:color w:val="FFFFFF"/>
                <w:sz w:val="20"/>
              </w:rPr>
              <w:drawing>
                <wp:anchor distT="0" distB="0" distL="114300" distR="114300" simplePos="0" relativeHeight="251658240" behindDoc="0" locked="0" layoutInCell="1" allowOverlap="1">
                  <wp:simplePos x="0" y="0"/>
                  <wp:positionH relativeFrom="column">
                    <wp:posOffset>98425</wp:posOffset>
                  </wp:positionH>
                  <wp:positionV relativeFrom="paragraph">
                    <wp:posOffset>78740</wp:posOffset>
                  </wp:positionV>
                  <wp:extent cx="1518285" cy="572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5" cstate="print"/>
                          <a:stretch>
                            <a:fillRect/>
                          </a:stretch>
                        </pic:blipFill>
                        <pic:spPr bwMode="auto">
                          <a:xfrm>
                            <a:off x="0" y="0"/>
                            <a:ext cx="1518285" cy="572135"/>
                          </a:xfrm>
                          <a:prstGeom prst="rect">
                            <a:avLst/>
                          </a:prstGeom>
                          <a:noFill/>
                          <a:ln w="9525">
                            <a:noFill/>
                            <a:miter lim="800000"/>
                            <a:headEnd/>
                            <a:tailEnd/>
                          </a:ln>
                          <a:effectLst/>
                        </pic:spPr>
                      </pic:pic>
                    </a:graphicData>
                  </a:graphic>
                </wp:anchor>
              </w:drawing>
            </w:r>
          </w:p>
        </w:tc>
      </w:tr>
    </w:tbl>
    <w:p>
      <w:pPr>
        <w:sectPr w:rsidSect="000F2554">
          <w:type w:val="nextPage"/>
          <w:pgSz w:w="11906" w:h="16838" w:code="9"/>
          <w:pgMar w:top="634" w:right="1440" w:bottom="568" w:left="1440" w:header="720" w:footer="720" w:gutter="0"/>
          <w:pgNumType w:start="2"/>
          <w:cols w:space="720"/>
          <w:titlePg w:val="0"/>
          <w:docGrid w:linePitch="360"/>
        </w:sectPr>
      </w:pPr>
    </w:p>
    <w:p w:rsidR="005F5DFB" w:rsidRPr="00313747" w:rsidP="005F5DFB" w14:paraId="74EB2C40" w14:textId="77777777">
      <w:pPr>
        <w:pStyle w:val="Header"/>
      </w:pPr>
    </w:p>
    <w:p w:rsidR="00B27D85" w:rsidRPr="00E1044B" w:rsidP="00EF5182" w14:paraId="7D0D9373" w14:textId="77777777">
      <w:pPr>
        <w:pStyle w:val="ListParagraph"/>
        <w:numPr>
          <w:ilvl w:val="0"/>
          <w:numId w:val="9"/>
        </w:numPr>
        <w:autoSpaceDE w:val="0"/>
        <w:autoSpaceDN w:val="0"/>
        <w:adjustRightInd w:val="0"/>
        <w:spacing w:line="240" w:lineRule="auto"/>
        <w:ind w:hanging="720"/>
        <w:rPr>
          <w:rFonts w:ascii="Times New Roman" w:hAnsi="Times New Roman" w:cs="Times New Roman"/>
          <w:b/>
          <w:color w:val="000000"/>
          <w:sz w:val="26"/>
          <w:szCs w:val="26"/>
        </w:rPr>
      </w:pPr>
      <w:r w:rsidRPr="00E1044B">
        <w:rPr>
          <w:rFonts w:ascii="Times New Roman" w:hAnsi="Times New Roman" w:cs="Times New Roman"/>
          <w:b/>
          <w:color w:val="000000"/>
          <w:sz w:val="26"/>
          <w:szCs w:val="26"/>
        </w:rPr>
        <w:t xml:space="preserve">Introduction </w:t>
      </w:r>
    </w:p>
    <w:p w:rsidR="007C5076" w:rsidRPr="00E1044B" w:rsidP="00EF5182" w14:paraId="0CDE9AE4" w14:textId="7AC57251">
      <w:pPr>
        <w:pStyle w:val="Body1"/>
        <w:spacing w:before="240" w:after="0"/>
        <w:jc w:val="both"/>
        <w:rPr>
          <w:rFonts w:ascii="Times New Roman" w:hAnsi="Times New Roman"/>
          <w:bCs/>
          <w:sz w:val="26"/>
          <w:szCs w:val="26"/>
        </w:rPr>
      </w:pPr>
      <w:r w:rsidRPr="00E1044B">
        <w:rPr>
          <w:rFonts w:ascii="Times New Roman" w:hAnsi="Times New Roman"/>
          <w:bCs/>
          <w:sz w:val="26"/>
          <w:szCs w:val="26"/>
        </w:rPr>
        <w:t xml:space="preserve">The State Life Insurance Corporation of Pakistan is the largest life insurance institution in Pakistan providing life and group insurance protection to over 6 million people. Even after the introduction of private insurance companies, State Life still enjoys the lion’s share of the Pakistan life insurance industry. Presently, Corporation intends to </w:t>
      </w:r>
      <w:r w:rsidRPr="00E1044B" w:rsidR="00F4163E">
        <w:rPr>
          <w:rFonts w:ascii="Times New Roman" w:hAnsi="Times New Roman"/>
          <w:bCs/>
          <w:sz w:val="26"/>
          <w:szCs w:val="26"/>
        </w:rPr>
        <w:t>purchase</w:t>
      </w:r>
      <w:r w:rsidRPr="00E1044B" w:rsidR="00F414D8">
        <w:rPr>
          <w:rFonts w:ascii="Times New Roman" w:hAnsi="Times New Roman"/>
          <w:sz w:val="26"/>
          <w:szCs w:val="26"/>
        </w:rPr>
        <w:t xml:space="preserve"> </w:t>
      </w:r>
      <w:r w:rsidRPr="00E1044B" w:rsidR="00312DA4">
        <w:rPr>
          <w:rFonts w:ascii="Times New Roman" w:hAnsi="Times New Roman"/>
          <w:sz w:val="26"/>
          <w:szCs w:val="26"/>
        </w:rPr>
        <w:t xml:space="preserve">Floor Standing Air Conditioner for Central </w:t>
      </w:r>
      <w:r w:rsidRPr="00E1044B" w:rsidR="00E1044B">
        <w:rPr>
          <w:rFonts w:ascii="Times New Roman" w:hAnsi="Times New Roman"/>
          <w:sz w:val="26"/>
          <w:szCs w:val="26"/>
        </w:rPr>
        <w:t xml:space="preserve">Procurement </w:t>
      </w:r>
      <w:r w:rsidRPr="00E1044B" w:rsidR="00E1044B">
        <w:rPr>
          <w:rFonts w:ascii="Times New Roman" w:hAnsi="Times New Roman"/>
          <w:bCs/>
          <w:sz w:val="26"/>
          <w:szCs w:val="26"/>
        </w:rPr>
        <w:t>Division</w:t>
      </w:r>
      <w:r w:rsidRPr="00E1044B" w:rsidR="00F414D8">
        <w:rPr>
          <w:rFonts w:ascii="Times New Roman" w:hAnsi="Times New Roman"/>
          <w:bCs/>
          <w:sz w:val="26"/>
          <w:szCs w:val="26"/>
        </w:rPr>
        <w:t xml:space="preserve"> State Life Insurance Corporation </w:t>
      </w:r>
      <w:r w:rsidRPr="00E1044B" w:rsidR="003C4DC2">
        <w:rPr>
          <w:rFonts w:ascii="Times New Roman" w:hAnsi="Times New Roman"/>
          <w:bCs/>
          <w:sz w:val="26"/>
          <w:szCs w:val="26"/>
        </w:rPr>
        <w:t>(Principal Office)</w:t>
      </w:r>
      <w:r w:rsidRPr="00E1044B">
        <w:rPr>
          <w:rFonts w:ascii="Times New Roman" w:hAnsi="Times New Roman"/>
          <w:bCs/>
          <w:sz w:val="26"/>
          <w:szCs w:val="26"/>
        </w:rPr>
        <w:t>, Karachi</w:t>
      </w:r>
      <w:r w:rsidRPr="00E1044B" w:rsidR="002C7471">
        <w:rPr>
          <w:rFonts w:ascii="Times New Roman" w:hAnsi="Times New Roman"/>
          <w:bCs/>
          <w:sz w:val="26"/>
          <w:szCs w:val="26"/>
        </w:rPr>
        <w:t>.</w:t>
      </w:r>
    </w:p>
    <w:p w:rsidR="00BB64E3" w:rsidRPr="00E1044B" w:rsidP="00BB64E3" w14:paraId="52E8D6E6" w14:textId="77777777">
      <w:pPr>
        <w:pStyle w:val="ListParagraph"/>
        <w:rPr>
          <w:rFonts w:ascii="Times New Roman" w:hAnsi="Times New Roman" w:cs="Times New Roman"/>
          <w:b/>
          <w:bCs/>
          <w:color w:val="000000"/>
          <w:sz w:val="26"/>
          <w:szCs w:val="26"/>
        </w:rPr>
      </w:pPr>
    </w:p>
    <w:p w:rsidR="00B27D85" w:rsidRPr="00E1044B" w:rsidP="00BB64E3" w14:paraId="498906A0" w14:textId="77777777">
      <w:pPr>
        <w:pStyle w:val="ListParagraph"/>
        <w:numPr>
          <w:ilvl w:val="0"/>
          <w:numId w:val="9"/>
        </w:numPr>
        <w:ind w:hanging="720"/>
        <w:rPr>
          <w:rFonts w:ascii="Times New Roman" w:hAnsi="Times New Roman" w:cs="Times New Roman"/>
          <w:b/>
          <w:bCs/>
          <w:color w:val="000000"/>
          <w:sz w:val="26"/>
          <w:szCs w:val="26"/>
        </w:rPr>
      </w:pPr>
      <w:r w:rsidRPr="00E1044B">
        <w:rPr>
          <w:rFonts w:ascii="Times New Roman" w:hAnsi="Times New Roman" w:cs="Times New Roman"/>
          <w:b/>
          <w:bCs/>
          <w:color w:val="000000"/>
          <w:sz w:val="26"/>
          <w:szCs w:val="26"/>
        </w:rPr>
        <w:t xml:space="preserve">Detail Specification &amp; Quantities </w:t>
      </w:r>
      <w:r w:rsidRPr="00E1044B" w:rsidR="00AA03F9">
        <w:rPr>
          <w:rFonts w:ascii="Times New Roman" w:hAnsi="Times New Roman" w:cs="Times New Roman"/>
          <w:b/>
          <w:bCs/>
          <w:color w:val="000000"/>
          <w:sz w:val="26"/>
          <w:szCs w:val="26"/>
        </w:rPr>
        <w:t>/ Schedule:</w:t>
      </w:r>
    </w:p>
    <w:p w:rsidR="0073005F" w:rsidRPr="00E1044B" w:rsidP="0073005F" w14:paraId="28D0167F" w14:textId="77777777">
      <w:pPr>
        <w:pStyle w:val="ListParagraph"/>
        <w:rPr>
          <w:rFonts w:ascii="Times New Roman" w:hAnsi="Times New Roman" w:cs="Times New Roman"/>
          <w:b/>
          <w:bCs/>
          <w:color w:val="000000"/>
          <w:sz w:val="26"/>
          <w:szCs w:val="26"/>
        </w:rPr>
      </w:pPr>
    </w:p>
    <w:p w:rsidR="0073005F" w:rsidRPr="00E1044B" w:rsidP="00166078" w14:paraId="443FC8D9" w14:textId="161D5EFC">
      <w:pPr>
        <w:pStyle w:val="BodyTextIndent2"/>
        <w:tabs>
          <w:tab w:val="left" w:pos="6900"/>
        </w:tabs>
        <w:spacing w:line="240" w:lineRule="auto"/>
        <w:ind w:left="0"/>
        <w:jc w:val="both"/>
        <w:rPr>
          <w:rFonts w:ascii="Times New Roman" w:hAnsi="Times New Roman"/>
          <w:color w:val="000000"/>
        </w:rPr>
      </w:pPr>
      <w:r w:rsidRPr="00E1044B">
        <w:rPr>
          <w:rFonts w:ascii="Times New Roman" w:hAnsi="Times New Roman"/>
          <w:color w:val="000000"/>
          <w:sz w:val="26"/>
          <w:szCs w:val="26"/>
        </w:rPr>
        <w:t xml:space="preserve">Detailed specifications and </w:t>
      </w:r>
      <w:r w:rsidRPr="00E1044B" w:rsidR="00625D94">
        <w:rPr>
          <w:rFonts w:ascii="Times New Roman" w:hAnsi="Times New Roman"/>
          <w:color w:val="000000"/>
          <w:sz w:val="26"/>
          <w:szCs w:val="26"/>
        </w:rPr>
        <w:t xml:space="preserve">estimated </w:t>
      </w:r>
      <w:r w:rsidRPr="00E1044B">
        <w:rPr>
          <w:rFonts w:ascii="Times New Roman" w:hAnsi="Times New Roman"/>
          <w:color w:val="000000"/>
          <w:sz w:val="26"/>
          <w:szCs w:val="26"/>
        </w:rPr>
        <w:t>qu</w:t>
      </w:r>
      <w:r w:rsidRPr="00E1044B" w:rsidR="003D7B54">
        <w:rPr>
          <w:rFonts w:ascii="Times New Roman" w:hAnsi="Times New Roman"/>
          <w:color w:val="000000"/>
          <w:sz w:val="26"/>
          <w:szCs w:val="26"/>
        </w:rPr>
        <w:t>antity</w:t>
      </w:r>
      <w:r w:rsidRPr="00E1044B" w:rsidR="002C7471">
        <w:rPr>
          <w:rFonts w:ascii="Times New Roman" w:hAnsi="Times New Roman"/>
          <w:color w:val="000000"/>
          <w:sz w:val="26"/>
          <w:szCs w:val="26"/>
        </w:rPr>
        <w:t xml:space="preserve"> for required equipment</w:t>
      </w:r>
      <w:r w:rsidRPr="00E1044B">
        <w:rPr>
          <w:rFonts w:ascii="Times New Roman" w:hAnsi="Times New Roman"/>
          <w:color w:val="000000"/>
          <w:sz w:val="26"/>
          <w:szCs w:val="26"/>
        </w:rPr>
        <w:t xml:space="preserve"> </w:t>
      </w:r>
      <w:r w:rsidRPr="00E1044B" w:rsidR="003D7B54">
        <w:rPr>
          <w:rFonts w:ascii="Times New Roman" w:hAnsi="Times New Roman"/>
          <w:color w:val="000000"/>
          <w:sz w:val="26"/>
          <w:szCs w:val="26"/>
        </w:rPr>
        <w:t>is</w:t>
      </w:r>
      <w:r w:rsidRPr="00E1044B">
        <w:rPr>
          <w:rFonts w:ascii="Times New Roman" w:hAnsi="Times New Roman"/>
          <w:color w:val="000000"/>
          <w:sz w:val="26"/>
          <w:szCs w:val="26"/>
        </w:rPr>
        <w:t xml:space="preserve"> as </w:t>
      </w:r>
      <w:r w:rsidRPr="00E1044B" w:rsidR="00E1044B">
        <w:rPr>
          <w:rFonts w:ascii="Times New Roman" w:hAnsi="Times New Roman"/>
          <w:color w:val="000000"/>
          <w:sz w:val="26"/>
          <w:szCs w:val="26"/>
        </w:rPr>
        <w:t>under: -</w:t>
      </w:r>
      <w:r w:rsidRPr="00E1044B" w:rsidR="00166078">
        <w:rPr>
          <w:rFonts w:ascii="Times New Roman" w:hAnsi="Times New Roman"/>
          <w:color w:val="000000"/>
        </w:rPr>
        <w:tab/>
      </w:r>
    </w:p>
    <w:tbl>
      <w:tblPr>
        <w:tblStyle w:val="TableGrid"/>
        <w:tblW w:w="0" w:type="auto"/>
        <w:jc w:val="center"/>
        <w:tblLook w:val="04A0"/>
      </w:tblPr>
      <w:tblGrid>
        <w:gridCol w:w="675"/>
        <w:gridCol w:w="6480"/>
        <w:gridCol w:w="855"/>
      </w:tblGrid>
      <w:tr w14:paraId="3F4493B0" w14:textId="77777777" w:rsidTr="000B013D">
        <w:tblPrEx>
          <w:tblW w:w="0" w:type="auto"/>
          <w:jc w:val="center"/>
          <w:tblLook w:val="04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205022" w:rsidRPr="00E1044B" w:rsidP="00483965" w14:paraId="5E0914FB" w14:textId="77777777">
            <w:pPr>
              <w:rPr>
                <w:sz w:val="24"/>
                <w:szCs w:val="24"/>
              </w:rPr>
            </w:pPr>
            <w:r w:rsidRPr="00E1044B">
              <w:rPr>
                <w:sz w:val="24"/>
                <w:szCs w:val="24"/>
              </w:rPr>
              <w:t>S.N</w:t>
            </w:r>
          </w:p>
        </w:tc>
        <w:tc>
          <w:tcPr>
            <w:tcW w:w="6480" w:type="dxa"/>
            <w:tcBorders>
              <w:top w:val="single" w:sz="4" w:space="0" w:color="auto"/>
              <w:left w:val="single" w:sz="4" w:space="0" w:color="auto"/>
              <w:bottom w:val="single" w:sz="4" w:space="0" w:color="auto"/>
              <w:right w:val="single" w:sz="4" w:space="0" w:color="auto"/>
            </w:tcBorders>
            <w:hideMark/>
          </w:tcPr>
          <w:p w:rsidR="00205022" w:rsidRPr="00E1044B" w:rsidP="00483965" w14:paraId="1D76CD75" w14:textId="77777777">
            <w:pPr>
              <w:rPr>
                <w:sz w:val="24"/>
                <w:szCs w:val="24"/>
              </w:rPr>
            </w:pPr>
            <w:r w:rsidRPr="00E1044B">
              <w:rPr>
                <w:sz w:val="24"/>
                <w:szCs w:val="24"/>
              </w:rPr>
              <w:t>Item/ Specifications</w:t>
            </w:r>
          </w:p>
        </w:tc>
        <w:tc>
          <w:tcPr>
            <w:tcW w:w="855" w:type="dxa"/>
            <w:tcBorders>
              <w:top w:val="single" w:sz="4" w:space="0" w:color="auto"/>
              <w:left w:val="single" w:sz="4" w:space="0" w:color="auto"/>
              <w:bottom w:val="single" w:sz="4" w:space="0" w:color="auto"/>
              <w:right w:val="single" w:sz="4" w:space="0" w:color="auto"/>
            </w:tcBorders>
            <w:hideMark/>
          </w:tcPr>
          <w:p w:rsidR="00205022" w:rsidRPr="00E1044B" w:rsidP="00483965" w14:paraId="71B4C709" w14:textId="77777777">
            <w:pPr>
              <w:rPr>
                <w:sz w:val="24"/>
                <w:szCs w:val="24"/>
              </w:rPr>
            </w:pPr>
            <w:r w:rsidRPr="00E1044B">
              <w:rPr>
                <w:sz w:val="24"/>
                <w:szCs w:val="24"/>
              </w:rPr>
              <w:t>QTY</w:t>
            </w:r>
          </w:p>
        </w:tc>
      </w:tr>
      <w:tr w14:paraId="4CFB3A3D" w14:textId="77777777" w:rsidTr="000B013D">
        <w:tblPrEx>
          <w:tblW w:w="0" w:type="auto"/>
          <w:jc w:val="center"/>
          <w:tblLook w:val="04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205022" w:rsidRPr="00E1044B" w:rsidP="00483965" w14:paraId="44E2A4AC" w14:textId="77777777">
            <w:pPr>
              <w:rPr>
                <w:sz w:val="24"/>
                <w:szCs w:val="24"/>
              </w:rPr>
            </w:pPr>
            <w:r w:rsidRPr="00E1044B">
              <w:rPr>
                <w:sz w:val="24"/>
                <w:szCs w:val="24"/>
              </w:rPr>
              <w:t>01</w:t>
            </w:r>
          </w:p>
        </w:tc>
        <w:tc>
          <w:tcPr>
            <w:tcW w:w="6480" w:type="dxa"/>
            <w:tcBorders>
              <w:top w:val="single" w:sz="4" w:space="0" w:color="auto"/>
              <w:left w:val="single" w:sz="4" w:space="0" w:color="auto"/>
              <w:bottom w:val="single" w:sz="4" w:space="0" w:color="auto"/>
              <w:right w:val="single" w:sz="4" w:space="0" w:color="auto"/>
            </w:tcBorders>
            <w:hideMark/>
          </w:tcPr>
          <w:p w:rsidR="00205022" w:rsidRPr="00E1044B" w:rsidP="00483965" w14:paraId="45D43D3D" w14:textId="77777777">
            <w:pPr>
              <w:rPr>
                <w:sz w:val="24"/>
                <w:szCs w:val="24"/>
              </w:rPr>
            </w:pPr>
            <w:r w:rsidRPr="00E1044B">
              <w:rPr>
                <w:sz w:val="24"/>
                <w:szCs w:val="24"/>
              </w:rPr>
              <w:t>Floor Standing</w:t>
            </w:r>
            <w:r w:rsidRPr="00E1044B" w:rsidR="00002C0F">
              <w:rPr>
                <w:sz w:val="24"/>
                <w:szCs w:val="24"/>
              </w:rPr>
              <w:t xml:space="preserve"> AC(2 Ton) </w:t>
            </w:r>
            <w:r w:rsidRPr="00E1044B" w:rsidR="00474C40">
              <w:rPr>
                <w:sz w:val="24"/>
                <w:szCs w:val="24"/>
              </w:rPr>
              <w:t>(Inverter</w:t>
            </w:r>
            <w:r w:rsidRPr="00E1044B" w:rsidR="00002C0F">
              <w:rPr>
                <w:sz w:val="24"/>
                <w:szCs w:val="24"/>
              </w:rPr>
              <w:t>)</w:t>
            </w:r>
          </w:p>
          <w:p w:rsidR="00205022" w:rsidRPr="00E1044B" w:rsidP="00483965" w14:paraId="7A3E366E" w14:textId="77777777">
            <w:pPr>
              <w:shd w:val="clear" w:color="auto" w:fill="F6F6F6"/>
              <w:rPr>
                <w:sz w:val="24"/>
                <w:szCs w:val="24"/>
              </w:rPr>
            </w:pPr>
            <w:r w:rsidRPr="00E1044B">
              <w:rPr>
                <w:sz w:val="24"/>
                <w:szCs w:val="24"/>
              </w:rPr>
              <w:t>Self Cleaning</w:t>
            </w:r>
          </w:p>
          <w:p w:rsidR="00205022" w:rsidRPr="00E1044B" w:rsidP="00483965" w14:paraId="3FBB2208" w14:textId="77777777">
            <w:pPr>
              <w:shd w:val="clear" w:color="auto" w:fill="F6F6F6"/>
              <w:rPr>
                <w:sz w:val="24"/>
                <w:szCs w:val="24"/>
              </w:rPr>
            </w:pPr>
            <w:r w:rsidRPr="00E1044B">
              <w:rPr>
                <w:bCs/>
                <w:sz w:val="24"/>
                <w:szCs w:val="24"/>
              </w:rPr>
              <w:t>Yes</w:t>
            </w:r>
          </w:p>
          <w:p w:rsidR="00205022" w:rsidRPr="00E1044B" w:rsidP="00483965" w14:paraId="0915615B" w14:textId="77777777">
            <w:pPr>
              <w:shd w:val="clear" w:color="auto" w:fill="F6F6F6"/>
              <w:rPr>
                <w:sz w:val="24"/>
                <w:szCs w:val="24"/>
              </w:rPr>
            </w:pPr>
            <w:r w:rsidRPr="00E1044B">
              <w:rPr>
                <w:sz w:val="24"/>
                <w:szCs w:val="24"/>
              </w:rPr>
              <w:t>Condenser Fin Coating</w:t>
            </w:r>
          </w:p>
          <w:p w:rsidR="00205022" w:rsidRPr="00E1044B" w:rsidP="00483965" w14:paraId="1444885F" w14:textId="77777777">
            <w:pPr>
              <w:shd w:val="clear" w:color="auto" w:fill="F6F6F6"/>
              <w:rPr>
                <w:sz w:val="24"/>
                <w:szCs w:val="24"/>
              </w:rPr>
            </w:pPr>
            <w:r w:rsidRPr="00E1044B">
              <w:rPr>
                <w:bCs/>
                <w:sz w:val="24"/>
                <w:szCs w:val="24"/>
              </w:rPr>
              <w:t>Gold Fin</w:t>
            </w:r>
          </w:p>
          <w:p w:rsidR="00205022" w:rsidRPr="00E1044B" w:rsidP="00483965" w14:paraId="243073B7" w14:textId="77777777">
            <w:pPr>
              <w:shd w:val="clear" w:color="auto" w:fill="F6F6F6"/>
              <w:rPr>
                <w:sz w:val="24"/>
                <w:szCs w:val="24"/>
              </w:rPr>
            </w:pPr>
            <w:r w:rsidRPr="00E1044B">
              <w:rPr>
                <w:sz w:val="24"/>
                <w:szCs w:val="24"/>
              </w:rPr>
              <w:t>Evaporator Fin Coating</w:t>
            </w:r>
          </w:p>
          <w:p w:rsidR="00205022" w:rsidRPr="00E1044B" w:rsidP="00483965" w14:paraId="71D3E6BB" w14:textId="77777777">
            <w:pPr>
              <w:shd w:val="clear" w:color="auto" w:fill="F6F6F6"/>
              <w:rPr>
                <w:sz w:val="24"/>
                <w:szCs w:val="24"/>
              </w:rPr>
            </w:pPr>
            <w:r w:rsidRPr="00E1044B">
              <w:rPr>
                <w:bCs/>
                <w:sz w:val="24"/>
                <w:szCs w:val="24"/>
              </w:rPr>
              <w:t>Gold</w:t>
            </w:r>
          </w:p>
          <w:p w:rsidR="00205022" w:rsidRPr="00E1044B" w:rsidP="00483965" w14:paraId="69477710" w14:textId="77777777">
            <w:pPr>
              <w:shd w:val="clear" w:color="auto" w:fill="F6F6F6"/>
              <w:rPr>
                <w:sz w:val="24"/>
                <w:szCs w:val="24"/>
              </w:rPr>
            </w:pPr>
            <w:r w:rsidRPr="00E1044B">
              <w:rPr>
                <w:sz w:val="24"/>
                <w:szCs w:val="24"/>
              </w:rPr>
              <w:t>Gold Fin</w:t>
            </w:r>
          </w:p>
          <w:p w:rsidR="00205022" w:rsidRPr="00E1044B" w:rsidP="00483965" w14:paraId="75AF86A3" w14:textId="77777777">
            <w:pPr>
              <w:shd w:val="clear" w:color="auto" w:fill="F6F6F6"/>
              <w:rPr>
                <w:sz w:val="24"/>
                <w:szCs w:val="24"/>
              </w:rPr>
            </w:pPr>
            <w:r w:rsidRPr="00E1044B">
              <w:rPr>
                <w:bCs/>
                <w:sz w:val="24"/>
                <w:szCs w:val="24"/>
              </w:rPr>
              <w:t>Yes</w:t>
            </w:r>
          </w:p>
          <w:p w:rsidR="00205022" w:rsidRPr="00E1044B" w:rsidP="00483965" w14:paraId="69CD15A5" w14:textId="77777777">
            <w:pPr>
              <w:shd w:val="clear" w:color="auto" w:fill="F6F6F6"/>
              <w:rPr>
                <w:sz w:val="24"/>
                <w:szCs w:val="24"/>
              </w:rPr>
            </w:pPr>
            <w:r w:rsidRPr="00E1044B">
              <w:rPr>
                <w:sz w:val="24"/>
                <w:szCs w:val="24"/>
              </w:rPr>
              <w:t>Function Type</w:t>
            </w:r>
          </w:p>
          <w:p w:rsidR="00205022" w:rsidRPr="00E1044B" w:rsidP="00483965" w14:paraId="7BC453A6" w14:textId="77777777">
            <w:pPr>
              <w:shd w:val="clear" w:color="auto" w:fill="F6F6F6"/>
              <w:rPr>
                <w:sz w:val="24"/>
                <w:szCs w:val="24"/>
              </w:rPr>
            </w:pPr>
            <w:r w:rsidRPr="00E1044B">
              <w:rPr>
                <w:bCs/>
                <w:sz w:val="24"/>
                <w:szCs w:val="24"/>
              </w:rPr>
              <w:t>Reversible</w:t>
            </w:r>
          </w:p>
          <w:p w:rsidR="00205022" w:rsidRPr="00E1044B" w:rsidP="00483965" w14:paraId="35C9F90C" w14:textId="77777777">
            <w:pPr>
              <w:shd w:val="clear" w:color="auto" w:fill="F6F6F6"/>
              <w:rPr>
                <w:sz w:val="24"/>
                <w:szCs w:val="24"/>
              </w:rPr>
            </w:pPr>
            <w:r w:rsidRPr="00E1044B">
              <w:rPr>
                <w:sz w:val="24"/>
                <w:szCs w:val="24"/>
              </w:rPr>
              <w:t>Sleep Mode</w:t>
            </w:r>
          </w:p>
          <w:p w:rsidR="00205022" w:rsidRPr="00E1044B" w:rsidP="00483965" w14:paraId="20641103" w14:textId="77777777">
            <w:pPr>
              <w:shd w:val="clear" w:color="auto" w:fill="F6F6F6"/>
              <w:rPr>
                <w:sz w:val="24"/>
                <w:szCs w:val="24"/>
              </w:rPr>
            </w:pPr>
            <w:r w:rsidRPr="00E1044B">
              <w:rPr>
                <w:bCs/>
                <w:sz w:val="24"/>
                <w:szCs w:val="24"/>
              </w:rPr>
              <w:t>Yes</w:t>
            </w:r>
          </w:p>
          <w:p w:rsidR="00205022" w:rsidRPr="00E1044B" w:rsidP="00483965" w14:paraId="39ED56CA" w14:textId="77777777">
            <w:pPr>
              <w:shd w:val="clear" w:color="auto" w:fill="F6F6F6"/>
              <w:rPr>
                <w:sz w:val="24"/>
                <w:szCs w:val="24"/>
              </w:rPr>
            </w:pPr>
            <w:r w:rsidRPr="00E1044B">
              <w:rPr>
                <w:sz w:val="24"/>
                <w:szCs w:val="24"/>
              </w:rPr>
              <w:t>Special Filters</w:t>
            </w:r>
          </w:p>
          <w:p w:rsidR="00205022" w:rsidRPr="00E1044B" w:rsidP="00483965" w14:paraId="61274DC9" w14:textId="77777777">
            <w:pPr>
              <w:shd w:val="clear" w:color="auto" w:fill="F6F6F6"/>
              <w:rPr>
                <w:sz w:val="24"/>
                <w:szCs w:val="24"/>
              </w:rPr>
            </w:pPr>
            <w:r w:rsidRPr="00E1044B">
              <w:rPr>
                <w:bCs/>
                <w:sz w:val="24"/>
                <w:szCs w:val="24"/>
              </w:rPr>
              <w:t>Easily Removable Filter</w:t>
            </w:r>
          </w:p>
          <w:p w:rsidR="00205022" w:rsidRPr="00E1044B" w:rsidP="00483965" w14:paraId="7D58D6E1" w14:textId="77777777">
            <w:pPr>
              <w:shd w:val="clear" w:color="auto" w:fill="F6F6F6"/>
              <w:rPr>
                <w:bCs/>
                <w:sz w:val="24"/>
                <w:szCs w:val="24"/>
              </w:rPr>
            </w:pPr>
            <w:r w:rsidRPr="00E1044B">
              <w:rPr>
                <w:bCs/>
                <w:sz w:val="24"/>
                <w:szCs w:val="24"/>
              </w:rPr>
              <w:t>Functions</w:t>
            </w:r>
          </w:p>
          <w:p w:rsidR="00205022" w:rsidRPr="00E1044B" w:rsidP="00483965" w14:paraId="54386861" w14:textId="77777777">
            <w:pPr>
              <w:shd w:val="clear" w:color="auto" w:fill="F6F6F6"/>
              <w:rPr>
                <w:sz w:val="24"/>
                <w:szCs w:val="24"/>
              </w:rPr>
            </w:pPr>
            <w:r w:rsidRPr="00E1044B">
              <w:rPr>
                <w:sz w:val="24"/>
                <w:szCs w:val="24"/>
              </w:rPr>
              <w:t>Auto-Restart</w:t>
            </w:r>
          </w:p>
          <w:p w:rsidR="00205022" w:rsidRPr="00E1044B" w:rsidP="00483965" w14:paraId="130927C9" w14:textId="77777777">
            <w:pPr>
              <w:shd w:val="clear" w:color="auto" w:fill="F6F6F6"/>
              <w:rPr>
                <w:sz w:val="24"/>
                <w:szCs w:val="24"/>
              </w:rPr>
            </w:pPr>
            <w:r w:rsidRPr="00E1044B">
              <w:rPr>
                <w:bCs/>
                <w:sz w:val="24"/>
                <w:szCs w:val="24"/>
              </w:rPr>
              <w:t>Yes</w:t>
            </w:r>
          </w:p>
          <w:p w:rsidR="00205022" w:rsidRPr="00E1044B" w:rsidP="00483965" w14:paraId="6147F5A0" w14:textId="77777777">
            <w:pPr>
              <w:shd w:val="clear" w:color="auto" w:fill="F6F6F6"/>
              <w:rPr>
                <w:sz w:val="24"/>
                <w:szCs w:val="24"/>
              </w:rPr>
            </w:pPr>
            <w:r w:rsidRPr="00E1044B">
              <w:rPr>
                <w:sz w:val="24"/>
                <w:szCs w:val="24"/>
              </w:rPr>
              <w:t>Timer</w:t>
            </w:r>
          </w:p>
          <w:p w:rsidR="00205022" w:rsidRPr="00E1044B" w:rsidP="00483965" w14:paraId="20A6F064" w14:textId="77777777">
            <w:pPr>
              <w:shd w:val="clear" w:color="auto" w:fill="F6F6F6"/>
              <w:rPr>
                <w:sz w:val="24"/>
                <w:szCs w:val="24"/>
              </w:rPr>
            </w:pPr>
            <w:r w:rsidRPr="00E1044B">
              <w:rPr>
                <w:bCs/>
                <w:sz w:val="24"/>
                <w:szCs w:val="24"/>
              </w:rPr>
              <w:t>24 Hour</w:t>
            </w:r>
          </w:p>
          <w:p w:rsidR="00205022" w:rsidRPr="00E1044B" w:rsidP="00483965" w14:paraId="3F60EA12" w14:textId="77777777">
            <w:pPr>
              <w:shd w:val="clear" w:color="auto" w:fill="F6F6F6"/>
              <w:rPr>
                <w:bCs/>
                <w:sz w:val="24"/>
                <w:szCs w:val="24"/>
              </w:rPr>
            </w:pPr>
            <w:r w:rsidRPr="00E1044B">
              <w:rPr>
                <w:bCs/>
                <w:sz w:val="24"/>
                <w:szCs w:val="24"/>
              </w:rPr>
              <w:t>Design &amp; Outlook</w:t>
            </w:r>
          </w:p>
          <w:p w:rsidR="00205022" w:rsidRPr="00E1044B" w:rsidP="00483965" w14:paraId="040081CB" w14:textId="77777777">
            <w:pPr>
              <w:shd w:val="clear" w:color="auto" w:fill="F6F6F6"/>
              <w:rPr>
                <w:sz w:val="24"/>
                <w:szCs w:val="24"/>
              </w:rPr>
            </w:pPr>
            <w:r w:rsidRPr="00E1044B">
              <w:rPr>
                <w:sz w:val="24"/>
                <w:szCs w:val="24"/>
              </w:rPr>
              <w:t>Indoor Unit Color</w:t>
            </w:r>
          </w:p>
          <w:p w:rsidR="00205022" w:rsidRPr="00E1044B" w:rsidP="00483965" w14:paraId="228006A4" w14:textId="77777777">
            <w:pPr>
              <w:shd w:val="clear" w:color="auto" w:fill="F6F6F6"/>
              <w:rPr>
                <w:sz w:val="24"/>
                <w:szCs w:val="24"/>
              </w:rPr>
            </w:pPr>
            <w:r w:rsidRPr="00E1044B">
              <w:rPr>
                <w:bCs/>
                <w:sz w:val="24"/>
                <w:szCs w:val="24"/>
              </w:rPr>
              <w:t>White</w:t>
            </w:r>
          </w:p>
          <w:p w:rsidR="00205022" w:rsidRPr="00E1044B" w:rsidP="00483965" w14:paraId="248B7668" w14:textId="77777777">
            <w:pPr>
              <w:shd w:val="clear" w:color="auto" w:fill="F6F6F6"/>
              <w:rPr>
                <w:sz w:val="24"/>
                <w:szCs w:val="24"/>
              </w:rPr>
            </w:pPr>
            <w:r w:rsidRPr="00E1044B">
              <w:rPr>
                <w:sz w:val="24"/>
                <w:szCs w:val="24"/>
              </w:rPr>
              <w:t>Type (AC)</w:t>
            </w:r>
          </w:p>
          <w:p w:rsidR="00205022" w:rsidRPr="00E1044B" w:rsidP="00483965" w14:paraId="154A296F" w14:textId="77777777">
            <w:pPr>
              <w:shd w:val="clear" w:color="auto" w:fill="F6F6F6"/>
              <w:rPr>
                <w:sz w:val="24"/>
                <w:szCs w:val="24"/>
              </w:rPr>
            </w:pPr>
            <w:r w:rsidRPr="00E1044B">
              <w:rPr>
                <w:bCs/>
                <w:sz w:val="24"/>
                <w:szCs w:val="24"/>
              </w:rPr>
              <w:t>Saloon</w:t>
            </w:r>
          </w:p>
          <w:p w:rsidR="00205022" w:rsidRPr="00E1044B" w:rsidP="00483965" w14:paraId="59243CE6" w14:textId="77777777">
            <w:pPr>
              <w:shd w:val="clear" w:color="auto" w:fill="F6F6F6"/>
              <w:rPr>
                <w:bCs/>
                <w:sz w:val="24"/>
                <w:szCs w:val="24"/>
              </w:rPr>
            </w:pPr>
            <w:r w:rsidRPr="00E1044B">
              <w:rPr>
                <w:bCs/>
                <w:sz w:val="24"/>
                <w:szCs w:val="24"/>
              </w:rPr>
              <w:t>General Details</w:t>
            </w:r>
          </w:p>
          <w:p w:rsidR="00205022" w:rsidRPr="00E1044B" w:rsidP="00483965" w14:paraId="5E411886" w14:textId="30F8B834">
            <w:pPr>
              <w:shd w:val="clear" w:color="auto" w:fill="F6F6F6"/>
              <w:rPr>
                <w:sz w:val="24"/>
                <w:szCs w:val="24"/>
              </w:rPr>
            </w:pPr>
            <w:r w:rsidRPr="00E1044B">
              <w:rPr>
                <w:sz w:val="24"/>
                <w:szCs w:val="24"/>
              </w:rPr>
              <w:t>Compressor</w:t>
            </w:r>
            <w:r w:rsidRPr="00E1044B" w:rsidR="00DF225A">
              <w:rPr>
                <w:sz w:val="24"/>
                <w:szCs w:val="24"/>
              </w:rPr>
              <w:t xml:space="preserve"> T3</w:t>
            </w:r>
          </w:p>
          <w:p w:rsidR="00205022" w:rsidRPr="00E1044B" w:rsidP="00483965" w14:paraId="6E9A592C" w14:textId="77777777">
            <w:pPr>
              <w:shd w:val="clear" w:color="auto" w:fill="F6F6F6"/>
              <w:rPr>
                <w:bCs/>
                <w:sz w:val="24"/>
                <w:szCs w:val="24"/>
              </w:rPr>
            </w:pPr>
            <w:r w:rsidRPr="00E1044B">
              <w:rPr>
                <w:bCs/>
                <w:sz w:val="24"/>
                <w:szCs w:val="24"/>
              </w:rPr>
              <w:t xml:space="preserve">Energy </w:t>
            </w:r>
            <w:r w:rsidRPr="00E1044B" w:rsidR="008969AA">
              <w:rPr>
                <w:bCs/>
                <w:sz w:val="24"/>
                <w:szCs w:val="24"/>
              </w:rPr>
              <w:t>Efficiency</w:t>
            </w:r>
          </w:p>
          <w:p w:rsidR="00205022" w:rsidRPr="00E1044B" w:rsidP="00483965" w14:paraId="325BD2E3" w14:textId="77777777">
            <w:pPr>
              <w:shd w:val="clear" w:color="auto" w:fill="F6F6F6"/>
              <w:rPr>
                <w:sz w:val="24"/>
                <w:szCs w:val="24"/>
              </w:rPr>
            </w:pPr>
            <w:r w:rsidRPr="00E1044B">
              <w:rPr>
                <w:sz w:val="24"/>
                <w:szCs w:val="24"/>
              </w:rPr>
              <w:t>Minimum Energy Mode (Inverter)</w:t>
            </w:r>
          </w:p>
          <w:p w:rsidR="00205022" w:rsidRPr="00E1044B" w:rsidP="00483965" w14:paraId="07B62982" w14:textId="77777777">
            <w:pPr>
              <w:shd w:val="clear" w:color="auto" w:fill="F6F6F6"/>
              <w:rPr>
                <w:sz w:val="24"/>
                <w:szCs w:val="24"/>
              </w:rPr>
            </w:pPr>
            <w:r w:rsidRPr="00E1044B">
              <w:rPr>
                <w:bCs/>
                <w:sz w:val="24"/>
                <w:szCs w:val="24"/>
              </w:rPr>
              <w:t>Yes</w:t>
            </w:r>
          </w:p>
          <w:p w:rsidR="00205022" w:rsidRPr="00E1044B" w:rsidP="00483965" w14:paraId="726307F0" w14:textId="77777777">
            <w:pPr>
              <w:shd w:val="clear" w:color="auto" w:fill="F6F6F6"/>
              <w:rPr>
                <w:sz w:val="24"/>
                <w:szCs w:val="24"/>
              </w:rPr>
            </w:pPr>
            <w:r w:rsidRPr="00E1044B">
              <w:rPr>
                <w:sz w:val="24"/>
                <w:szCs w:val="24"/>
              </w:rPr>
              <w:t>Indoor Unit Fan Motor</w:t>
            </w:r>
          </w:p>
          <w:p w:rsidR="00205022" w:rsidRPr="00E1044B" w:rsidP="00483965" w14:paraId="5C34665E" w14:textId="77777777">
            <w:pPr>
              <w:shd w:val="clear" w:color="auto" w:fill="F6F6F6"/>
              <w:rPr>
                <w:sz w:val="24"/>
                <w:szCs w:val="24"/>
              </w:rPr>
            </w:pPr>
            <w:r w:rsidRPr="00E1044B">
              <w:rPr>
                <w:bCs/>
                <w:sz w:val="24"/>
                <w:szCs w:val="24"/>
              </w:rPr>
              <w:t>DC</w:t>
            </w:r>
          </w:p>
          <w:p w:rsidR="00205022" w:rsidRPr="00E1044B" w:rsidP="00483965" w14:paraId="6147F871" w14:textId="77777777">
            <w:pPr>
              <w:shd w:val="clear" w:color="auto" w:fill="F6F6F6"/>
              <w:rPr>
                <w:sz w:val="24"/>
                <w:szCs w:val="24"/>
              </w:rPr>
            </w:pPr>
            <w:r w:rsidRPr="00E1044B">
              <w:rPr>
                <w:sz w:val="24"/>
                <w:szCs w:val="24"/>
              </w:rPr>
              <w:t>Outdoor Unit Fan Motor</w:t>
            </w:r>
          </w:p>
          <w:p w:rsidR="00205022" w:rsidRPr="00E1044B" w:rsidP="00483965" w14:paraId="2112EE28" w14:textId="77777777">
            <w:pPr>
              <w:shd w:val="clear" w:color="auto" w:fill="F6F6F6"/>
              <w:rPr>
                <w:sz w:val="24"/>
                <w:szCs w:val="24"/>
              </w:rPr>
            </w:pPr>
            <w:r w:rsidRPr="00E1044B">
              <w:rPr>
                <w:bCs/>
                <w:sz w:val="24"/>
                <w:szCs w:val="24"/>
              </w:rPr>
              <w:t>DC</w:t>
            </w:r>
          </w:p>
          <w:p w:rsidR="00205022" w:rsidRPr="00E1044B" w:rsidP="00483965" w14:paraId="6E47259B" w14:textId="77777777">
            <w:pPr>
              <w:shd w:val="clear" w:color="auto" w:fill="F6F6F6"/>
              <w:rPr>
                <w:sz w:val="24"/>
                <w:szCs w:val="24"/>
              </w:rPr>
            </w:pPr>
            <w:r w:rsidRPr="00E1044B">
              <w:rPr>
                <w:sz w:val="24"/>
                <w:szCs w:val="24"/>
              </w:rPr>
              <w:t>Ambient Working Temperature Range(°C) Cooling - Outdoor</w:t>
            </w:r>
          </w:p>
          <w:p w:rsidR="00205022" w:rsidRPr="00E1044B" w:rsidP="00483965" w14:paraId="3A7AAA8A" w14:textId="77777777">
            <w:pPr>
              <w:shd w:val="clear" w:color="auto" w:fill="F6F6F6"/>
              <w:rPr>
                <w:sz w:val="24"/>
                <w:szCs w:val="24"/>
              </w:rPr>
            </w:pPr>
            <w:r w:rsidRPr="00E1044B">
              <w:rPr>
                <w:bCs/>
                <w:sz w:val="24"/>
                <w:szCs w:val="24"/>
              </w:rPr>
              <w:t>18°C / 43°C</w:t>
            </w:r>
          </w:p>
          <w:p w:rsidR="00205022" w:rsidRPr="00E1044B" w:rsidP="00483965" w14:paraId="0EED3419" w14:textId="77777777">
            <w:pPr>
              <w:shd w:val="clear" w:color="auto" w:fill="F6F6F6"/>
              <w:rPr>
                <w:sz w:val="24"/>
                <w:szCs w:val="24"/>
              </w:rPr>
            </w:pPr>
            <w:r w:rsidRPr="00E1044B">
              <w:rPr>
                <w:sz w:val="24"/>
                <w:szCs w:val="24"/>
              </w:rPr>
              <w:t>Ambient Working Temperature Range(°C) Heating - Outdoor</w:t>
            </w:r>
          </w:p>
          <w:p w:rsidR="00205022" w:rsidRPr="00E1044B" w:rsidP="00483965" w14:paraId="3CF44CE4" w14:textId="77777777">
            <w:pPr>
              <w:shd w:val="clear" w:color="auto" w:fill="F6F6F6"/>
              <w:rPr>
                <w:sz w:val="24"/>
                <w:szCs w:val="24"/>
              </w:rPr>
            </w:pPr>
            <w:r w:rsidRPr="00E1044B">
              <w:rPr>
                <w:bCs/>
                <w:sz w:val="24"/>
                <w:szCs w:val="24"/>
              </w:rPr>
              <w:t>5°C / 43°C</w:t>
            </w:r>
          </w:p>
          <w:p w:rsidR="00205022" w:rsidRPr="00E1044B" w:rsidP="00483965" w14:paraId="0336AE4F" w14:textId="77777777">
            <w:pPr>
              <w:rPr>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205022" w:rsidRPr="00E1044B" w:rsidP="00817E7B" w14:paraId="63C9BA41" w14:textId="5A5FD8AF">
            <w:pPr>
              <w:jc w:val="center"/>
              <w:rPr>
                <w:sz w:val="24"/>
                <w:szCs w:val="24"/>
              </w:rPr>
            </w:pPr>
            <w:r w:rsidRPr="00E1044B">
              <w:rPr>
                <w:sz w:val="24"/>
                <w:szCs w:val="24"/>
              </w:rPr>
              <w:t>47</w:t>
            </w:r>
          </w:p>
        </w:tc>
      </w:tr>
      <w:tr w14:paraId="018756B9" w14:textId="77777777" w:rsidTr="000B013D">
        <w:tblPrEx>
          <w:tblW w:w="0" w:type="auto"/>
          <w:jc w:val="center"/>
          <w:tblLook w:val="04A0"/>
        </w:tblPrEx>
        <w:trPr>
          <w:jc w:val="center"/>
        </w:trPr>
        <w:tc>
          <w:tcPr>
            <w:tcW w:w="675" w:type="dxa"/>
            <w:tcBorders>
              <w:top w:val="single" w:sz="4" w:space="0" w:color="auto"/>
              <w:left w:val="single" w:sz="4" w:space="0" w:color="auto"/>
              <w:bottom w:val="single" w:sz="4" w:space="0" w:color="auto"/>
              <w:right w:val="single" w:sz="4" w:space="0" w:color="auto"/>
            </w:tcBorders>
            <w:hideMark/>
          </w:tcPr>
          <w:p w:rsidR="00205022" w:rsidRPr="00E1044B" w:rsidP="00483965" w14:paraId="5CF612D8" w14:textId="77777777">
            <w:pPr>
              <w:rPr>
                <w:sz w:val="24"/>
                <w:szCs w:val="24"/>
              </w:rPr>
            </w:pPr>
            <w:r w:rsidRPr="00E1044B">
              <w:rPr>
                <w:sz w:val="24"/>
                <w:szCs w:val="24"/>
              </w:rPr>
              <w:t>02</w:t>
            </w:r>
          </w:p>
        </w:tc>
        <w:tc>
          <w:tcPr>
            <w:tcW w:w="6480" w:type="dxa"/>
            <w:tcBorders>
              <w:top w:val="single" w:sz="4" w:space="0" w:color="auto"/>
              <w:left w:val="single" w:sz="4" w:space="0" w:color="auto"/>
              <w:bottom w:val="single" w:sz="4" w:space="0" w:color="auto"/>
              <w:right w:val="single" w:sz="4" w:space="0" w:color="auto"/>
            </w:tcBorders>
            <w:hideMark/>
          </w:tcPr>
          <w:p w:rsidR="007057AB" w:rsidRPr="00E1044B" w:rsidP="00483965" w14:paraId="673DDCC1" w14:textId="7CDC3BC2">
            <w:pPr>
              <w:rPr>
                <w:sz w:val="24"/>
                <w:szCs w:val="24"/>
              </w:rPr>
            </w:pPr>
            <w:r w:rsidRPr="00E1044B">
              <w:rPr>
                <w:sz w:val="24"/>
                <w:szCs w:val="24"/>
              </w:rPr>
              <w:t xml:space="preserve">Copper Pipes with wires and duct </w:t>
            </w:r>
            <w:r w:rsidRPr="00E1044B" w:rsidR="009D11A0">
              <w:rPr>
                <w:sz w:val="24"/>
                <w:szCs w:val="24"/>
              </w:rPr>
              <w:t>Patti</w:t>
            </w:r>
            <w:r w:rsidRPr="00E1044B">
              <w:rPr>
                <w:sz w:val="24"/>
                <w:szCs w:val="24"/>
              </w:rPr>
              <w:t xml:space="preserve"> fitting</w:t>
            </w:r>
          </w:p>
          <w:p w:rsidR="00205022" w:rsidRPr="00E1044B" w:rsidP="00483965" w14:paraId="4B4AD4B8" w14:textId="77777777">
            <w:pPr>
              <w:shd w:val="clear" w:color="auto" w:fill="F6F6F6"/>
              <w:rPr>
                <w:sz w:val="24"/>
                <w:szCs w:val="24"/>
              </w:rPr>
            </w:pPr>
          </w:p>
        </w:tc>
        <w:tc>
          <w:tcPr>
            <w:tcW w:w="855" w:type="dxa"/>
            <w:tcBorders>
              <w:top w:val="single" w:sz="4" w:space="0" w:color="auto"/>
              <w:left w:val="single" w:sz="4" w:space="0" w:color="auto"/>
              <w:bottom w:val="single" w:sz="4" w:space="0" w:color="auto"/>
              <w:right w:val="single" w:sz="4" w:space="0" w:color="auto"/>
            </w:tcBorders>
            <w:hideMark/>
          </w:tcPr>
          <w:p w:rsidR="00205022" w:rsidRPr="00E1044B" w:rsidP="00817E7B" w14:paraId="10CF734F" w14:textId="77777777">
            <w:pPr>
              <w:jc w:val="center"/>
              <w:rPr>
                <w:sz w:val="24"/>
                <w:szCs w:val="24"/>
              </w:rPr>
            </w:pPr>
            <w:r w:rsidRPr="00E1044B">
              <w:rPr>
                <w:sz w:val="24"/>
                <w:szCs w:val="24"/>
              </w:rPr>
              <w:t>Per Feet Rate</w:t>
            </w:r>
          </w:p>
        </w:tc>
      </w:tr>
      <w:tr w14:paraId="31CCBCF5" w14:textId="77777777" w:rsidTr="000B013D">
        <w:tblPrEx>
          <w:tblW w:w="0" w:type="auto"/>
          <w:jc w:val="center"/>
          <w:tblLook w:val="04A0"/>
        </w:tblPrEx>
        <w:trPr>
          <w:jc w:val="center"/>
        </w:trPr>
        <w:tc>
          <w:tcPr>
            <w:tcW w:w="675" w:type="dxa"/>
            <w:tcBorders>
              <w:top w:val="single" w:sz="4" w:space="0" w:color="auto"/>
              <w:left w:val="single" w:sz="4" w:space="0" w:color="auto"/>
              <w:bottom w:val="single" w:sz="4" w:space="0" w:color="auto"/>
              <w:right w:val="single" w:sz="4" w:space="0" w:color="auto"/>
            </w:tcBorders>
          </w:tcPr>
          <w:p w:rsidR="007057AB" w:rsidRPr="00E1044B" w:rsidP="00483965" w14:paraId="4016B373" w14:textId="77777777">
            <w:pPr>
              <w:rPr>
                <w:sz w:val="24"/>
                <w:szCs w:val="24"/>
              </w:rPr>
            </w:pPr>
            <w:r w:rsidRPr="00E1044B">
              <w:rPr>
                <w:sz w:val="24"/>
                <w:szCs w:val="24"/>
              </w:rPr>
              <w:t>03</w:t>
            </w:r>
          </w:p>
        </w:tc>
        <w:tc>
          <w:tcPr>
            <w:tcW w:w="6480" w:type="dxa"/>
            <w:tcBorders>
              <w:top w:val="single" w:sz="4" w:space="0" w:color="auto"/>
              <w:left w:val="single" w:sz="4" w:space="0" w:color="auto"/>
              <w:bottom w:val="single" w:sz="4" w:space="0" w:color="auto"/>
              <w:right w:val="single" w:sz="4" w:space="0" w:color="auto"/>
            </w:tcBorders>
          </w:tcPr>
          <w:p w:rsidR="007057AB" w:rsidRPr="00E1044B" w:rsidP="00483965" w14:paraId="41EF1E1E" w14:textId="77777777">
            <w:pPr>
              <w:rPr>
                <w:sz w:val="24"/>
                <w:szCs w:val="24"/>
              </w:rPr>
            </w:pPr>
            <w:r w:rsidRPr="00E1044B">
              <w:rPr>
                <w:sz w:val="24"/>
                <w:szCs w:val="24"/>
              </w:rPr>
              <w:t>Stand (If Used)</w:t>
            </w:r>
          </w:p>
        </w:tc>
        <w:tc>
          <w:tcPr>
            <w:tcW w:w="855" w:type="dxa"/>
            <w:tcBorders>
              <w:top w:val="single" w:sz="4" w:space="0" w:color="auto"/>
              <w:left w:val="single" w:sz="4" w:space="0" w:color="auto"/>
              <w:bottom w:val="single" w:sz="4" w:space="0" w:color="auto"/>
              <w:right w:val="single" w:sz="4" w:space="0" w:color="auto"/>
            </w:tcBorders>
          </w:tcPr>
          <w:p w:rsidR="007057AB" w:rsidRPr="00E1044B" w:rsidP="00817E7B" w14:paraId="0D6333F4" w14:textId="77777777">
            <w:pPr>
              <w:jc w:val="center"/>
              <w:rPr>
                <w:sz w:val="24"/>
                <w:szCs w:val="24"/>
              </w:rPr>
            </w:pPr>
            <w:r w:rsidRPr="00E1044B">
              <w:rPr>
                <w:sz w:val="24"/>
                <w:szCs w:val="24"/>
              </w:rPr>
              <w:t>Rate per stand</w:t>
            </w:r>
          </w:p>
        </w:tc>
      </w:tr>
    </w:tbl>
    <w:p>
      <w:pPr>
        <w:sectPr w:rsidSect="000F2554">
          <w:type w:val="nextPage"/>
          <w:pgSz w:w="11906" w:h="16838" w:code="9"/>
          <w:pgMar w:top="634" w:right="1440" w:bottom="568" w:left="1440" w:header="720" w:footer="720" w:gutter="0"/>
          <w:pgNumType w:start="3"/>
          <w:cols w:space="720"/>
          <w:titlePg w:val="0"/>
          <w:docGrid w:linePitch="360"/>
        </w:sectPr>
      </w:pPr>
    </w:p>
    <w:p w:rsidR="0073005F" w:rsidRPr="00E1044B" w:rsidP="0035401C" w14:paraId="0C403374" w14:textId="77777777">
      <w:pPr>
        <w:pStyle w:val="ListParagraph"/>
        <w:spacing w:line="240" w:lineRule="auto"/>
        <w:ind w:left="162"/>
        <w:jc w:val="left"/>
        <w:rPr>
          <w:rFonts w:ascii="Times New Roman" w:hAnsi="Times New Roman" w:cs="Times New Roman"/>
          <w:b/>
          <w:sz w:val="12"/>
        </w:rPr>
      </w:pPr>
    </w:p>
    <w:p w:rsidR="0073005F" w:rsidRPr="00E1044B" w:rsidP="0035401C" w14:paraId="1602A277" w14:textId="77777777">
      <w:pPr>
        <w:pStyle w:val="ListParagraph"/>
        <w:spacing w:line="240" w:lineRule="auto"/>
        <w:ind w:left="162"/>
        <w:jc w:val="left"/>
        <w:rPr>
          <w:rFonts w:ascii="Times New Roman" w:hAnsi="Times New Roman" w:cs="Times New Roman"/>
          <w:b/>
          <w:sz w:val="12"/>
        </w:rPr>
      </w:pPr>
    </w:p>
    <w:tbl>
      <w:tblPr>
        <w:tblStyle w:val="TableGrid"/>
        <w:tblW w:w="0" w:type="auto"/>
        <w:jc w:val="center"/>
        <w:tblLook w:val="04A0"/>
      </w:tblPr>
      <w:tblGrid>
        <w:gridCol w:w="4320"/>
        <w:gridCol w:w="4140"/>
      </w:tblGrid>
      <w:tr w14:paraId="4E102A94" w14:textId="77777777" w:rsidTr="00907184">
        <w:tblPrEx>
          <w:tblW w:w="0" w:type="auto"/>
          <w:jc w:val="center"/>
          <w:tblLook w:val="04A0"/>
        </w:tblPrEx>
        <w:trPr>
          <w:jc w:val="center"/>
        </w:trPr>
        <w:tc>
          <w:tcPr>
            <w:tcW w:w="4320" w:type="dxa"/>
          </w:tcPr>
          <w:p w:rsidR="00B27D85" w:rsidRPr="00E1044B" w:rsidP="00823697" w14:paraId="7E1F60FB" w14:textId="77777777">
            <w:pPr>
              <w:pStyle w:val="BodyText"/>
              <w:jc w:val="both"/>
              <w:rPr>
                <w:b w:val="0"/>
                <w:sz w:val="24"/>
                <w:szCs w:val="24"/>
                <w:u w:val="none"/>
              </w:rPr>
            </w:pPr>
            <w:r w:rsidRPr="00E1044B">
              <w:rPr>
                <w:b w:val="0"/>
                <w:sz w:val="24"/>
                <w:szCs w:val="24"/>
                <w:u w:val="none"/>
              </w:rPr>
              <w:t xml:space="preserve">Tender </w:t>
            </w:r>
            <w:r w:rsidRPr="00E1044B" w:rsidR="00823697">
              <w:rPr>
                <w:b w:val="0"/>
                <w:sz w:val="24"/>
                <w:szCs w:val="24"/>
                <w:u w:val="none"/>
              </w:rPr>
              <w:t>E</w:t>
            </w:r>
            <w:r w:rsidRPr="00E1044B">
              <w:rPr>
                <w:b w:val="0"/>
                <w:sz w:val="24"/>
                <w:szCs w:val="24"/>
                <w:u w:val="none"/>
              </w:rPr>
              <w:t>nquiry No</w:t>
            </w:r>
          </w:p>
        </w:tc>
        <w:tc>
          <w:tcPr>
            <w:tcW w:w="4140" w:type="dxa"/>
          </w:tcPr>
          <w:p w:rsidR="00E71345" w:rsidRPr="00E1044B" w:rsidP="00D03148" w14:paraId="14D86E67" w14:textId="61F80E24">
            <w:pPr>
              <w:pStyle w:val="BodyText"/>
              <w:jc w:val="both"/>
              <w:rPr>
                <w:b w:val="0"/>
                <w:sz w:val="24"/>
                <w:szCs w:val="24"/>
                <w:u w:val="none"/>
              </w:rPr>
            </w:pPr>
            <w:r w:rsidRPr="00E1044B">
              <w:rPr>
                <w:b w:val="0"/>
                <w:sz w:val="24"/>
                <w:szCs w:val="24"/>
                <w:u w:val="none"/>
              </w:rPr>
              <w:t>SLIC</w:t>
            </w:r>
            <w:r w:rsidRPr="00E1044B" w:rsidR="007B393F">
              <w:rPr>
                <w:b w:val="0"/>
                <w:sz w:val="24"/>
                <w:szCs w:val="24"/>
                <w:u w:val="none"/>
              </w:rPr>
              <w:t>/</w:t>
            </w:r>
            <w:r w:rsidRPr="00E1044B" w:rsidR="00474C40">
              <w:rPr>
                <w:b w:val="0"/>
                <w:sz w:val="24"/>
                <w:szCs w:val="24"/>
                <w:u w:val="none"/>
              </w:rPr>
              <w:t>PO/</w:t>
            </w:r>
            <w:r w:rsidRPr="00E1044B" w:rsidR="00C97697">
              <w:rPr>
                <w:b w:val="0"/>
                <w:sz w:val="24"/>
                <w:szCs w:val="24"/>
                <w:u w:val="none"/>
              </w:rPr>
              <w:t>16</w:t>
            </w:r>
            <w:r w:rsidRPr="00E1044B" w:rsidR="007B393F">
              <w:rPr>
                <w:b w:val="0"/>
                <w:sz w:val="24"/>
                <w:szCs w:val="24"/>
                <w:u w:val="none"/>
              </w:rPr>
              <w:t>/</w:t>
            </w:r>
            <w:r w:rsidRPr="00E1044B" w:rsidR="00280106">
              <w:rPr>
                <w:b w:val="0"/>
                <w:sz w:val="24"/>
                <w:szCs w:val="24"/>
                <w:u w:val="none"/>
              </w:rPr>
              <w:t>202</w:t>
            </w:r>
            <w:r w:rsidRPr="00E1044B" w:rsidR="007A7B0C">
              <w:rPr>
                <w:b w:val="0"/>
                <w:sz w:val="24"/>
                <w:szCs w:val="24"/>
                <w:u w:val="none"/>
              </w:rPr>
              <w:t>5</w:t>
            </w:r>
          </w:p>
        </w:tc>
      </w:tr>
      <w:tr w14:paraId="78E34FBC" w14:textId="77777777" w:rsidTr="00907184">
        <w:tblPrEx>
          <w:tblW w:w="0" w:type="auto"/>
          <w:jc w:val="center"/>
          <w:tblLook w:val="04A0"/>
        </w:tblPrEx>
        <w:trPr>
          <w:jc w:val="center"/>
        </w:trPr>
        <w:tc>
          <w:tcPr>
            <w:tcW w:w="4320" w:type="dxa"/>
          </w:tcPr>
          <w:p w:rsidR="00B27D85" w:rsidRPr="00E1044B" w:rsidP="00AA03F9" w14:paraId="5D3E3C57" w14:textId="77777777">
            <w:pPr>
              <w:pStyle w:val="BodyText"/>
              <w:jc w:val="both"/>
              <w:rPr>
                <w:b w:val="0"/>
                <w:sz w:val="24"/>
                <w:szCs w:val="24"/>
                <w:u w:val="none"/>
              </w:rPr>
            </w:pPr>
            <w:r w:rsidRPr="00E1044B">
              <w:rPr>
                <w:b w:val="0"/>
                <w:sz w:val="24"/>
                <w:szCs w:val="24"/>
                <w:u w:val="none"/>
              </w:rPr>
              <w:t>Closing date &amp; time for su</w:t>
            </w:r>
            <w:r w:rsidRPr="00E1044B" w:rsidR="00AA03F9">
              <w:rPr>
                <w:b w:val="0"/>
                <w:sz w:val="24"/>
                <w:szCs w:val="24"/>
                <w:u w:val="none"/>
              </w:rPr>
              <w:t>b</w:t>
            </w:r>
            <w:r w:rsidRPr="00E1044B">
              <w:rPr>
                <w:b w:val="0"/>
                <w:sz w:val="24"/>
                <w:szCs w:val="24"/>
                <w:u w:val="none"/>
              </w:rPr>
              <w:t>m</w:t>
            </w:r>
            <w:r w:rsidRPr="00E1044B" w:rsidR="00AA03F9">
              <w:rPr>
                <w:b w:val="0"/>
                <w:sz w:val="24"/>
                <w:szCs w:val="24"/>
                <w:u w:val="none"/>
              </w:rPr>
              <w:t>iss</w:t>
            </w:r>
            <w:r w:rsidRPr="00E1044B">
              <w:rPr>
                <w:b w:val="0"/>
                <w:sz w:val="24"/>
                <w:szCs w:val="24"/>
                <w:u w:val="none"/>
              </w:rPr>
              <w:t>ion of bids</w:t>
            </w:r>
          </w:p>
        </w:tc>
        <w:tc>
          <w:tcPr>
            <w:tcW w:w="4140" w:type="dxa"/>
          </w:tcPr>
          <w:p w:rsidR="00B27D85" w:rsidRPr="00E1044B" w:rsidP="00E71345" w14:paraId="379DC7DF" w14:textId="7A0ADBA6">
            <w:pPr>
              <w:pStyle w:val="BodyText"/>
              <w:jc w:val="both"/>
              <w:rPr>
                <w:b w:val="0"/>
                <w:sz w:val="24"/>
                <w:szCs w:val="24"/>
                <w:u w:val="none"/>
              </w:rPr>
            </w:pPr>
            <w:r w:rsidRPr="00E1044B">
              <w:rPr>
                <w:b w:val="0"/>
                <w:sz w:val="24"/>
                <w:szCs w:val="24"/>
                <w:u w:val="none"/>
              </w:rPr>
              <w:t>05</w:t>
            </w:r>
            <w:r w:rsidRPr="00E1044B" w:rsidR="00C63742">
              <w:rPr>
                <w:b w:val="0"/>
                <w:sz w:val="24"/>
                <w:szCs w:val="24"/>
                <w:u w:val="none"/>
              </w:rPr>
              <w:t>-</w:t>
            </w:r>
            <w:r w:rsidRPr="00E1044B" w:rsidR="00E2111D">
              <w:rPr>
                <w:b w:val="0"/>
                <w:sz w:val="24"/>
                <w:szCs w:val="24"/>
                <w:u w:val="none"/>
              </w:rPr>
              <w:t>0</w:t>
            </w:r>
            <w:r w:rsidRPr="00E1044B">
              <w:rPr>
                <w:b w:val="0"/>
                <w:sz w:val="24"/>
                <w:szCs w:val="24"/>
                <w:u w:val="none"/>
              </w:rPr>
              <w:t>5</w:t>
            </w:r>
            <w:r w:rsidRPr="00E1044B" w:rsidR="00FE4CE5">
              <w:rPr>
                <w:b w:val="0"/>
                <w:sz w:val="24"/>
                <w:szCs w:val="24"/>
                <w:u w:val="none"/>
              </w:rPr>
              <w:t>-</w:t>
            </w:r>
            <w:r w:rsidRPr="00E1044B" w:rsidR="00280106">
              <w:rPr>
                <w:b w:val="0"/>
                <w:sz w:val="24"/>
                <w:szCs w:val="24"/>
                <w:u w:val="none"/>
              </w:rPr>
              <w:t>202</w:t>
            </w:r>
            <w:r w:rsidRPr="00E1044B" w:rsidR="008969AA">
              <w:rPr>
                <w:b w:val="0"/>
                <w:sz w:val="24"/>
                <w:szCs w:val="24"/>
                <w:u w:val="none"/>
              </w:rPr>
              <w:t>5</w:t>
            </w:r>
            <w:r w:rsidRPr="00E1044B" w:rsidR="00FE4CE5">
              <w:rPr>
                <w:b w:val="0"/>
                <w:sz w:val="24"/>
                <w:szCs w:val="24"/>
                <w:u w:val="none"/>
              </w:rPr>
              <w:t xml:space="preserve"> </w:t>
            </w:r>
            <w:r w:rsidRPr="00E1044B" w:rsidR="005B2373">
              <w:rPr>
                <w:b w:val="0"/>
                <w:sz w:val="24"/>
                <w:szCs w:val="24"/>
                <w:u w:val="none"/>
              </w:rPr>
              <w:t xml:space="preserve">before </w:t>
            </w:r>
            <w:r w:rsidRPr="00E1044B">
              <w:rPr>
                <w:b w:val="0"/>
                <w:sz w:val="24"/>
                <w:szCs w:val="24"/>
                <w:u w:val="none"/>
              </w:rPr>
              <w:t>03</w:t>
            </w:r>
            <w:r w:rsidRPr="00E1044B" w:rsidR="00652D9E">
              <w:rPr>
                <w:b w:val="0"/>
                <w:sz w:val="24"/>
                <w:szCs w:val="24"/>
                <w:u w:val="none"/>
              </w:rPr>
              <w:t>:00</w:t>
            </w:r>
            <w:r w:rsidRPr="00E1044B" w:rsidR="004143E8">
              <w:rPr>
                <w:b w:val="0"/>
                <w:sz w:val="24"/>
                <w:szCs w:val="24"/>
                <w:u w:val="none"/>
              </w:rPr>
              <w:t xml:space="preserve"> </w:t>
            </w:r>
            <w:r w:rsidRPr="00E1044B">
              <w:rPr>
                <w:b w:val="0"/>
                <w:sz w:val="24"/>
                <w:szCs w:val="24"/>
                <w:u w:val="none"/>
              </w:rPr>
              <w:t>PM</w:t>
            </w:r>
          </w:p>
          <w:p w:rsidR="00E71345" w:rsidRPr="00E1044B" w:rsidP="00E71345" w14:paraId="3B098FED" w14:textId="77777777">
            <w:pPr>
              <w:pStyle w:val="BodyText"/>
              <w:jc w:val="both"/>
              <w:rPr>
                <w:b w:val="0"/>
                <w:sz w:val="24"/>
                <w:szCs w:val="24"/>
                <w:u w:val="none"/>
              </w:rPr>
            </w:pPr>
          </w:p>
        </w:tc>
      </w:tr>
      <w:tr w14:paraId="4FF95083" w14:textId="77777777" w:rsidTr="00907184">
        <w:tblPrEx>
          <w:tblW w:w="0" w:type="auto"/>
          <w:jc w:val="center"/>
          <w:tblLook w:val="04A0"/>
        </w:tblPrEx>
        <w:trPr>
          <w:jc w:val="center"/>
        </w:trPr>
        <w:tc>
          <w:tcPr>
            <w:tcW w:w="4320" w:type="dxa"/>
          </w:tcPr>
          <w:p w:rsidR="00B27D85" w:rsidRPr="00E1044B" w:rsidP="00B27D85" w14:paraId="4376DAEE" w14:textId="0AA569EE">
            <w:pPr>
              <w:pStyle w:val="BodyText"/>
              <w:jc w:val="both"/>
              <w:rPr>
                <w:b w:val="0"/>
                <w:sz w:val="24"/>
                <w:szCs w:val="24"/>
                <w:u w:val="none"/>
              </w:rPr>
            </w:pPr>
            <w:r w:rsidRPr="00E1044B">
              <w:rPr>
                <w:b w:val="0"/>
                <w:sz w:val="24"/>
                <w:szCs w:val="24"/>
                <w:u w:val="none"/>
              </w:rPr>
              <w:t xml:space="preserve">Date &amp; time of opening of </w:t>
            </w:r>
            <w:r w:rsidRPr="00E1044B" w:rsidR="005A4008">
              <w:rPr>
                <w:b w:val="0"/>
                <w:sz w:val="24"/>
                <w:szCs w:val="24"/>
                <w:u w:val="none"/>
              </w:rPr>
              <w:t>technical</w:t>
            </w:r>
            <w:r w:rsidRPr="00E1044B">
              <w:rPr>
                <w:b w:val="0"/>
                <w:sz w:val="24"/>
                <w:szCs w:val="24"/>
                <w:u w:val="none"/>
              </w:rPr>
              <w:t xml:space="preserve"> bids </w:t>
            </w:r>
          </w:p>
        </w:tc>
        <w:tc>
          <w:tcPr>
            <w:tcW w:w="4140" w:type="dxa"/>
          </w:tcPr>
          <w:p w:rsidR="00B27D85" w:rsidRPr="00E1044B" w:rsidP="00E71345" w14:paraId="41B9AB36" w14:textId="25A6D867">
            <w:pPr>
              <w:pStyle w:val="BodyText"/>
              <w:jc w:val="both"/>
              <w:rPr>
                <w:b w:val="0"/>
                <w:sz w:val="24"/>
                <w:szCs w:val="24"/>
                <w:u w:val="none"/>
              </w:rPr>
            </w:pPr>
            <w:r w:rsidRPr="00E1044B">
              <w:rPr>
                <w:b w:val="0"/>
                <w:sz w:val="24"/>
                <w:szCs w:val="24"/>
                <w:u w:val="none"/>
              </w:rPr>
              <w:t>0</w:t>
            </w:r>
            <w:r w:rsidRPr="00E1044B" w:rsidR="005A4008">
              <w:rPr>
                <w:b w:val="0"/>
                <w:sz w:val="24"/>
                <w:szCs w:val="24"/>
                <w:u w:val="none"/>
              </w:rPr>
              <w:t>5</w:t>
            </w:r>
            <w:r w:rsidRPr="00E1044B" w:rsidR="00C63742">
              <w:rPr>
                <w:b w:val="0"/>
                <w:sz w:val="24"/>
                <w:szCs w:val="24"/>
                <w:u w:val="none"/>
              </w:rPr>
              <w:t>-0</w:t>
            </w:r>
            <w:r w:rsidRPr="00E1044B" w:rsidR="005A4008">
              <w:rPr>
                <w:b w:val="0"/>
                <w:sz w:val="24"/>
                <w:szCs w:val="24"/>
                <w:u w:val="none"/>
              </w:rPr>
              <w:t>5</w:t>
            </w:r>
            <w:r w:rsidRPr="00E1044B" w:rsidR="0072523E">
              <w:rPr>
                <w:b w:val="0"/>
                <w:sz w:val="24"/>
                <w:szCs w:val="24"/>
                <w:u w:val="none"/>
              </w:rPr>
              <w:t>-202</w:t>
            </w:r>
            <w:r w:rsidRPr="00E1044B" w:rsidR="008969AA">
              <w:rPr>
                <w:b w:val="0"/>
                <w:sz w:val="24"/>
                <w:szCs w:val="24"/>
                <w:u w:val="none"/>
              </w:rPr>
              <w:t>5</w:t>
            </w:r>
            <w:r w:rsidRPr="00E1044B" w:rsidR="0072523E">
              <w:rPr>
                <w:b w:val="0"/>
                <w:sz w:val="24"/>
                <w:szCs w:val="24"/>
                <w:u w:val="none"/>
              </w:rPr>
              <w:t xml:space="preserve"> </w:t>
            </w:r>
            <w:r w:rsidRPr="00E1044B" w:rsidR="005B2373">
              <w:rPr>
                <w:b w:val="0"/>
                <w:sz w:val="24"/>
                <w:szCs w:val="24"/>
                <w:u w:val="none"/>
              </w:rPr>
              <w:t xml:space="preserve">at </w:t>
            </w:r>
            <w:r w:rsidRPr="00E1044B" w:rsidR="005A4008">
              <w:rPr>
                <w:b w:val="0"/>
                <w:sz w:val="24"/>
                <w:szCs w:val="24"/>
                <w:u w:val="none"/>
              </w:rPr>
              <w:t>03</w:t>
            </w:r>
            <w:r w:rsidRPr="00E1044B" w:rsidR="005B2373">
              <w:rPr>
                <w:b w:val="0"/>
                <w:sz w:val="24"/>
                <w:szCs w:val="24"/>
                <w:u w:val="none"/>
              </w:rPr>
              <w:t>:3</w:t>
            </w:r>
            <w:r w:rsidRPr="00E1044B" w:rsidR="004143E8">
              <w:rPr>
                <w:b w:val="0"/>
                <w:sz w:val="24"/>
                <w:szCs w:val="24"/>
                <w:u w:val="none"/>
              </w:rPr>
              <w:t xml:space="preserve">0 </w:t>
            </w:r>
            <w:r w:rsidRPr="00E1044B" w:rsidR="005A4008">
              <w:rPr>
                <w:b w:val="0"/>
                <w:sz w:val="24"/>
                <w:szCs w:val="24"/>
                <w:u w:val="none"/>
              </w:rPr>
              <w:t>PM</w:t>
            </w:r>
          </w:p>
          <w:p w:rsidR="00E71345" w:rsidRPr="00E1044B" w:rsidP="00E71345" w14:paraId="0AEA0CCA" w14:textId="77777777">
            <w:pPr>
              <w:pStyle w:val="BodyText"/>
              <w:jc w:val="both"/>
              <w:rPr>
                <w:b w:val="0"/>
                <w:sz w:val="24"/>
                <w:szCs w:val="24"/>
                <w:u w:val="none"/>
              </w:rPr>
            </w:pPr>
          </w:p>
        </w:tc>
      </w:tr>
    </w:tbl>
    <w:p w:rsidR="005F5DFB" w:rsidRPr="00E1044B" w:rsidP="0087618F" w14:paraId="2A929519" w14:textId="77777777">
      <w:pPr>
        <w:rPr>
          <w:b/>
        </w:rPr>
      </w:pPr>
    </w:p>
    <w:p w:rsidR="0073005F" w:rsidRPr="00E1044B" w:rsidP="0087618F" w14:paraId="546E9BF3" w14:textId="77777777">
      <w:pPr>
        <w:rPr>
          <w:b/>
        </w:rPr>
      </w:pPr>
    </w:p>
    <w:p w:rsidR="0073005F" w:rsidRPr="00E1044B" w:rsidP="0087618F" w14:paraId="32619823" w14:textId="77777777">
      <w:pPr>
        <w:rPr>
          <w:b/>
        </w:rPr>
      </w:pPr>
    </w:p>
    <w:p w:rsidR="0073005F" w:rsidRPr="00E1044B" w:rsidP="0087618F" w14:paraId="65164EE7" w14:textId="77777777">
      <w:pPr>
        <w:rPr>
          <w:b/>
        </w:rPr>
      </w:pPr>
    </w:p>
    <w:p w:rsidR="0073005F" w:rsidRPr="00E1044B" w:rsidP="0087618F" w14:paraId="23DDEC1B" w14:textId="77777777">
      <w:pPr>
        <w:rPr>
          <w:b/>
        </w:rPr>
      </w:pPr>
    </w:p>
    <w:p w:rsidR="0073005F" w:rsidRPr="00E1044B" w:rsidP="0087618F" w14:paraId="13B788C6" w14:textId="77777777">
      <w:pPr>
        <w:rPr>
          <w:b/>
        </w:rPr>
      </w:pPr>
    </w:p>
    <w:p w:rsidR="00362D05" w:rsidRPr="00E1044B" w:rsidP="0087618F" w14:paraId="0306D9EB" w14:textId="77777777">
      <w:pPr>
        <w:rPr>
          <w:b/>
        </w:rPr>
      </w:pPr>
    </w:p>
    <w:p w:rsidR="00362D05" w:rsidRPr="00E1044B" w:rsidP="0087618F" w14:paraId="38E2B283" w14:textId="77777777">
      <w:pPr>
        <w:rPr>
          <w:b/>
        </w:rPr>
      </w:pPr>
    </w:p>
    <w:p w:rsidR="00205022" w:rsidRPr="00E1044B" w:rsidP="0087618F" w14:paraId="6BE71086" w14:textId="77777777">
      <w:pPr>
        <w:rPr>
          <w:b/>
        </w:rPr>
      </w:pPr>
    </w:p>
    <w:p w:rsidR="00205022" w:rsidRPr="00E1044B" w:rsidP="0087618F" w14:paraId="1A71D9B8" w14:textId="77777777">
      <w:pPr>
        <w:rPr>
          <w:b/>
        </w:rPr>
      </w:pPr>
    </w:p>
    <w:p w:rsidR="00205022" w:rsidRPr="00E1044B" w:rsidP="0087618F" w14:paraId="1CBA3732" w14:textId="77777777">
      <w:pPr>
        <w:rPr>
          <w:b/>
        </w:rPr>
      </w:pPr>
    </w:p>
    <w:p w:rsidR="00205022" w:rsidRPr="00E1044B" w:rsidP="0087618F" w14:paraId="2EE43A5A" w14:textId="77777777">
      <w:pPr>
        <w:rPr>
          <w:b/>
        </w:rPr>
      </w:pPr>
    </w:p>
    <w:p w:rsidR="00205022" w:rsidRPr="00E1044B" w:rsidP="0087618F" w14:paraId="049F6996" w14:textId="77777777">
      <w:pPr>
        <w:rPr>
          <w:b/>
        </w:rPr>
      </w:pPr>
    </w:p>
    <w:p w:rsidR="00205022" w:rsidRPr="00E1044B" w:rsidP="0087618F" w14:paraId="72A25FA1" w14:textId="77777777">
      <w:pPr>
        <w:rPr>
          <w:b/>
        </w:rPr>
      </w:pPr>
    </w:p>
    <w:p w:rsidR="00205022" w:rsidRPr="00E1044B" w:rsidP="0087618F" w14:paraId="5A3B8FE9" w14:textId="77777777">
      <w:pPr>
        <w:rPr>
          <w:b/>
        </w:rPr>
      </w:pPr>
    </w:p>
    <w:p w:rsidR="00205022" w:rsidRPr="00E1044B" w:rsidP="0087618F" w14:paraId="3A0CB131" w14:textId="77777777">
      <w:pPr>
        <w:rPr>
          <w:b/>
        </w:rPr>
      </w:pPr>
    </w:p>
    <w:p w:rsidR="00205022" w:rsidRPr="00E1044B" w:rsidP="0087618F" w14:paraId="13F66C96" w14:textId="77777777">
      <w:pPr>
        <w:rPr>
          <w:b/>
        </w:rPr>
      </w:pPr>
    </w:p>
    <w:p w:rsidR="00205022" w:rsidRPr="00E1044B" w:rsidP="0087618F" w14:paraId="6FB06A6A" w14:textId="77777777">
      <w:pPr>
        <w:rPr>
          <w:b/>
        </w:rPr>
      </w:pPr>
    </w:p>
    <w:p w:rsidR="00205022" w:rsidRPr="00E1044B" w:rsidP="0087618F" w14:paraId="5DEF5FFD" w14:textId="77777777">
      <w:pPr>
        <w:rPr>
          <w:b/>
        </w:rPr>
      </w:pPr>
    </w:p>
    <w:p w:rsidR="00205022" w:rsidRPr="00E1044B" w:rsidP="0087618F" w14:paraId="434253F0" w14:textId="77777777">
      <w:pPr>
        <w:rPr>
          <w:b/>
        </w:rPr>
      </w:pPr>
    </w:p>
    <w:p w:rsidR="0030210F" w:rsidRPr="00E1044B" w:rsidP="0087618F" w14:paraId="629AEEA9" w14:textId="77777777">
      <w:pPr>
        <w:rPr>
          <w:b/>
        </w:rPr>
      </w:pPr>
    </w:p>
    <w:p w:rsidR="0030210F" w:rsidRPr="00E1044B" w:rsidP="0087618F" w14:paraId="6CC2A661" w14:textId="77777777">
      <w:pPr>
        <w:rPr>
          <w:b/>
        </w:rPr>
      </w:pPr>
    </w:p>
    <w:p w:rsidR="0030210F" w:rsidRPr="00E1044B" w:rsidP="0087618F" w14:paraId="0275C10B" w14:textId="77777777">
      <w:pPr>
        <w:rPr>
          <w:b/>
        </w:rPr>
      </w:pPr>
    </w:p>
    <w:p w:rsidR="0030210F" w:rsidRPr="00E1044B" w:rsidP="0087618F" w14:paraId="7A7B6263" w14:textId="77777777">
      <w:pPr>
        <w:rPr>
          <w:b/>
        </w:rPr>
      </w:pPr>
    </w:p>
    <w:p w:rsidR="00C97697" w:rsidRPr="00E1044B" w:rsidP="0087618F" w14:paraId="2B19D3A0" w14:textId="77777777">
      <w:pPr>
        <w:rPr>
          <w:b/>
        </w:rPr>
      </w:pPr>
    </w:p>
    <w:p w:rsidR="00C97697" w:rsidRPr="00E1044B" w:rsidP="0087618F" w14:paraId="3FE19638" w14:textId="77777777">
      <w:pPr>
        <w:rPr>
          <w:b/>
        </w:rPr>
      </w:pPr>
    </w:p>
    <w:p w:rsidR="00C97697" w:rsidRPr="00E1044B" w:rsidP="0087618F" w14:paraId="36243106" w14:textId="77777777">
      <w:pPr>
        <w:rPr>
          <w:b/>
        </w:rPr>
      </w:pPr>
    </w:p>
    <w:p w:rsidR="00C97697" w:rsidRPr="00E1044B" w:rsidP="0087618F" w14:paraId="425A938B" w14:textId="77777777">
      <w:pPr>
        <w:rPr>
          <w:b/>
        </w:rPr>
      </w:pPr>
    </w:p>
    <w:p w:rsidR="00BF7C4F" w:rsidRPr="00E1044B" w:rsidP="0087618F" w14:paraId="6E60924B" w14:textId="77777777">
      <w:pPr>
        <w:rPr>
          <w:b/>
        </w:rPr>
      </w:pPr>
    </w:p>
    <w:p w:rsidR="00BF7C4F" w:rsidRPr="00E1044B" w:rsidP="0087618F" w14:paraId="7023B21C" w14:textId="77777777">
      <w:pPr>
        <w:rPr>
          <w:b/>
        </w:rPr>
      </w:pPr>
    </w:p>
    <w:p w:rsidR="00BF7C4F" w:rsidRPr="00E1044B" w:rsidP="0087618F" w14:paraId="30A1D2EF" w14:textId="77777777">
      <w:pPr>
        <w:rPr>
          <w:b/>
        </w:rPr>
      </w:pPr>
    </w:p>
    <w:p w:rsidR="00BF7C4F" w:rsidRPr="00E1044B" w:rsidP="0087618F" w14:paraId="074530AC" w14:textId="77777777">
      <w:pPr>
        <w:rPr>
          <w:b/>
        </w:rPr>
      </w:pPr>
    </w:p>
    <w:p w:rsidR="00BF7C4F" w:rsidRPr="00E1044B" w:rsidP="0087618F" w14:paraId="45914ECF" w14:textId="77777777">
      <w:pPr>
        <w:rPr>
          <w:b/>
        </w:rPr>
      </w:pPr>
    </w:p>
    <w:p w:rsidR="00BF7C4F" w:rsidRPr="00E1044B" w:rsidP="0087618F" w14:paraId="160F236F" w14:textId="77777777">
      <w:pPr>
        <w:rPr>
          <w:b/>
        </w:rPr>
      </w:pPr>
    </w:p>
    <w:p w:rsidR="00BF7C4F" w:rsidRPr="00E1044B" w:rsidP="0087618F" w14:paraId="6ED3FBFB" w14:textId="77777777">
      <w:pPr>
        <w:rPr>
          <w:b/>
        </w:rPr>
      </w:pPr>
    </w:p>
    <w:p w:rsidR="00BF7C4F" w:rsidRPr="00E1044B" w:rsidP="0087618F" w14:paraId="495DC5C8" w14:textId="77777777">
      <w:pPr>
        <w:rPr>
          <w:b/>
        </w:rPr>
      </w:pPr>
    </w:p>
    <w:p w:rsidR="00BF7C4F" w:rsidRPr="00E1044B" w:rsidP="0087618F" w14:paraId="2446F82F" w14:textId="77777777">
      <w:pPr>
        <w:rPr>
          <w:b/>
        </w:rPr>
      </w:pPr>
    </w:p>
    <w:p w:rsidR="00BF7C4F" w:rsidRPr="00E1044B" w:rsidP="0087618F" w14:paraId="48F68986" w14:textId="77777777">
      <w:pPr>
        <w:rPr>
          <w:b/>
        </w:rPr>
      </w:pPr>
    </w:p>
    <w:p w:rsidR="00BF7C4F" w:rsidRPr="00E1044B" w:rsidP="0087618F" w14:paraId="5C5B6FE9" w14:textId="77777777">
      <w:pPr>
        <w:rPr>
          <w:b/>
        </w:rPr>
      </w:pPr>
    </w:p>
    <w:p w:rsidR="00823697" w:rsidRPr="00E1044B" w:rsidP="0087618F" w14:paraId="6A7A744A" w14:textId="77777777">
      <w:pPr>
        <w:rPr>
          <w:b/>
        </w:rPr>
      </w:pPr>
    </w:p>
    <w:p w:rsidR="00205022" w:rsidRPr="00E1044B" w:rsidP="0087618F" w14:paraId="76CC2341" w14:textId="77777777">
      <w:pPr>
        <w:rPr>
          <w:b/>
        </w:rPr>
      </w:pPr>
    </w:p>
    <w:p w:rsidR="00205022" w:rsidRPr="00E1044B" w:rsidP="0087618F" w14:paraId="107175CB" w14:textId="77777777">
      <w:pPr>
        <w:rPr>
          <w:b/>
        </w:rPr>
      </w:pPr>
    </w:p>
    <w:p w:rsidR="0073005F" w:rsidRPr="00E1044B" w:rsidP="0087618F" w14:paraId="6BC0A5EA" w14:textId="77777777">
      <w:pPr>
        <w:rPr>
          <w:b/>
        </w:rPr>
        <w:sectPr w:rsidSect="000F2554">
          <w:type w:val="nextPage"/>
          <w:pgSz w:w="11906" w:h="16838" w:code="9"/>
          <w:pgMar w:top="634" w:right="1440" w:bottom="568" w:left="1440" w:header="720" w:footer="720" w:gutter="0"/>
          <w:pgNumType w:start="4"/>
          <w:cols w:space="720"/>
          <w:titlePg w:val="0"/>
          <w:docGrid w:linePitch="360"/>
        </w:sectPr>
      </w:pPr>
    </w:p>
    <w:tbl>
      <w:tblPr>
        <w:tblStyle w:val="TableNormal"/>
        <w:tblW w:w="10059" w:type="dxa"/>
        <w:tblInd w:w="-432"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shd w:val="clear" w:color="auto" w:fill="000000"/>
        <w:tblLook w:val="0000"/>
      </w:tblPr>
      <w:tblGrid>
        <w:gridCol w:w="7183"/>
        <w:gridCol w:w="2876"/>
      </w:tblGrid>
      <w:tr w14:paraId="3922C520" w14:textId="77777777" w:rsidTr="005F5DFB">
        <w:tblPrEx>
          <w:tblW w:w="10059" w:type="dxa"/>
          <w:tblInd w:w="-432"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shd w:val="clear" w:color="auto" w:fill="000000"/>
          <w:tblLook w:val="0000"/>
        </w:tblPrEx>
        <w:trPr>
          <w:cantSplit/>
          <w:trHeight w:val="1109"/>
        </w:trPr>
        <w:tc>
          <w:tcPr>
            <w:tcW w:w="7183" w:type="dxa"/>
            <w:tcBorders>
              <w:top w:val="single" w:sz="4" w:space="0" w:color="auto"/>
              <w:bottom w:val="single" w:sz="24" w:space="0" w:color="D0A660"/>
              <w:right w:val="nil"/>
            </w:tcBorders>
            <w:shd w:val="clear" w:color="auto" w:fill="000000"/>
          </w:tcPr>
          <w:p w:rsidR="005F5DFB" w:rsidRPr="00E1044B" w:rsidP="00536FE0" w14:paraId="58A9F28D" w14:textId="77777777">
            <w:pPr>
              <w:pStyle w:val="Heading8"/>
              <w:spacing w:before="0" w:after="0"/>
              <w:rPr>
                <w:b/>
                <w:color w:val="FFFFFF"/>
                <w:sz w:val="22"/>
              </w:rPr>
            </w:pPr>
            <w:r w:rsidRPr="00E1044B">
              <w:rPr>
                <w:b/>
                <w:color w:val="FFFFFF"/>
                <w:sz w:val="22"/>
              </w:rPr>
              <w:t>Tender Document For:</w:t>
            </w:r>
          </w:p>
          <w:p w:rsidR="005F5DFB" w:rsidRPr="00E1044B" w:rsidP="00536FE0" w14:paraId="0ACADE79" w14:textId="77777777">
            <w:pPr>
              <w:pStyle w:val="Heading8"/>
              <w:spacing w:before="0" w:after="0"/>
              <w:rPr>
                <w:b/>
                <w:color w:val="FFFFFF"/>
                <w:sz w:val="18"/>
              </w:rPr>
            </w:pPr>
          </w:p>
          <w:p w:rsidR="005F5DFB" w:rsidRPr="00E1044B" w:rsidP="00536FE0" w14:paraId="23C573DE" w14:textId="77777777">
            <w:pPr>
              <w:pStyle w:val="Heading8"/>
              <w:spacing w:before="0" w:after="0"/>
              <w:rPr>
                <w:b/>
                <w:color w:val="FFFFFF"/>
                <w:sz w:val="18"/>
              </w:rPr>
            </w:pPr>
          </w:p>
          <w:p w:rsidR="005F5DFB" w:rsidRPr="00E1044B" w:rsidP="00536FE0" w14:paraId="68FAD00E" w14:textId="77777777">
            <w:pPr>
              <w:pStyle w:val="Heading8"/>
              <w:spacing w:before="0" w:after="0"/>
              <w:rPr>
                <w:color w:val="FFFFFF"/>
                <w:sz w:val="18"/>
              </w:rPr>
            </w:pPr>
          </w:p>
          <w:p w:rsidR="005F5DFB" w:rsidRPr="00E1044B" w:rsidP="008F2570" w14:paraId="790CA311" w14:textId="22028A2D">
            <w:pPr>
              <w:pStyle w:val="Heading8"/>
              <w:spacing w:before="0" w:after="0"/>
              <w:rPr>
                <w:color w:val="FFFFFF" w:themeColor="background1"/>
                <w:sz w:val="18"/>
                <w:szCs w:val="40"/>
              </w:rPr>
            </w:pPr>
            <w:r w:rsidRPr="00E1044B">
              <w:rPr>
                <w:color w:val="FFFFFF" w:themeColor="background1"/>
                <w:sz w:val="16"/>
                <w:szCs w:val="16"/>
              </w:rPr>
              <w:t xml:space="preserve"> PURCHASE OF </w:t>
            </w:r>
            <w:r w:rsidRPr="00E1044B" w:rsidR="00C22CD7">
              <w:rPr>
                <w:color w:val="FFFFFF" w:themeColor="background1"/>
                <w:sz w:val="16"/>
                <w:szCs w:val="16"/>
              </w:rPr>
              <w:t xml:space="preserve">FLOOR STANDING AIR CONDITIONERS FOR CENTRAL PROCUREMENT DIVISION </w:t>
            </w:r>
            <w:r w:rsidRPr="00E1044B" w:rsidR="00EE4C00">
              <w:rPr>
                <w:color w:val="FFFFFF" w:themeColor="background1"/>
                <w:sz w:val="16"/>
                <w:szCs w:val="16"/>
              </w:rPr>
              <w:t>STATE LIFE INSURANCE CORPORATION (PRINCIPAL OFFICE) KARACHI</w:t>
            </w:r>
          </w:p>
        </w:tc>
        <w:tc>
          <w:tcPr>
            <w:tcW w:w="2876" w:type="dxa"/>
            <w:tcBorders>
              <w:left w:val="nil"/>
              <w:bottom w:val="single" w:sz="24" w:space="0" w:color="D0A660"/>
            </w:tcBorders>
            <w:shd w:val="clear" w:color="auto" w:fill="000000"/>
            <w:vAlign w:val="center"/>
          </w:tcPr>
          <w:p w:rsidR="005F5DFB" w:rsidRPr="00E1044B" w:rsidP="00536FE0" w14:paraId="74D8B849" w14:textId="77777777">
            <w:pPr>
              <w:pStyle w:val="Header"/>
              <w:jc w:val="right"/>
              <w:rPr>
                <w:rFonts w:ascii="Times New Roman" w:hAnsi="Times New Roman"/>
                <w:color w:val="FFFFFF"/>
              </w:rPr>
            </w:pPr>
            <w:r w:rsidRPr="00E1044B">
              <w:rPr>
                <w:rFonts w:ascii="Times New Roman" w:hAnsi="Times New Roman"/>
                <w:noProof/>
                <w:color w:val="FFFFFF"/>
                <w:sz w:val="20"/>
              </w:rPr>
              <w:drawing>
                <wp:anchor distT="0" distB="0" distL="114300" distR="114300" simplePos="0" relativeHeight="251660288" behindDoc="0" locked="0" layoutInCell="1" allowOverlap="1">
                  <wp:simplePos x="0" y="0"/>
                  <wp:positionH relativeFrom="column">
                    <wp:posOffset>169545</wp:posOffset>
                  </wp:positionH>
                  <wp:positionV relativeFrom="paragraph">
                    <wp:posOffset>88900</wp:posOffset>
                  </wp:positionV>
                  <wp:extent cx="1446530" cy="5721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5" cstate="print"/>
                          <a:stretch>
                            <a:fillRect/>
                          </a:stretch>
                        </pic:blipFill>
                        <pic:spPr bwMode="auto">
                          <a:xfrm>
                            <a:off x="0" y="0"/>
                            <a:ext cx="1446530" cy="572135"/>
                          </a:xfrm>
                          <a:prstGeom prst="rect">
                            <a:avLst/>
                          </a:prstGeom>
                          <a:noFill/>
                          <a:ln w="9525">
                            <a:noFill/>
                            <a:miter lim="800000"/>
                            <a:headEnd/>
                            <a:tailEnd/>
                          </a:ln>
                          <a:effectLst/>
                        </pic:spPr>
                      </pic:pic>
                    </a:graphicData>
                  </a:graphic>
                </wp:anchor>
              </w:drawing>
            </w:r>
          </w:p>
        </w:tc>
      </w:tr>
    </w:tbl>
    <w:p w:rsidR="005F5DFB" w:rsidRPr="00E1044B" w:rsidP="005F5DFB" w14:paraId="05F1392A" w14:textId="77777777">
      <w:pPr>
        <w:pStyle w:val="Header"/>
        <w:rPr>
          <w:rFonts w:ascii="Times New Roman" w:hAnsi="Times New Roman"/>
        </w:rPr>
      </w:pPr>
    </w:p>
    <w:p w:rsidR="00FA0751" w:rsidRPr="00E1044B" w:rsidP="00FA0751" w14:paraId="122AC040" w14:textId="77777777">
      <w:pPr>
        <w:ind w:firstLine="360"/>
        <w:jc w:val="both"/>
        <w:rPr>
          <w:b/>
          <w:sz w:val="22"/>
          <w:szCs w:val="22"/>
          <w:u w:val="single"/>
        </w:rPr>
      </w:pPr>
      <w:r w:rsidRPr="00E1044B">
        <w:rPr>
          <w:b/>
          <w:sz w:val="22"/>
          <w:szCs w:val="22"/>
          <w:u w:val="single"/>
        </w:rPr>
        <w:t xml:space="preserve">Delivery and after sales service </w:t>
      </w:r>
      <w:r w:rsidRPr="00E1044B" w:rsidR="007F18FA">
        <w:rPr>
          <w:b/>
          <w:sz w:val="22"/>
          <w:szCs w:val="22"/>
          <w:u w:val="single"/>
        </w:rPr>
        <w:t>of Consignment:</w:t>
      </w:r>
    </w:p>
    <w:p w:rsidR="00FA0751" w:rsidRPr="00E1044B" w:rsidP="00FA0751" w14:paraId="0D1E0F60" w14:textId="77777777">
      <w:pPr>
        <w:jc w:val="both"/>
        <w:rPr>
          <w:b/>
          <w:sz w:val="4"/>
          <w:szCs w:val="4"/>
        </w:rPr>
      </w:pPr>
      <w:r w:rsidRPr="00E1044B">
        <w:rPr>
          <w:b/>
          <w:sz w:val="22"/>
          <w:szCs w:val="22"/>
        </w:rPr>
        <w:tab/>
      </w:r>
    </w:p>
    <w:p w:rsidR="005F5DFB" w:rsidRPr="00E1044B" w:rsidP="00F3763B" w14:paraId="55408B39" w14:textId="77777777">
      <w:pPr>
        <w:ind w:left="360"/>
        <w:jc w:val="both"/>
        <w:rPr>
          <w:b/>
          <w:sz w:val="22"/>
          <w:szCs w:val="22"/>
        </w:rPr>
      </w:pPr>
      <w:r w:rsidRPr="00E1044B">
        <w:rPr>
          <w:b/>
          <w:sz w:val="22"/>
          <w:szCs w:val="22"/>
        </w:rPr>
        <w:t xml:space="preserve">Delivery </w:t>
      </w:r>
      <w:r w:rsidRPr="00E1044B" w:rsidR="00FA0751">
        <w:rPr>
          <w:b/>
          <w:sz w:val="22"/>
          <w:szCs w:val="22"/>
        </w:rPr>
        <w:t xml:space="preserve">and after sales service </w:t>
      </w:r>
      <w:r w:rsidRPr="00E1044B">
        <w:rPr>
          <w:b/>
          <w:sz w:val="22"/>
          <w:szCs w:val="22"/>
        </w:rPr>
        <w:t xml:space="preserve">of items at State Life Insurance Corporation of Pakistan’s </w:t>
      </w:r>
      <w:r w:rsidRPr="00E1044B" w:rsidR="00883EDF">
        <w:rPr>
          <w:b/>
          <w:sz w:val="22"/>
          <w:szCs w:val="22"/>
        </w:rPr>
        <w:t>Karachi office</w:t>
      </w:r>
      <w:r w:rsidRPr="00E1044B" w:rsidR="00AD3E30">
        <w:rPr>
          <w:b/>
          <w:sz w:val="22"/>
          <w:szCs w:val="22"/>
        </w:rPr>
        <w:t xml:space="preserve"> (Principal Office) </w:t>
      </w:r>
    </w:p>
    <w:p w:rsidR="00F3763B" w:rsidRPr="00E1044B" w:rsidP="00F3763B" w14:paraId="2829F023" w14:textId="77777777">
      <w:pPr>
        <w:ind w:left="360"/>
        <w:jc w:val="both"/>
        <w:rPr>
          <w:b/>
        </w:rPr>
      </w:pPr>
    </w:p>
    <w:p w:rsidR="00A654EA" w:rsidRPr="00E1044B" w:rsidP="00A654EA" w14:paraId="6BEE2DCD" w14:textId="77777777">
      <w:pPr>
        <w:pStyle w:val="BodyText"/>
        <w:jc w:val="both"/>
        <w:rPr>
          <w:sz w:val="28"/>
          <w:szCs w:val="24"/>
        </w:rPr>
      </w:pPr>
      <w:r w:rsidRPr="00E1044B">
        <w:rPr>
          <w:sz w:val="28"/>
          <w:szCs w:val="24"/>
        </w:rPr>
        <w:t>TERMS AND CONDITIONS</w:t>
      </w:r>
    </w:p>
    <w:p w:rsidR="005F5DFB" w:rsidRPr="00E1044B" w:rsidP="00A654EA" w14:paraId="2B600F6E" w14:textId="77777777">
      <w:pPr>
        <w:pStyle w:val="BodyText"/>
        <w:spacing w:line="276" w:lineRule="auto"/>
        <w:jc w:val="both"/>
        <w:rPr>
          <w:sz w:val="24"/>
          <w:szCs w:val="24"/>
        </w:rPr>
      </w:pPr>
    </w:p>
    <w:p w:rsidR="007A7B0C" w:rsidRPr="00E1044B" w:rsidP="00897805" w14:paraId="1F3CAF7A" w14:textId="77777777">
      <w:pPr>
        <w:pStyle w:val="BodyText"/>
        <w:numPr>
          <w:ilvl w:val="0"/>
          <w:numId w:val="26"/>
        </w:numPr>
        <w:spacing w:line="276" w:lineRule="auto"/>
        <w:ind w:left="360"/>
        <w:jc w:val="both"/>
        <w:rPr>
          <w:b w:val="0"/>
          <w:sz w:val="24"/>
          <w:szCs w:val="24"/>
          <w:u w:val="none"/>
        </w:rPr>
      </w:pPr>
      <w:r w:rsidRPr="00E1044B">
        <w:rPr>
          <w:b w:val="0"/>
          <w:sz w:val="24"/>
          <w:szCs w:val="24"/>
          <w:u w:val="none"/>
        </w:rPr>
        <w:t>Bidder should visit the site where Air Conditioners to be installed before submission of bid.</w:t>
      </w:r>
    </w:p>
    <w:p w:rsidR="007A7B0C" w:rsidRPr="00E1044B" w:rsidP="007A7B0C" w14:paraId="76249DDB" w14:textId="77777777">
      <w:pPr>
        <w:pStyle w:val="BodyText"/>
        <w:spacing w:line="276" w:lineRule="auto"/>
        <w:ind w:left="360"/>
        <w:jc w:val="both"/>
        <w:rPr>
          <w:b w:val="0"/>
          <w:sz w:val="24"/>
          <w:szCs w:val="24"/>
          <w:u w:val="none"/>
        </w:rPr>
      </w:pPr>
    </w:p>
    <w:p w:rsidR="007A7B0C" w:rsidRPr="00E1044B" w:rsidP="00897805" w14:paraId="75C8BFC9" w14:textId="4A2677F0">
      <w:pPr>
        <w:pStyle w:val="BodyText"/>
        <w:numPr>
          <w:ilvl w:val="0"/>
          <w:numId w:val="26"/>
        </w:numPr>
        <w:spacing w:line="276" w:lineRule="auto"/>
        <w:ind w:left="360"/>
        <w:jc w:val="both"/>
        <w:rPr>
          <w:b w:val="0"/>
          <w:sz w:val="24"/>
          <w:szCs w:val="24"/>
          <w:u w:val="none"/>
        </w:rPr>
      </w:pPr>
      <w:r w:rsidRPr="00E1044B">
        <w:rPr>
          <w:b w:val="0"/>
          <w:sz w:val="24"/>
          <w:szCs w:val="24"/>
          <w:u w:val="none"/>
        </w:rPr>
        <w:t>The payments of the extra pipes should be made as per actual measurements to be installed with the Air Conditioners.</w:t>
      </w:r>
      <w:r w:rsidRPr="00E1044B" w:rsidR="00DF225A">
        <w:rPr>
          <w:b w:val="0"/>
          <w:sz w:val="24"/>
          <w:szCs w:val="24"/>
          <w:u w:val="none"/>
        </w:rPr>
        <w:t xml:space="preserve"> Hence running feet price of copper pipe + </w:t>
      </w:r>
      <w:r w:rsidRPr="00E1044B" w:rsidR="00DF225A">
        <w:rPr>
          <w:b w:val="0"/>
          <w:sz w:val="24"/>
          <w:szCs w:val="24"/>
          <w:u w:val="none"/>
        </w:rPr>
        <w:t>Wire+duct</w:t>
      </w:r>
      <w:r w:rsidRPr="00E1044B" w:rsidR="00DF225A">
        <w:rPr>
          <w:b w:val="0"/>
          <w:sz w:val="24"/>
          <w:szCs w:val="24"/>
          <w:u w:val="none"/>
        </w:rPr>
        <w:t xml:space="preserve"> </w:t>
      </w:r>
      <w:r w:rsidRPr="00E1044B" w:rsidR="00DF225A">
        <w:rPr>
          <w:b w:val="0"/>
          <w:sz w:val="24"/>
          <w:szCs w:val="24"/>
          <w:u w:val="none"/>
        </w:rPr>
        <w:t>patti</w:t>
      </w:r>
      <w:r w:rsidRPr="00E1044B" w:rsidR="00DF225A">
        <w:rPr>
          <w:b w:val="0"/>
          <w:sz w:val="24"/>
          <w:szCs w:val="24"/>
          <w:u w:val="none"/>
        </w:rPr>
        <w:t xml:space="preserve"> </w:t>
      </w:r>
      <w:r w:rsidRPr="00E1044B" w:rsidR="00DF225A">
        <w:rPr>
          <w:b w:val="0"/>
          <w:sz w:val="24"/>
          <w:szCs w:val="24"/>
          <w:u w:val="none"/>
        </w:rPr>
        <w:t>etc</w:t>
      </w:r>
      <w:r w:rsidRPr="00E1044B" w:rsidR="00DF225A">
        <w:rPr>
          <w:b w:val="0"/>
          <w:sz w:val="24"/>
          <w:szCs w:val="24"/>
          <w:u w:val="none"/>
        </w:rPr>
        <w:t xml:space="preserve"> must be shown in the bid, otherwise it is assumed that its price is included in the unit.</w:t>
      </w:r>
    </w:p>
    <w:p w:rsidR="007A7B0C" w:rsidRPr="00E1044B" w:rsidP="007A7B0C" w14:paraId="31726B25" w14:textId="77777777">
      <w:pPr>
        <w:pStyle w:val="ListParagraph"/>
        <w:rPr>
          <w:rFonts w:ascii="Times New Roman" w:hAnsi="Times New Roman" w:cs="Times New Roman"/>
          <w:b/>
          <w:sz w:val="24"/>
          <w:szCs w:val="24"/>
        </w:rPr>
      </w:pPr>
    </w:p>
    <w:p w:rsidR="00A317BE" w:rsidRPr="00E1044B" w:rsidP="00897805" w14:paraId="0D853E4A" w14:textId="77777777">
      <w:pPr>
        <w:pStyle w:val="BodyText"/>
        <w:numPr>
          <w:ilvl w:val="0"/>
          <w:numId w:val="26"/>
        </w:numPr>
        <w:spacing w:line="276" w:lineRule="auto"/>
        <w:ind w:left="360"/>
        <w:jc w:val="both"/>
        <w:rPr>
          <w:b w:val="0"/>
          <w:sz w:val="24"/>
          <w:szCs w:val="24"/>
          <w:u w:val="none"/>
        </w:rPr>
      </w:pPr>
      <w:r w:rsidRPr="00E1044B">
        <w:rPr>
          <w:b w:val="0"/>
          <w:sz w:val="24"/>
          <w:szCs w:val="24"/>
          <w:u w:val="none"/>
        </w:rPr>
        <w:t>B</w:t>
      </w:r>
      <w:r w:rsidRPr="00E1044B">
        <w:rPr>
          <w:b w:val="0"/>
          <w:sz w:val="24"/>
          <w:szCs w:val="24"/>
          <w:u w:val="none"/>
        </w:rPr>
        <w:t>idders should provide the name of firm, complete postal address, Telephone No, Fax No, Email address and web address (if any).</w:t>
      </w:r>
    </w:p>
    <w:p w:rsidR="00A317BE" w:rsidRPr="00E1044B" w:rsidP="00A317BE" w14:paraId="4BB35A2C" w14:textId="1B5D7EAD">
      <w:pPr>
        <w:pStyle w:val="Body1"/>
        <w:numPr>
          <w:ilvl w:val="0"/>
          <w:numId w:val="26"/>
        </w:numPr>
        <w:spacing w:before="240"/>
        <w:ind w:left="360"/>
        <w:jc w:val="both"/>
        <w:rPr>
          <w:rFonts w:ascii="Times New Roman" w:hAnsi="Times New Roman"/>
          <w:bCs/>
          <w:sz w:val="24"/>
          <w:szCs w:val="24"/>
        </w:rPr>
      </w:pPr>
      <w:r w:rsidRPr="00E1044B">
        <w:rPr>
          <w:rFonts w:ascii="Times New Roman" w:hAnsi="Times New Roman"/>
          <w:sz w:val="24"/>
          <w:szCs w:val="24"/>
        </w:rPr>
        <w:t xml:space="preserve">Bidders are required to </w:t>
      </w:r>
      <w:r w:rsidRPr="00E1044B" w:rsidR="001E04B8">
        <w:rPr>
          <w:rFonts w:ascii="Times New Roman" w:hAnsi="Times New Roman"/>
          <w:sz w:val="24"/>
          <w:szCs w:val="24"/>
        </w:rPr>
        <w:t xml:space="preserve">upload their bids on EPADS system as per laid down PRRA procedure single state two-envelope method i.e. separate “Technical Proposal” and “Financial Proposal” respectively and clearly marked as </w:t>
      </w:r>
      <w:r w:rsidRPr="00E1044B" w:rsidR="00AD3E30">
        <w:rPr>
          <w:rFonts w:ascii="Times New Roman" w:hAnsi="Times New Roman"/>
          <w:b/>
          <w:sz w:val="24"/>
          <w:szCs w:val="24"/>
        </w:rPr>
        <w:t>“</w:t>
      </w:r>
      <w:r w:rsidRPr="00E1044B" w:rsidR="00823697">
        <w:rPr>
          <w:rFonts w:ascii="Times New Roman" w:hAnsi="Times New Roman"/>
          <w:b/>
          <w:sz w:val="24"/>
          <w:szCs w:val="24"/>
        </w:rPr>
        <w:t xml:space="preserve">Purchase </w:t>
      </w:r>
      <w:r w:rsidRPr="00E1044B" w:rsidR="00E85FBC">
        <w:rPr>
          <w:rFonts w:ascii="Times New Roman" w:hAnsi="Times New Roman"/>
          <w:b/>
          <w:sz w:val="24"/>
          <w:szCs w:val="24"/>
        </w:rPr>
        <w:t xml:space="preserve">of Floor Standing Air </w:t>
      </w:r>
      <w:r w:rsidRPr="00E1044B" w:rsidR="005309D9">
        <w:rPr>
          <w:rFonts w:ascii="Times New Roman" w:hAnsi="Times New Roman"/>
          <w:b/>
          <w:sz w:val="24"/>
          <w:szCs w:val="24"/>
        </w:rPr>
        <w:t>Conditioner for</w:t>
      </w:r>
      <w:r w:rsidRPr="00E1044B" w:rsidR="00E85FBC">
        <w:rPr>
          <w:rFonts w:ascii="Times New Roman" w:hAnsi="Times New Roman"/>
          <w:b/>
          <w:sz w:val="24"/>
          <w:szCs w:val="24"/>
        </w:rPr>
        <w:t xml:space="preserve"> Central Procurement Division</w:t>
      </w:r>
      <w:r w:rsidRPr="00E1044B" w:rsidR="00AD3E30">
        <w:rPr>
          <w:rFonts w:ascii="Times New Roman" w:hAnsi="Times New Roman"/>
          <w:b/>
          <w:bCs/>
          <w:sz w:val="24"/>
          <w:szCs w:val="24"/>
        </w:rPr>
        <w:t>”</w:t>
      </w:r>
      <w:r w:rsidRPr="00E1044B">
        <w:rPr>
          <w:rFonts w:ascii="Times New Roman" w:hAnsi="Times New Roman"/>
          <w:sz w:val="24"/>
          <w:szCs w:val="24"/>
        </w:rPr>
        <w:t>.</w:t>
      </w:r>
      <w:r w:rsidRPr="00E1044B" w:rsidR="001E04B8">
        <w:rPr>
          <w:rFonts w:ascii="Times New Roman" w:hAnsi="Times New Roman"/>
          <w:sz w:val="24"/>
          <w:szCs w:val="24"/>
        </w:rPr>
        <w:t xml:space="preserve"> However, bid security in shape of pay order must be submitted at the address given in tender notice before closing time else tender will be rejected.</w:t>
      </w:r>
    </w:p>
    <w:p w:rsidR="007A7B0C" w:rsidRPr="00E1044B" w:rsidP="007A7B0C" w14:paraId="3A973A27" w14:textId="77777777">
      <w:pPr>
        <w:pStyle w:val="ListParagraph"/>
        <w:ind w:left="360"/>
        <w:rPr>
          <w:rFonts w:ascii="Times New Roman" w:hAnsi="Times New Roman" w:cs="Times New Roman"/>
          <w:sz w:val="24"/>
          <w:szCs w:val="24"/>
        </w:rPr>
      </w:pPr>
    </w:p>
    <w:p w:rsidR="00430F4D" w:rsidRPr="00E1044B" w:rsidP="00C00285" w14:paraId="569EC0C9" w14:textId="77777777">
      <w:pPr>
        <w:pStyle w:val="ListParagraph"/>
        <w:numPr>
          <w:ilvl w:val="0"/>
          <w:numId w:val="26"/>
        </w:numPr>
        <w:ind w:left="360"/>
        <w:rPr>
          <w:rFonts w:ascii="Times New Roman" w:hAnsi="Times New Roman" w:cs="Times New Roman"/>
          <w:sz w:val="24"/>
          <w:szCs w:val="24"/>
        </w:rPr>
      </w:pPr>
      <w:r w:rsidRPr="00E1044B">
        <w:rPr>
          <w:rFonts w:ascii="Times New Roman" w:hAnsi="Times New Roman" w:cs="Times New Roman"/>
          <w:sz w:val="24"/>
          <w:szCs w:val="24"/>
        </w:rPr>
        <w:t xml:space="preserve">Initially only Technical Proposals will be opened </w:t>
      </w:r>
      <w:r w:rsidRPr="00E1044B">
        <w:rPr>
          <w:rFonts w:ascii="Times New Roman" w:hAnsi="Times New Roman" w:cs="Times New Roman"/>
          <w:sz w:val="24"/>
          <w:szCs w:val="24"/>
        </w:rPr>
        <w:t xml:space="preserve">and downloaded from EPADS on the opening date and time as given </w:t>
      </w:r>
      <w:r w:rsidRPr="00E1044B">
        <w:rPr>
          <w:rFonts w:ascii="Times New Roman" w:hAnsi="Times New Roman" w:cs="Times New Roman"/>
          <w:sz w:val="24"/>
          <w:szCs w:val="24"/>
        </w:rPr>
        <w:t xml:space="preserve">in </w:t>
      </w:r>
      <w:r w:rsidRPr="00E1044B">
        <w:rPr>
          <w:rFonts w:ascii="Times New Roman" w:hAnsi="Times New Roman" w:cs="Times New Roman"/>
          <w:sz w:val="24"/>
          <w:szCs w:val="24"/>
        </w:rPr>
        <w:t xml:space="preserve">tender notice. Time and date for opening of </w:t>
      </w:r>
      <w:r w:rsidRPr="00E1044B" w:rsidR="00751A62">
        <w:rPr>
          <w:rFonts w:ascii="Times New Roman" w:hAnsi="Times New Roman" w:cs="Times New Roman"/>
          <w:sz w:val="24"/>
          <w:szCs w:val="24"/>
        </w:rPr>
        <w:t>f</w:t>
      </w:r>
      <w:r w:rsidRPr="00E1044B">
        <w:rPr>
          <w:rFonts w:ascii="Times New Roman" w:hAnsi="Times New Roman" w:cs="Times New Roman"/>
          <w:sz w:val="24"/>
          <w:szCs w:val="24"/>
        </w:rPr>
        <w:t>inancial proposals of technically qualified bidders will be announced after finalization of Technical Evaluation and will be announced on EPAD System accordingly.</w:t>
      </w:r>
    </w:p>
    <w:p w:rsidR="00A654EA" w:rsidRPr="00E1044B" w:rsidP="009A3DCB" w14:paraId="2356B7F6" w14:textId="77777777">
      <w:pPr>
        <w:pStyle w:val="ListParagraph"/>
        <w:ind w:left="360"/>
        <w:rPr>
          <w:rFonts w:ascii="Times New Roman" w:hAnsi="Times New Roman" w:cs="Times New Roman"/>
          <w:sz w:val="24"/>
          <w:szCs w:val="24"/>
        </w:rPr>
      </w:pPr>
    </w:p>
    <w:p w:rsidR="00430F4D" w:rsidRPr="00E1044B" w:rsidP="00C00285" w14:paraId="50DC2325" w14:textId="77777777">
      <w:pPr>
        <w:pStyle w:val="ListParagraph"/>
        <w:numPr>
          <w:ilvl w:val="0"/>
          <w:numId w:val="26"/>
        </w:numPr>
        <w:ind w:left="360"/>
        <w:rPr>
          <w:rFonts w:ascii="Times New Roman" w:hAnsi="Times New Roman" w:cs="Times New Roman"/>
          <w:sz w:val="24"/>
          <w:szCs w:val="24"/>
        </w:rPr>
      </w:pPr>
      <w:r w:rsidRPr="00E1044B">
        <w:rPr>
          <w:rFonts w:ascii="Times New Roman" w:hAnsi="Times New Roman" w:cs="Times New Roman"/>
          <w:sz w:val="24"/>
          <w:szCs w:val="24"/>
        </w:rPr>
        <w:t xml:space="preserve">There will be a two-stage evaluation of bids. Technical evaluation will be held first. </w:t>
      </w:r>
      <w:r w:rsidRPr="00E1044B">
        <w:rPr>
          <w:rFonts w:ascii="Times New Roman" w:hAnsi="Times New Roman" w:cs="Times New Roman"/>
          <w:sz w:val="24"/>
          <w:szCs w:val="24"/>
        </w:rPr>
        <w:t xml:space="preserve">Financial bid of only technically qualified bidders would be considered for further processing </w:t>
      </w:r>
    </w:p>
    <w:p w:rsidR="00430F4D" w:rsidRPr="00E1044B" w:rsidP="00430F4D" w14:paraId="283D26EC" w14:textId="77777777">
      <w:pPr>
        <w:pStyle w:val="ListParagraph"/>
        <w:ind w:left="360"/>
        <w:rPr>
          <w:rFonts w:ascii="Times New Roman" w:hAnsi="Times New Roman" w:cs="Times New Roman"/>
          <w:b/>
          <w:sz w:val="24"/>
          <w:szCs w:val="24"/>
        </w:rPr>
      </w:pPr>
      <w:r w:rsidRPr="00E1044B">
        <w:rPr>
          <w:rFonts w:ascii="Times New Roman" w:hAnsi="Times New Roman" w:cs="Times New Roman"/>
          <w:b/>
          <w:sz w:val="24"/>
          <w:szCs w:val="24"/>
        </w:rPr>
        <w:t>(T</w:t>
      </w:r>
      <w:r w:rsidRPr="00E1044B" w:rsidR="00A654EA">
        <w:rPr>
          <w:rFonts w:ascii="Times New Roman" w:hAnsi="Times New Roman" w:cs="Times New Roman"/>
          <w:b/>
          <w:sz w:val="24"/>
          <w:szCs w:val="24"/>
        </w:rPr>
        <w:t xml:space="preserve">echnical </w:t>
      </w:r>
      <w:r w:rsidRPr="00E1044B">
        <w:rPr>
          <w:rFonts w:ascii="Times New Roman" w:hAnsi="Times New Roman" w:cs="Times New Roman"/>
          <w:b/>
          <w:sz w:val="24"/>
          <w:szCs w:val="24"/>
        </w:rPr>
        <w:t>evaluation of bid/point scoring criteria is available with bidding documents)</w:t>
      </w:r>
      <w:r w:rsidRPr="00E1044B" w:rsidR="00A654EA">
        <w:rPr>
          <w:rFonts w:ascii="Times New Roman" w:hAnsi="Times New Roman" w:cs="Times New Roman"/>
          <w:b/>
          <w:sz w:val="24"/>
          <w:szCs w:val="24"/>
        </w:rPr>
        <w:t xml:space="preserve">. </w:t>
      </w:r>
    </w:p>
    <w:p w:rsidR="00430F4D" w:rsidRPr="00E1044B" w:rsidP="00430F4D" w14:paraId="4D0AF577" w14:textId="77777777">
      <w:pPr>
        <w:pStyle w:val="ListParagraph"/>
        <w:ind w:left="360"/>
        <w:rPr>
          <w:rFonts w:ascii="Times New Roman" w:hAnsi="Times New Roman" w:cs="Times New Roman"/>
          <w:b/>
          <w:sz w:val="24"/>
          <w:szCs w:val="24"/>
        </w:rPr>
      </w:pPr>
    </w:p>
    <w:p w:rsidR="00430F4D" w:rsidRPr="00E1044B" w:rsidP="00C00285" w14:paraId="3877A5E1" w14:textId="77777777">
      <w:pPr>
        <w:pStyle w:val="ListParagraph"/>
        <w:numPr>
          <w:ilvl w:val="0"/>
          <w:numId w:val="26"/>
        </w:numPr>
        <w:ind w:left="360" w:hanging="450"/>
        <w:rPr>
          <w:rFonts w:ascii="Times New Roman" w:hAnsi="Times New Roman" w:cs="Times New Roman"/>
          <w:sz w:val="24"/>
          <w:szCs w:val="24"/>
        </w:rPr>
      </w:pPr>
      <w:r w:rsidRPr="00E1044B">
        <w:rPr>
          <w:rFonts w:ascii="Times New Roman" w:hAnsi="Times New Roman" w:cs="Times New Roman"/>
          <w:b/>
          <w:sz w:val="24"/>
          <w:szCs w:val="24"/>
        </w:rPr>
        <w:t xml:space="preserve"> </w:t>
      </w:r>
      <w:r w:rsidRPr="00E1044B">
        <w:rPr>
          <w:rFonts w:ascii="Times New Roman" w:hAnsi="Times New Roman" w:cs="Times New Roman"/>
          <w:sz w:val="24"/>
          <w:szCs w:val="24"/>
        </w:rPr>
        <w:t xml:space="preserve">The Most Advantageous Bid would be accepted </w:t>
      </w:r>
      <w:r w:rsidRPr="00E1044B">
        <w:rPr>
          <w:rFonts w:ascii="Times New Roman" w:hAnsi="Times New Roman" w:cs="Times New Roman"/>
          <w:sz w:val="24"/>
          <w:szCs w:val="24"/>
        </w:rPr>
        <w:t xml:space="preserve"> </w:t>
      </w:r>
    </w:p>
    <w:p w:rsidR="00A654EA" w:rsidRPr="00E1044B" w:rsidP="009A3DCB" w14:paraId="612385CC" w14:textId="77777777">
      <w:pPr>
        <w:pStyle w:val="ListParagraph"/>
        <w:ind w:left="360"/>
        <w:rPr>
          <w:rFonts w:ascii="Times New Roman" w:hAnsi="Times New Roman" w:cs="Times New Roman"/>
          <w:sz w:val="24"/>
          <w:szCs w:val="24"/>
        </w:rPr>
      </w:pPr>
    </w:p>
    <w:p w:rsidR="009A3DCB" w:rsidRPr="00E1044B" w:rsidP="007551A3" w14:paraId="2AD0D3E1" w14:textId="77777777">
      <w:pPr>
        <w:pStyle w:val="ListParagraph"/>
        <w:numPr>
          <w:ilvl w:val="0"/>
          <w:numId w:val="2"/>
        </w:numPr>
        <w:tabs>
          <w:tab w:val="left" w:pos="360"/>
        </w:tabs>
        <w:ind w:hanging="1080"/>
        <w:rPr>
          <w:rFonts w:ascii="Times New Roman" w:hAnsi="Times New Roman" w:cs="Times New Roman"/>
          <w:sz w:val="24"/>
          <w:szCs w:val="24"/>
        </w:rPr>
      </w:pPr>
      <w:r w:rsidRPr="00E1044B">
        <w:rPr>
          <w:rFonts w:ascii="Times New Roman" w:hAnsi="Times New Roman" w:cs="Times New Roman"/>
          <w:sz w:val="24"/>
          <w:szCs w:val="24"/>
        </w:rPr>
        <w:t>Experience</w:t>
      </w:r>
      <w:r w:rsidRPr="00E1044B">
        <w:rPr>
          <w:rFonts w:ascii="Times New Roman" w:hAnsi="Times New Roman" w:cs="Times New Roman"/>
          <w:sz w:val="24"/>
          <w:szCs w:val="24"/>
        </w:rPr>
        <w:t xml:space="preserve"> of bidders in sales / marketing of relevant equipment.</w:t>
      </w:r>
    </w:p>
    <w:p w:rsidR="00A654EA" w:rsidRPr="00E1044B" w:rsidP="009A3DCB" w14:paraId="285D2061" w14:textId="77777777">
      <w:pPr>
        <w:pStyle w:val="ListParagraph"/>
        <w:numPr>
          <w:ilvl w:val="0"/>
          <w:numId w:val="2"/>
        </w:numPr>
        <w:ind w:left="360"/>
        <w:rPr>
          <w:rFonts w:ascii="Times New Roman" w:hAnsi="Times New Roman" w:cs="Times New Roman"/>
          <w:sz w:val="24"/>
          <w:szCs w:val="24"/>
        </w:rPr>
      </w:pPr>
      <w:r w:rsidRPr="00E1044B">
        <w:rPr>
          <w:rFonts w:ascii="Times New Roman" w:hAnsi="Times New Roman" w:cs="Times New Roman"/>
          <w:sz w:val="24"/>
          <w:szCs w:val="24"/>
        </w:rPr>
        <w:t>Financial Capabilities</w:t>
      </w:r>
      <w:r w:rsidRPr="00E1044B" w:rsidR="00B85472">
        <w:rPr>
          <w:rFonts w:ascii="Times New Roman" w:hAnsi="Times New Roman" w:cs="Times New Roman"/>
          <w:sz w:val="24"/>
          <w:szCs w:val="24"/>
        </w:rPr>
        <w:t>.</w:t>
      </w:r>
      <w:r w:rsidRPr="00E1044B">
        <w:rPr>
          <w:rFonts w:ascii="Times New Roman" w:hAnsi="Times New Roman" w:cs="Times New Roman"/>
          <w:sz w:val="24"/>
          <w:szCs w:val="24"/>
        </w:rPr>
        <w:t xml:space="preserve"> </w:t>
      </w:r>
    </w:p>
    <w:p w:rsidR="009A3DCB" w:rsidRPr="00E1044B" w:rsidP="009A3DCB" w14:paraId="17AFE136" w14:textId="77777777">
      <w:pPr>
        <w:pStyle w:val="ListParagraph"/>
        <w:numPr>
          <w:ilvl w:val="0"/>
          <w:numId w:val="2"/>
        </w:numPr>
        <w:ind w:left="360"/>
        <w:rPr>
          <w:rFonts w:ascii="Times New Roman" w:hAnsi="Times New Roman" w:cs="Times New Roman"/>
          <w:sz w:val="24"/>
          <w:szCs w:val="24"/>
        </w:rPr>
      </w:pPr>
      <w:r w:rsidRPr="00E1044B">
        <w:rPr>
          <w:rFonts w:ascii="Times New Roman" w:hAnsi="Times New Roman" w:cs="Times New Roman"/>
          <w:sz w:val="24"/>
          <w:szCs w:val="24"/>
        </w:rPr>
        <w:t>Number of existing clients provided with similar equipment.</w:t>
      </w:r>
    </w:p>
    <w:p w:rsidR="009A3DCB" w:rsidRPr="00E1044B" w:rsidP="009A3DCB" w14:paraId="515FA264" w14:textId="77777777">
      <w:pPr>
        <w:pStyle w:val="ListParagraph"/>
        <w:numPr>
          <w:ilvl w:val="0"/>
          <w:numId w:val="2"/>
        </w:numPr>
        <w:ind w:left="360"/>
        <w:rPr>
          <w:rFonts w:ascii="Times New Roman" w:hAnsi="Times New Roman" w:cs="Times New Roman"/>
          <w:sz w:val="24"/>
          <w:szCs w:val="24"/>
        </w:rPr>
      </w:pPr>
      <w:r w:rsidRPr="00E1044B">
        <w:rPr>
          <w:rFonts w:ascii="Times New Roman" w:hAnsi="Times New Roman" w:cs="Times New Roman"/>
          <w:sz w:val="24"/>
          <w:szCs w:val="24"/>
        </w:rPr>
        <w:t xml:space="preserve">List of professionals on permanent strength- for installation and after sales services </w:t>
      </w:r>
    </w:p>
    <w:p w:rsidR="00A654EA" w:rsidRPr="00E1044B" w:rsidP="00897805" w14:paraId="5CE5C4FF" w14:textId="77777777">
      <w:pPr>
        <w:spacing w:line="276" w:lineRule="auto"/>
        <w:ind w:left="360"/>
        <w:rPr>
          <w:sz w:val="24"/>
          <w:szCs w:val="24"/>
        </w:rPr>
      </w:pPr>
      <w:r w:rsidRPr="00E1044B">
        <w:rPr>
          <w:b/>
          <w:sz w:val="24"/>
          <w:szCs w:val="24"/>
        </w:rPr>
        <w:t xml:space="preserve">(Technical evaluation of bids / point scoring criteria is available </w:t>
      </w:r>
      <w:r w:rsidRPr="00E1044B" w:rsidR="00AA03F9">
        <w:rPr>
          <w:b/>
          <w:sz w:val="24"/>
          <w:szCs w:val="24"/>
        </w:rPr>
        <w:t>with</w:t>
      </w:r>
      <w:r w:rsidRPr="00E1044B">
        <w:rPr>
          <w:b/>
          <w:sz w:val="24"/>
          <w:szCs w:val="24"/>
        </w:rPr>
        <w:t xml:space="preserve"> bidding document).</w:t>
      </w:r>
    </w:p>
    <w:p w:rsidR="00A654EA" w:rsidRPr="00E1044B" w:rsidP="009A3DCB" w14:paraId="75C34F56" w14:textId="77777777">
      <w:pPr>
        <w:spacing w:line="276" w:lineRule="auto"/>
        <w:ind w:left="360"/>
        <w:rPr>
          <w:sz w:val="24"/>
          <w:szCs w:val="24"/>
        </w:rPr>
      </w:pPr>
    </w:p>
    <w:p w:rsidR="00FE4CE5" w:rsidRPr="00E1044B" w:rsidP="00897805" w14:paraId="60C79B3D" w14:textId="7D68D634">
      <w:pPr>
        <w:pStyle w:val="ListParagraph"/>
        <w:numPr>
          <w:ilvl w:val="0"/>
          <w:numId w:val="26"/>
        </w:numPr>
        <w:tabs>
          <w:tab w:val="left" w:pos="1080"/>
        </w:tabs>
        <w:spacing w:after="0"/>
        <w:ind w:left="450" w:hanging="450"/>
        <w:rPr>
          <w:rFonts w:ascii="Times New Roman" w:hAnsi="Times New Roman" w:cs="Times New Roman"/>
          <w:sz w:val="24"/>
          <w:szCs w:val="24"/>
        </w:rPr>
        <w:sectPr w:rsidSect="000F2554">
          <w:type w:val="nextPage"/>
          <w:pgSz w:w="11906" w:h="16838" w:code="9"/>
          <w:pgMar w:top="634" w:right="1440" w:bottom="568" w:left="1440" w:header="720" w:footer="720" w:gutter="0"/>
          <w:pgNumType w:start="5"/>
          <w:cols w:space="720"/>
          <w:titlePg w:val="0"/>
          <w:docGrid w:linePitch="360"/>
        </w:sectPr>
      </w:pPr>
      <w:r w:rsidRPr="00E1044B">
        <w:rPr>
          <w:rFonts w:ascii="Times New Roman" w:hAnsi="Times New Roman" w:cs="Times New Roman"/>
          <w:sz w:val="24"/>
          <w:szCs w:val="24"/>
        </w:rPr>
        <w:t>Bid Security will be returned to un-successful bidders after completion of formal procedure and to successful bidder after issuance of purchase order/ signing of contract</w:t>
      </w:r>
      <w:r w:rsidRPr="00E1044B" w:rsidR="00DF225A">
        <w:rPr>
          <w:rFonts w:ascii="Times New Roman" w:hAnsi="Times New Roman" w:cs="Times New Roman"/>
          <w:sz w:val="24"/>
          <w:szCs w:val="24"/>
        </w:rPr>
        <w:t xml:space="preserve"> and submission of performance warranty</w:t>
      </w:r>
      <w:r w:rsidRPr="00E1044B">
        <w:rPr>
          <w:rFonts w:ascii="Times New Roman" w:hAnsi="Times New Roman" w:cs="Times New Roman"/>
          <w:sz w:val="24"/>
          <w:szCs w:val="24"/>
        </w:rPr>
        <w:t xml:space="preserve">. However, successful bidder will be required to </w:t>
      </w:r>
    </w:p>
    <w:p w:rsidR="00FE4CE5" w:rsidRPr="00E1044B" w:rsidP="00897805" w14:textId="7D68D634">
      <w:pPr>
        <w:pStyle w:val="ListParagraph"/>
        <w:numPr>
          <w:ilvl w:val="0"/>
          <w:numId w:val="0"/>
        </w:numPr>
        <w:tabs>
          <w:tab w:val="left" w:pos="1080"/>
        </w:tabs>
        <w:spacing w:before="0"/>
        <w:ind w:left="720" w:hanging="450"/>
        <w:rPr>
          <w:rFonts w:ascii="Times New Roman" w:hAnsi="Times New Roman" w:cs="Times New Roman"/>
          <w:sz w:val="24"/>
          <w:szCs w:val="24"/>
        </w:rPr>
      </w:pPr>
      <w:r w:rsidRPr="00E1044B">
        <w:rPr>
          <w:rFonts w:ascii="Times New Roman" w:hAnsi="Times New Roman" w:cs="Times New Roman"/>
          <w:sz w:val="24"/>
          <w:szCs w:val="24"/>
        </w:rPr>
        <w:t xml:space="preserve">submit performance guarantee of </w:t>
      </w:r>
      <w:r w:rsidRPr="00E1044B" w:rsidR="00DF225A">
        <w:rPr>
          <w:rFonts w:ascii="Times New Roman" w:hAnsi="Times New Roman" w:cs="Times New Roman"/>
          <w:sz w:val="24"/>
          <w:szCs w:val="24"/>
        </w:rPr>
        <w:t>5</w:t>
      </w:r>
      <w:r w:rsidRPr="00E1044B">
        <w:rPr>
          <w:rFonts w:ascii="Times New Roman" w:hAnsi="Times New Roman" w:cs="Times New Roman"/>
          <w:sz w:val="24"/>
          <w:szCs w:val="24"/>
        </w:rPr>
        <w:t xml:space="preserve">% in shape of </w:t>
      </w:r>
      <w:r w:rsidRPr="00E1044B" w:rsidR="00832F4B">
        <w:rPr>
          <w:rFonts w:ascii="Times New Roman" w:hAnsi="Times New Roman" w:cs="Times New Roman"/>
          <w:sz w:val="24"/>
          <w:szCs w:val="24"/>
        </w:rPr>
        <w:t xml:space="preserve">Pay Order </w:t>
      </w:r>
      <w:r w:rsidRPr="00E1044B" w:rsidR="00DF225A">
        <w:rPr>
          <w:rFonts w:ascii="Times New Roman" w:hAnsi="Times New Roman" w:cs="Times New Roman"/>
          <w:sz w:val="24"/>
          <w:szCs w:val="24"/>
        </w:rPr>
        <w:t xml:space="preserve">/ Bank guarantee or withheld from the </w:t>
      </w:r>
      <w:r w:rsidRPr="00E1044B" w:rsidR="005309D9">
        <w:rPr>
          <w:rFonts w:ascii="Times New Roman" w:hAnsi="Times New Roman" w:cs="Times New Roman"/>
          <w:sz w:val="24"/>
          <w:szCs w:val="24"/>
        </w:rPr>
        <w:t>bill (</w:t>
      </w:r>
      <w:r w:rsidRPr="00E1044B">
        <w:rPr>
          <w:rFonts w:ascii="Times New Roman" w:hAnsi="Times New Roman" w:cs="Times New Roman"/>
          <w:sz w:val="24"/>
          <w:szCs w:val="24"/>
        </w:rPr>
        <w:t xml:space="preserve">valid for entire warranty period) in favor of SLIC </w:t>
      </w:r>
      <w:r w:rsidRPr="00E1044B" w:rsidR="00DF225A">
        <w:rPr>
          <w:rFonts w:ascii="Times New Roman" w:hAnsi="Times New Roman" w:cs="Times New Roman"/>
          <w:sz w:val="24"/>
          <w:szCs w:val="24"/>
        </w:rPr>
        <w:t xml:space="preserve">after the </w:t>
      </w:r>
      <w:r w:rsidRPr="00E1044B">
        <w:rPr>
          <w:rFonts w:ascii="Times New Roman" w:hAnsi="Times New Roman" w:cs="Times New Roman"/>
          <w:sz w:val="24"/>
          <w:szCs w:val="24"/>
        </w:rPr>
        <w:t>issuance of purchase order/ signing of contact and will be released after expiry of warranty period (Bank Guarantee specimen attached at Annex-A).</w:t>
      </w:r>
    </w:p>
    <w:p w:rsidR="0067402E" w:rsidRPr="00E1044B" w:rsidP="0067402E" w14:paraId="0FC88193" w14:textId="77777777">
      <w:pPr>
        <w:tabs>
          <w:tab w:val="left" w:pos="1080"/>
        </w:tabs>
        <w:rPr>
          <w:sz w:val="24"/>
          <w:szCs w:val="24"/>
        </w:rPr>
      </w:pPr>
    </w:p>
    <w:p w:rsidR="0067402E" w:rsidRPr="00E1044B" w:rsidP="0067402E" w14:paraId="00DCBFD0" w14:textId="77777777">
      <w:pPr>
        <w:tabs>
          <w:tab w:val="left" w:pos="1080"/>
        </w:tabs>
        <w:rPr>
          <w:sz w:val="24"/>
          <w:szCs w:val="24"/>
        </w:rPr>
      </w:pPr>
    </w:p>
    <w:p w:rsidR="0067402E" w:rsidRPr="00E1044B" w:rsidP="0067402E" w14:paraId="22176635" w14:textId="77777777">
      <w:pPr>
        <w:tabs>
          <w:tab w:val="left" w:pos="1080"/>
        </w:tabs>
        <w:rPr>
          <w:sz w:val="24"/>
          <w:szCs w:val="24"/>
        </w:rPr>
      </w:pPr>
    </w:p>
    <w:p w:rsidR="0067402E" w:rsidRPr="00E1044B" w:rsidP="0067402E" w14:paraId="2A4F67C5" w14:textId="77777777">
      <w:pPr>
        <w:tabs>
          <w:tab w:val="left" w:pos="1080"/>
        </w:tabs>
        <w:rPr>
          <w:sz w:val="24"/>
          <w:szCs w:val="24"/>
        </w:rPr>
      </w:pPr>
    </w:p>
    <w:p w:rsidR="0067402E" w:rsidRPr="00E1044B" w:rsidP="0067402E" w14:paraId="727C9AC8" w14:textId="77777777">
      <w:pPr>
        <w:tabs>
          <w:tab w:val="left" w:pos="1080"/>
        </w:tabs>
        <w:rPr>
          <w:sz w:val="24"/>
          <w:szCs w:val="24"/>
        </w:rPr>
      </w:pPr>
    </w:p>
    <w:p w:rsidR="0067402E" w:rsidRPr="00E1044B" w:rsidP="0067402E" w14:paraId="1E94748A" w14:textId="77777777">
      <w:pPr>
        <w:tabs>
          <w:tab w:val="left" w:pos="1080"/>
        </w:tabs>
        <w:rPr>
          <w:sz w:val="24"/>
          <w:szCs w:val="24"/>
        </w:rPr>
      </w:pPr>
    </w:p>
    <w:p w:rsidR="0067402E" w:rsidRPr="00E1044B" w:rsidP="0067402E" w14:paraId="13871BB7" w14:textId="77777777">
      <w:pPr>
        <w:tabs>
          <w:tab w:val="left" w:pos="1080"/>
        </w:tabs>
        <w:rPr>
          <w:sz w:val="24"/>
          <w:szCs w:val="24"/>
        </w:rPr>
      </w:pPr>
    </w:p>
    <w:p w:rsidR="0067402E" w:rsidRPr="00E1044B" w:rsidP="0067402E" w14:paraId="2A1F339D" w14:textId="77777777">
      <w:pPr>
        <w:tabs>
          <w:tab w:val="left" w:pos="1080"/>
        </w:tabs>
        <w:rPr>
          <w:sz w:val="24"/>
          <w:szCs w:val="24"/>
        </w:rPr>
      </w:pPr>
    </w:p>
    <w:p w:rsidR="0067402E" w:rsidRPr="00E1044B" w:rsidP="0067402E" w14:paraId="014AA1E9" w14:textId="77777777">
      <w:pPr>
        <w:tabs>
          <w:tab w:val="left" w:pos="1080"/>
        </w:tabs>
        <w:rPr>
          <w:sz w:val="24"/>
          <w:szCs w:val="24"/>
        </w:rPr>
      </w:pPr>
    </w:p>
    <w:p w:rsidR="0067402E" w:rsidRPr="00E1044B" w:rsidP="0067402E" w14:paraId="48A621AB" w14:textId="77777777">
      <w:pPr>
        <w:tabs>
          <w:tab w:val="left" w:pos="1080"/>
        </w:tabs>
        <w:rPr>
          <w:sz w:val="24"/>
          <w:szCs w:val="24"/>
        </w:rPr>
      </w:pPr>
    </w:p>
    <w:p w:rsidR="0067402E" w:rsidRPr="00E1044B" w:rsidP="0067402E" w14:paraId="7C748E01" w14:textId="77777777">
      <w:pPr>
        <w:tabs>
          <w:tab w:val="left" w:pos="1080"/>
        </w:tabs>
        <w:rPr>
          <w:sz w:val="24"/>
          <w:szCs w:val="24"/>
        </w:rPr>
      </w:pPr>
    </w:p>
    <w:p w:rsidR="0067402E" w:rsidRPr="00E1044B" w:rsidP="0067402E" w14:paraId="190956E0" w14:textId="77777777">
      <w:pPr>
        <w:tabs>
          <w:tab w:val="left" w:pos="1080"/>
        </w:tabs>
        <w:rPr>
          <w:sz w:val="24"/>
          <w:szCs w:val="24"/>
        </w:rPr>
      </w:pPr>
    </w:p>
    <w:p w:rsidR="0067402E" w:rsidRPr="00E1044B" w:rsidP="0067402E" w14:paraId="0F375EC2" w14:textId="77777777">
      <w:pPr>
        <w:tabs>
          <w:tab w:val="left" w:pos="1080"/>
        </w:tabs>
        <w:rPr>
          <w:sz w:val="24"/>
          <w:szCs w:val="24"/>
        </w:rPr>
      </w:pPr>
    </w:p>
    <w:p w:rsidR="0067402E" w:rsidRPr="00E1044B" w:rsidP="0067402E" w14:paraId="2496FD7E" w14:textId="77777777">
      <w:pPr>
        <w:tabs>
          <w:tab w:val="left" w:pos="1080"/>
        </w:tabs>
        <w:rPr>
          <w:sz w:val="24"/>
          <w:szCs w:val="24"/>
        </w:rPr>
      </w:pPr>
    </w:p>
    <w:p w:rsidR="0067402E" w:rsidRPr="00E1044B" w:rsidP="0067402E" w14:paraId="1D593F89" w14:textId="77777777">
      <w:pPr>
        <w:tabs>
          <w:tab w:val="left" w:pos="1080"/>
        </w:tabs>
        <w:rPr>
          <w:sz w:val="24"/>
          <w:szCs w:val="24"/>
        </w:rPr>
      </w:pPr>
    </w:p>
    <w:p w:rsidR="0067402E" w:rsidRPr="00E1044B" w:rsidP="0067402E" w14:paraId="55ADFAFA" w14:textId="77777777">
      <w:pPr>
        <w:tabs>
          <w:tab w:val="left" w:pos="1080"/>
        </w:tabs>
        <w:rPr>
          <w:sz w:val="24"/>
          <w:szCs w:val="24"/>
        </w:rPr>
      </w:pPr>
    </w:p>
    <w:p w:rsidR="0067402E" w:rsidRPr="00E1044B" w:rsidP="0067402E" w14:paraId="358BF01F" w14:textId="77777777">
      <w:pPr>
        <w:tabs>
          <w:tab w:val="left" w:pos="1080"/>
        </w:tabs>
        <w:rPr>
          <w:sz w:val="24"/>
          <w:szCs w:val="24"/>
        </w:rPr>
      </w:pPr>
    </w:p>
    <w:p w:rsidR="0067402E" w:rsidRPr="00E1044B" w:rsidP="0067402E" w14:paraId="744CAA81" w14:textId="77777777">
      <w:pPr>
        <w:tabs>
          <w:tab w:val="left" w:pos="1080"/>
        </w:tabs>
        <w:rPr>
          <w:sz w:val="24"/>
          <w:szCs w:val="24"/>
        </w:rPr>
      </w:pPr>
    </w:p>
    <w:p w:rsidR="0067402E" w:rsidRPr="00E1044B" w:rsidP="0067402E" w14:paraId="7E2906A5" w14:textId="77777777">
      <w:pPr>
        <w:tabs>
          <w:tab w:val="left" w:pos="1080"/>
        </w:tabs>
        <w:rPr>
          <w:sz w:val="24"/>
          <w:szCs w:val="24"/>
        </w:rPr>
      </w:pPr>
    </w:p>
    <w:p w:rsidR="0067402E" w:rsidRPr="00E1044B" w:rsidP="0067402E" w14:paraId="64963349" w14:textId="77777777">
      <w:pPr>
        <w:tabs>
          <w:tab w:val="left" w:pos="1080"/>
        </w:tabs>
        <w:rPr>
          <w:sz w:val="24"/>
          <w:szCs w:val="24"/>
        </w:rPr>
      </w:pPr>
    </w:p>
    <w:p w:rsidR="0067402E" w:rsidRPr="00E1044B" w:rsidP="0067402E" w14:paraId="67BA0C49" w14:textId="77777777">
      <w:pPr>
        <w:tabs>
          <w:tab w:val="left" w:pos="1080"/>
        </w:tabs>
        <w:rPr>
          <w:sz w:val="24"/>
          <w:szCs w:val="24"/>
        </w:rPr>
      </w:pPr>
    </w:p>
    <w:p w:rsidR="0067402E" w:rsidRPr="00E1044B" w:rsidP="0067402E" w14:paraId="3FCEEDDD" w14:textId="77777777">
      <w:pPr>
        <w:tabs>
          <w:tab w:val="left" w:pos="1080"/>
        </w:tabs>
        <w:rPr>
          <w:sz w:val="24"/>
          <w:szCs w:val="24"/>
        </w:rPr>
      </w:pPr>
    </w:p>
    <w:p w:rsidR="0067402E" w:rsidRPr="00E1044B" w:rsidP="0067402E" w14:paraId="7DCF5843" w14:textId="77777777">
      <w:pPr>
        <w:tabs>
          <w:tab w:val="left" w:pos="1080"/>
        </w:tabs>
        <w:rPr>
          <w:sz w:val="24"/>
          <w:szCs w:val="24"/>
        </w:rPr>
      </w:pPr>
    </w:p>
    <w:p w:rsidR="0067402E" w:rsidRPr="00E1044B" w:rsidP="0067402E" w14:paraId="5F64C6F0" w14:textId="77777777">
      <w:pPr>
        <w:tabs>
          <w:tab w:val="left" w:pos="1080"/>
        </w:tabs>
        <w:rPr>
          <w:sz w:val="24"/>
          <w:szCs w:val="24"/>
        </w:rPr>
      </w:pPr>
    </w:p>
    <w:p w:rsidR="0067402E" w:rsidRPr="00E1044B" w:rsidP="0067402E" w14:paraId="452532C9" w14:textId="77777777">
      <w:pPr>
        <w:tabs>
          <w:tab w:val="left" w:pos="1080"/>
        </w:tabs>
        <w:rPr>
          <w:sz w:val="24"/>
          <w:szCs w:val="24"/>
        </w:rPr>
      </w:pPr>
    </w:p>
    <w:p w:rsidR="0067402E" w:rsidRPr="00E1044B" w:rsidP="0067402E" w14:paraId="6B27E787" w14:textId="77777777">
      <w:pPr>
        <w:tabs>
          <w:tab w:val="left" w:pos="1080"/>
        </w:tabs>
        <w:rPr>
          <w:sz w:val="24"/>
          <w:szCs w:val="24"/>
        </w:rPr>
      </w:pPr>
    </w:p>
    <w:p w:rsidR="0067402E" w:rsidRPr="00E1044B" w:rsidP="0067402E" w14:paraId="53EFC60C" w14:textId="77777777">
      <w:pPr>
        <w:tabs>
          <w:tab w:val="left" w:pos="1080"/>
        </w:tabs>
        <w:rPr>
          <w:sz w:val="24"/>
          <w:szCs w:val="24"/>
        </w:rPr>
      </w:pPr>
    </w:p>
    <w:p w:rsidR="0067402E" w:rsidRPr="00E1044B" w:rsidP="0067402E" w14:paraId="42EE3507" w14:textId="77777777">
      <w:pPr>
        <w:tabs>
          <w:tab w:val="left" w:pos="1080"/>
        </w:tabs>
        <w:rPr>
          <w:sz w:val="24"/>
          <w:szCs w:val="24"/>
        </w:rPr>
      </w:pPr>
    </w:p>
    <w:p w:rsidR="0067402E" w:rsidRPr="00E1044B" w:rsidP="0067402E" w14:paraId="72AE80B4" w14:textId="77777777">
      <w:pPr>
        <w:tabs>
          <w:tab w:val="left" w:pos="1080"/>
        </w:tabs>
        <w:rPr>
          <w:sz w:val="24"/>
          <w:szCs w:val="24"/>
        </w:rPr>
      </w:pPr>
    </w:p>
    <w:p w:rsidR="0067402E" w:rsidRPr="00E1044B" w:rsidP="0067402E" w14:paraId="46E8108D" w14:textId="77777777">
      <w:pPr>
        <w:tabs>
          <w:tab w:val="left" w:pos="1080"/>
        </w:tabs>
        <w:rPr>
          <w:sz w:val="24"/>
          <w:szCs w:val="24"/>
        </w:rPr>
      </w:pPr>
    </w:p>
    <w:p w:rsidR="0067402E" w:rsidRPr="00E1044B" w:rsidP="0067402E" w14:paraId="73828167" w14:textId="77777777">
      <w:pPr>
        <w:tabs>
          <w:tab w:val="left" w:pos="1080"/>
        </w:tabs>
        <w:rPr>
          <w:sz w:val="24"/>
          <w:szCs w:val="24"/>
        </w:rPr>
      </w:pPr>
    </w:p>
    <w:p w:rsidR="0067402E" w:rsidRPr="00E1044B" w:rsidP="0067402E" w14:paraId="73A7C3F6" w14:textId="77777777">
      <w:pPr>
        <w:tabs>
          <w:tab w:val="left" w:pos="1080"/>
        </w:tabs>
        <w:rPr>
          <w:sz w:val="24"/>
          <w:szCs w:val="24"/>
        </w:rPr>
      </w:pPr>
    </w:p>
    <w:p w:rsidR="0067402E" w:rsidRPr="00E1044B" w:rsidP="0067402E" w14:paraId="07DA2C84" w14:textId="77777777">
      <w:pPr>
        <w:tabs>
          <w:tab w:val="left" w:pos="1080"/>
        </w:tabs>
        <w:rPr>
          <w:sz w:val="24"/>
          <w:szCs w:val="24"/>
        </w:rPr>
      </w:pPr>
    </w:p>
    <w:p w:rsidR="0067402E" w:rsidRPr="00E1044B" w:rsidP="0067402E" w14:paraId="5A339A47" w14:textId="77777777">
      <w:pPr>
        <w:tabs>
          <w:tab w:val="left" w:pos="1080"/>
        </w:tabs>
        <w:rPr>
          <w:sz w:val="24"/>
          <w:szCs w:val="24"/>
        </w:rPr>
      </w:pPr>
    </w:p>
    <w:p w:rsidR="0067402E" w:rsidRPr="00E1044B" w:rsidP="0067402E" w14:paraId="40D04742" w14:textId="77777777">
      <w:pPr>
        <w:tabs>
          <w:tab w:val="left" w:pos="1080"/>
        </w:tabs>
        <w:rPr>
          <w:sz w:val="24"/>
          <w:szCs w:val="24"/>
        </w:rPr>
      </w:pPr>
    </w:p>
    <w:p w:rsidR="0067402E" w:rsidRPr="00E1044B" w:rsidP="0067402E" w14:paraId="703C5074" w14:textId="77777777">
      <w:pPr>
        <w:tabs>
          <w:tab w:val="left" w:pos="1080"/>
        </w:tabs>
        <w:rPr>
          <w:sz w:val="24"/>
          <w:szCs w:val="24"/>
        </w:rPr>
      </w:pPr>
    </w:p>
    <w:p w:rsidR="0067402E" w:rsidRPr="00E1044B" w:rsidP="0067402E" w14:paraId="4BD2E5E5" w14:textId="77777777">
      <w:pPr>
        <w:tabs>
          <w:tab w:val="left" w:pos="1080"/>
        </w:tabs>
        <w:rPr>
          <w:sz w:val="24"/>
          <w:szCs w:val="24"/>
        </w:rPr>
      </w:pPr>
    </w:p>
    <w:p w:rsidR="0067402E" w:rsidRPr="00E1044B" w:rsidP="0067402E" w14:paraId="110B9E29" w14:textId="77777777">
      <w:pPr>
        <w:tabs>
          <w:tab w:val="left" w:pos="1080"/>
        </w:tabs>
        <w:rPr>
          <w:sz w:val="24"/>
          <w:szCs w:val="24"/>
        </w:rPr>
      </w:pPr>
    </w:p>
    <w:p w:rsidR="0067402E" w:rsidRPr="00E1044B" w:rsidP="0067402E" w14:paraId="16554257" w14:textId="77777777">
      <w:pPr>
        <w:tabs>
          <w:tab w:val="left" w:pos="1080"/>
        </w:tabs>
        <w:rPr>
          <w:sz w:val="24"/>
          <w:szCs w:val="24"/>
        </w:rPr>
      </w:pPr>
    </w:p>
    <w:p w:rsidR="0067402E" w:rsidRPr="00E1044B" w:rsidP="0067402E" w14:paraId="7F13E76F" w14:textId="77777777">
      <w:pPr>
        <w:tabs>
          <w:tab w:val="left" w:pos="1080"/>
        </w:tabs>
        <w:rPr>
          <w:sz w:val="24"/>
          <w:szCs w:val="24"/>
        </w:rPr>
      </w:pPr>
    </w:p>
    <w:p w:rsidR="0067402E" w:rsidRPr="00E1044B" w:rsidP="0067402E" w14:paraId="2BE8881F" w14:textId="77777777">
      <w:pPr>
        <w:tabs>
          <w:tab w:val="left" w:pos="1080"/>
        </w:tabs>
        <w:rPr>
          <w:sz w:val="24"/>
          <w:szCs w:val="24"/>
        </w:rPr>
      </w:pPr>
    </w:p>
    <w:p w:rsidR="0067402E" w:rsidRPr="00E1044B" w:rsidP="0067402E" w14:paraId="22193D7B" w14:textId="77777777">
      <w:pPr>
        <w:tabs>
          <w:tab w:val="left" w:pos="1080"/>
        </w:tabs>
        <w:rPr>
          <w:sz w:val="24"/>
          <w:szCs w:val="24"/>
        </w:rPr>
      </w:pPr>
    </w:p>
    <w:p w:rsidR="0067402E" w:rsidRPr="00E1044B" w:rsidP="0067402E" w14:paraId="00FA420B" w14:textId="77777777">
      <w:pPr>
        <w:tabs>
          <w:tab w:val="left" w:pos="1080"/>
        </w:tabs>
        <w:rPr>
          <w:sz w:val="24"/>
          <w:szCs w:val="24"/>
        </w:rPr>
      </w:pPr>
    </w:p>
    <w:p w:rsidR="0067402E" w:rsidRPr="00E1044B" w:rsidP="0067402E" w14:paraId="546D0A05" w14:textId="77777777">
      <w:pPr>
        <w:tabs>
          <w:tab w:val="left" w:pos="1080"/>
        </w:tabs>
        <w:rPr>
          <w:sz w:val="24"/>
          <w:szCs w:val="24"/>
        </w:rPr>
      </w:pPr>
    </w:p>
    <w:p w:rsidR="0067402E" w:rsidRPr="00E1044B" w:rsidP="0067402E" w14:paraId="343458F2" w14:textId="77777777">
      <w:pPr>
        <w:tabs>
          <w:tab w:val="left" w:pos="1080"/>
        </w:tabs>
        <w:rPr>
          <w:sz w:val="24"/>
          <w:szCs w:val="24"/>
        </w:rPr>
      </w:pPr>
    </w:p>
    <w:p w:rsidR="0067402E" w:rsidRPr="00E1044B" w:rsidP="0067402E" w14:paraId="103DE057" w14:textId="77777777">
      <w:pPr>
        <w:tabs>
          <w:tab w:val="left" w:pos="1080"/>
        </w:tabs>
        <w:rPr>
          <w:sz w:val="24"/>
          <w:szCs w:val="24"/>
        </w:rPr>
      </w:pPr>
    </w:p>
    <w:p w:rsidR="0067402E" w:rsidRPr="00E1044B" w:rsidP="0067402E" w14:paraId="5604ADEF" w14:textId="77777777">
      <w:pPr>
        <w:tabs>
          <w:tab w:val="left" w:pos="1080"/>
        </w:tabs>
        <w:rPr>
          <w:sz w:val="24"/>
          <w:szCs w:val="24"/>
        </w:rPr>
      </w:pPr>
    </w:p>
    <w:p w:rsidR="0067402E" w:rsidRPr="00E1044B" w:rsidP="0067402E" w14:paraId="49ADB1CE" w14:textId="77777777">
      <w:pPr>
        <w:tabs>
          <w:tab w:val="left" w:pos="1080"/>
        </w:tabs>
        <w:rPr>
          <w:sz w:val="24"/>
          <w:szCs w:val="24"/>
        </w:rPr>
      </w:pPr>
    </w:p>
    <w:p w:rsidR="0067402E" w:rsidRPr="00E1044B" w:rsidP="0067402E" w14:paraId="23C9FFAA" w14:textId="77777777">
      <w:pPr>
        <w:tabs>
          <w:tab w:val="left" w:pos="1080"/>
        </w:tabs>
        <w:rPr>
          <w:sz w:val="24"/>
          <w:szCs w:val="24"/>
        </w:rPr>
      </w:pPr>
    </w:p>
    <w:p w:rsidR="00205022" w:rsidRPr="00E1044B" w:rsidP="00FA0751" w14:paraId="649B5CE2" w14:textId="77777777">
      <w:pPr>
        <w:pStyle w:val="Footer"/>
        <w:rPr>
          <w:rFonts w:ascii="Times New Roman" w:hAnsi="Times New Roman"/>
        </w:rPr>
      </w:pPr>
      <w:r w:rsidRPr="00E1044B">
        <w:rPr>
          <w:rFonts w:ascii="Times New Roman" w:hAnsi="Times New Roman"/>
          <w:color w:val="auto"/>
        </w:rPr>
        <w:tab/>
      </w:r>
    </w:p>
    <w:p w:rsidR="00FE4CE5" w:rsidRPr="00E1044B" w:rsidP="00FA0751" w14:paraId="37472F41" w14:textId="77777777">
      <w:pPr>
        <w:pStyle w:val="Footer"/>
        <w:rPr>
          <w:rFonts w:ascii="Times New Roman" w:hAnsi="Times New Roman"/>
        </w:rPr>
        <w:sectPr w:rsidSect="000F2554">
          <w:type w:val="nextPage"/>
          <w:pgSz w:w="11906" w:h="16838" w:code="9"/>
          <w:pgMar w:top="634" w:right="1440" w:bottom="568" w:left="1440" w:header="720" w:footer="720" w:gutter="0"/>
          <w:pgNumType w:start="6"/>
          <w:cols w:space="720"/>
          <w:titlePg w:val="0"/>
          <w:docGrid w:linePitch="360"/>
        </w:sectPr>
      </w:pPr>
    </w:p>
    <w:tbl>
      <w:tblPr>
        <w:tblStyle w:val="TableNormal"/>
        <w:tblW w:w="10059" w:type="dxa"/>
        <w:tblInd w:w="-432"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shd w:val="clear" w:color="auto" w:fill="000000"/>
        <w:tblLook w:val="0000"/>
      </w:tblPr>
      <w:tblGrid>
        <w:gridCol w:w="7183"/>
        <w:gridCol w:w="2876"/>
      </w:tblGrid>
      <w:tr w14:paraId="2E9C7E91" w14:textId="77777777" w:rsidTr="00536FE0">
        <w:tblPrEx>
          <w:tblW w:w="10059" w:type="dxa"/>
          <w:tblInd w:w="-432"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shd w:val="clear" w:color="auto" w:fill="000000"/>
          <w:tblLook w:val="0000"/>
        </w:tblPrEx>
        <w:trPr>
          <w:cantSplit/>
          <w:trHeight w:val="1109"/>
        </w:trPr>
        <w:tc>
          <w:tcPr>
            <w:tcW w:w="7183" w:type="dxa"/>
            <w:tcBorders>
              <w:top w:val="single" w:sz="4" w:space="0" w:color="auto"/>
              <w:bottom w:val="single" w:sz="24" w:space="0" w:color="D0A660"/>
              <w:right w:val="nil"/>
            </w:tcBorders>
            <w:shd w:val="clear" w:color="auto" w:fill="000000"/>
          </w:tcPr>
          <w:p w:rsidR="005F5DFB" w:rsidRPr="00E1044B" w:rsidP="00536FE0" w14:paraId="40ECB2B2" w14:textId="77777777">
            <w:pPr>
              <w:pStyle w:val="Heading8"/>
              <w:spacing w:before="0" w:after="0"/>
              <w:rPr>
                <w:b/>
                <w:color w:val="FFFFFF"/>
                <w:sz w:val="22"/>
              </w:rPr>
            </w:pPr>
            <w:r w:rsidRPr="00E1044B">
              <w:rPr>
                <w:b/>
              </w:rPr>
              <w:br w:type="page"/>
            </w:r>
            <w:r w:rsidRPr="00E1044B">
              <w:rPr>
                <w:b/>
                <w:color w:val="FFFFFF"/>
                <w:sz w:val="22"/>
              </w:rPr>
              <w:t>Tender Document For:</w:t>
            </w:r>
          </w:p>
          <w:p w:rsidR="005F5DFB" w:rsidRPr="00E1044B" w:rsidP="00536FE0" w14:paraId="53902796" w14:textId="77777777">
            <w:pPr>
              <w:pStyle w:val="Heading8"/>
              <w:spacing w:before="0" w:after="0"/>
              <w:rPr>
                <w:b/>
                <w:color w:val="FFFFFF"/>
                <w:sz w:val="18"/>
              </w:rPr>
            </w:pPr>
          </w:p>
          <w:p w:rsidR="005F5DFB" w:rsidRPr="00E1044B" w:rsidP="00536FE0" w14:paraId="5C4B85EC" w14:textId="77777777">
            <w:pPr>
              <w:pStyle w:val="Heading8"/>
              <w:spacing w:before="0" w:after="0"/>
              <w:rPr>
                <w:b/>
                <w:color w:val="FFFFFF"/>
                <w:sz w:val="18"/>
              </w:rPr>
            </w:pPr>
          </w:p>
          <w:p w:rsidR="00DB736F" w:rsidRPr="00E1044B" w:rsidP="00DB736F" w14:paraId="1BBCADFE" w14:textId="21142CD0">
            <w:pPr>
              <w:rPr>
                <w:i/>
                <w:iCs/>
              </w:rPr>
            </w:pPr>
            <w:r w:rsidRPr="00E1044B">
              <w:rPr>
                <w:i/>
                <w:iCs/>
                <w:color w:val="FFFFFF" w:themeColor="background1"/>
                <w:sz w:val="16"/>
                <w:szCs w:val="16"/>
              </w:rPr>
              <w:t>PURCHASE OF FLOOR STANDING AIR CONDITIONERS FOR CENTRAL PROCUREMENT DIVISION</w:t>
            </w:r>
            <w:r w:rsidRPr="00E1044B" w:rsidR="0067402E">
              <w:rPr>
                <w:i/>
                <w:iCs/>
                <w:color w:val="FFFFFF" w:themeColor="background1"/>
                <w:sz w:val="16"/>
                <w:szCs w:val="16"/>
              </w:rPr>
              <w:t xml:space="preserve"> STATE LIFE INSURANCE CORPORATION (PRINCIPAL OFFICE) KARACHI</w:t>
            </w:r>
          </w:p>
        </w:tc>
        <w:tc>
          <w:tcPr>
            <w:tcW w:w="2876" w:type="dxa"/>
            <w:tcBorders>
              <w:left w:val="nil"/>
              <w:bottom w:val="single" w:sz="24" w:space="0" w:color="D0A660"/>
            </w:tcBorders>
            <w:shd w:val="clear" w:color="auto" w:fill="000000"/>
            <w:vAlign w:val="center"/>
          </w:tcPr>
          <w:p w:rsidR="005F5DFB" w:rsidRPr="00E1044B" w:rsidP="00536FE0" w14:paraId="306BB21B" w14:textId="77777777">
            <w:pPr>
              <w:pStyle w:val="Header"/>
              <w:jc w:val="right"/>
              <w:rPr>
                <w:rFonts w:ascii="Times New Roman" w:hAnsi="Times New Roman"/>
                <w:color w:val="FFFFFF"/>
              </w:rPr>
            </w:pPr>
            <w:r w:rsidRPr="00E1044B">
              <w:rPr>
                <w:rFonts w:ascii="Times New Roman" w:hAnsi="Times New Roman"/>
                <w:noProof/>
                <w:color w:val="FFFFFF"/>
                <w:sz w:val="20"/>
              </w:rPr>
              <w:drawing>
                <wp:anchor distT="0" distB="0" distL="114300" distR="114300" simplePos="0" relativeHeight="251661312" behindDoc="0" locked="0" layoutInCell="1" allowOverlap="1">
                  <wp:simplePos x="0" y="0"/>
                  <wp:positionH relativeFrom="column">
                    <wp:posOffset>106045</wp:posOffset>
                  </wp:positionH>
                  <wp:positionV relativeFrom="paragraph">
                    <wp:posOffset>88900</wp:posOffset>
                  </wp:positionV>
                  <wp:extent cx="1510665" cy="57213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5" cstate="print"/>
                          <a:stretch>
                            <a:fillRect/>
                          </a:stretch>
                        </pic:blipFill>
                        <pic:spPr bwMode="auto">
                          <a:xfrm>
                            <a:off x="0" y="0"/>
                            <a:ext cx="1510665" cy="572135"/>
                          </a:xfrm>
                          <a:prstGeom prst="rect">
                            <a:avLst/>
                          </a:prstGeom>
                          <a:noFill/>
                          <a:ln w="9525">
                            <a:noFill/>
                            <a:miter lim="800000"/>
                            <a:headEnd/>
                            <a:tailEnd/>
                          </a:ln>
                          <a:effectLst/>
                        </pic:spPr>
                      </pic:pic>
                    </a:graphicData>
                  </a:graphic>
                </wp:anchor>
              </w:drawing>
            </w:r>
          </w:p>
        </w:tc>
      </w:tr>
    </w:tbl>
    <w:p w:rsidR="00A654EA" w:rsidRPr="00E1044B" w:rsidP="00A654EA" w14:paraId="44B04276" w14:textId="77777777">
      <w:pPr>
        <w:jc w:val="center"/>
        <w:rPr>
          <w:sz w:val="24"/>
          <w:szCs w:val="24"/>
        </w:rPr>
      </w:pPr>
    </w:p>
    <w:p w:rsidR="00A654EA" w:rsidRPr="00E1044B" w:rsidP="00A654EA" w14:paraId="38F29524" w14:textId="77777777">
      <w:pPr>
        <w:tabs>
          <w:tab w:val="left" w:pos="1080"/>
        </w:tabs>
        <w:ind w:left="450"/>
        <w:rPr>
          <w:sz w:val="24"/>
          <w:szCs w:val="24"/>
        </w:rPr>
      </w:pPr>
    </w:p>
    <w:p w:rsidR="00C00285" w:rsidRPr="00E1044B" w:rsidP="00D645BD" w14:paraId="4D504B9C" w14:textId="77777777">
      <w:pPr>
        <w:pStyle w:val="ListParagraph"/>
        <w:numPr>
          <w:ilvl w:val="0"/>
          <w:numId w:val="26"/>
        </w:numPr>
        <w:tabs>
          <w:tab w:val="left" w:pos="1080"/>
        </w:tabs>
        <w:spacing w:line="240" w:lineRule="auto"/>
        <w:rPr>
          <w:rFonts w:ascii="Times New Roman" w:hAnsi="Times New Roman" w:cs="Times New Roman"/>
          <w:sz w:val="24"/>
          <w:szCs w:val="24"/>
        </w:rPr>
      </w:pPr>
      <w:r w:rsidRPr="00E1044B">
        <w:rPr>
          <w:rFonts w:ascii="Times New Roman" w:hAnsi="Times New Roman" w:cs="Times New Roman"/>
          <w:sz w:val="24"/>
          <w:szCs w:val="24"/>
        </w:rPr>
        <w:t xml:space="preserve"> No bid will be accepted without bid security.</w:t>
      </w:r>
    </w:p>
    <w:p w:rsidR="003E6919" w:rsidRPr="00E1044B" w:rsidP="00D645BD" w14:paraId="1C718F18" w14:textId="77777777">
      <w:pPr>
        <w:pStyle w:val="ListParagraph"/>
        <w:tabs>
          <w:tab w:val="left" w:pos="1080"/>
        </w:tabs>
        <w:spacing w:line="240" w:lineRule="auto"/>
        <w:rPr>
          <w:rFonts w:ascii="Times New Roman" w:hAnsi="Times New Roman" w:cs="Times New Roman"/>
          <w:sz w:val="24"/>
          <w:szCs w:val="24"/>
        </w:rPr>
      </w:pPr>
    </w:p>
    <w:p w:rsidR="00C00285" w:rsidRPr="00E1044B" w:rsidP="00D645BD" w14:paraId="4B8B4304" w14:textId="77777777">
      <w:pPr>
        <w:pStyle w:val="ListParagraph"/>
        <w:numPr>
          <w:ilvl w:val="0"/>
          <w:numId w:val="26"/>
        </w:numPr>
        <w:tabs>
          <w:tab w:val="left" w:pos="1080"/>
        </w:tabs>
        <w:spacing w:line="240" w:lineRule="auto"/>
        <w:rPr>
          <w:rFonts w:ascii="Times New Roman" w:hAnsi="Times New Roman" w:cs="Times New Roman"/>
          <w:sz w:val="24"/>
          <w:szCs w:val="24"/>
        </w:rPr>
      </w:pPr>
      <w:r w:rsidRPr="00E1044B">
        <w:rPr>
          <w:rFonts w:ascii="Times New Roman" w:hAnsi="Times New Roman" w:cs="Times New Roman"/>
          <w:sz w:val="24"/>
          <w:szCs w:val="24"/>
        </w:rPr>
        <w:t>All the bids must include all government taxes.</w:t>
      </w:r>
    </w:p>
    <w:p w:rsidR="003E6919" w:rsidRPr="00E1044B" w:rsidP="00D645BD" w14:paraId="3896CC3E" w14:textId="77777777">
      <w:pPr>
        <w:pStyle w:val="ListParagraph"/>
        <w:tabs>
          <w:tab w:val="left" w:pos="1080"/>
        </w:tabs>
        <w:spacing w:line="240" w:lineRule="auto"/>
        <w:rPr>
          <w:rFonts w:ascii="Times New Roman" w:hAnsi="Times New Roman" w:cs="Times New Roman"/>
          <w:sz w:val="24"/>
          <w:szCs w:val="24"/>
        </w:rPr>
      </w:pPr>
    </w:p>
    <w:p w:rsidR="00C00285" w:rsidRPr="00E1044B" w:rsidP="00D645BD" w14:paraId="0C262D8F" w14:textId="77777777">
      <w:pPr>
        <w:pStyle w:val="ListParagraph"/>
        <w:numPr>
          <w:ilvl w:val="0"/>
          <w:numId w:val="26"/>
        </w:numPr>
        <w:tabs>
          <w:tab w:val="left" w:pos="1080"/>
        </w:tabs>
        <w:spacing w:line="240" w:lineRule="auto"/>
        <w:rPr>
          <w:rFonts w:ascii="Times New Roman" w:hAnsi="Times New Roman" w:cs="Times New Roman"/>
          <w:sz w:val="24"/>
          <w:szCs w:val="24"/>
        </w:rPr>
      </w:pPr>
      <w:r w:rsidRPr="00E1044B">
        <w:rPr>
          <w:rFonts w:ascii="Times New Roman" w:hAnsi="Times New Roman" w:cs="Times New Roman"/>
          <w:sz w:val="24"/>
          <w:szCs w:val="24"/>
        </w:rPr>
        <w:t>Most Advantageous bidder will be required to deliver items within (04) weeks after issuance of Purchase Order.</w:t>
      </w:r>
    </w:p>
    <w:p w:rsidR="003E6919" w:rsidRPr="00E1044B" w:rsidP="00D645BD" w14:paraId="2FAE81EB" w14:textId="77777777">
      <w:pPr>
        <w:pStyle w:val="ListParagraph"/>
        <w:tabs>
          <w:tab w:val="left" w:pos="1080"/>
        </w:tabs>
        <w:spacing w:line="240" w:lineRule="auto"/>
        <w:rPr>
          <w:rFonts w:ascii="Times New Roman" w:hAnsi="Times New Roman" w:cs="Times New Roman"/>
          <w:sz w:val="24"/>
          <w:szCs w:val="24"/>
        </w:rPr>
      </w:pPr>
    </w:p>
    <w:p w:rsidR="00835096" w:rsidRPr="00E1044B" w:rsidP="00D645BD" w14:paraId="54BAEC56" w14:textId="77777777">
      <w:pPr>
        <w:pStyle w:val="ListParagraph"/>
        <w:numPr>
          <w:ilvl w:val="0"/>
          <w:numId w:val="26"/>
        </w:numPr>
        <w:tabs>
          <w:tab w:val="left" w:pos="1080"/>
        </w:tabs>
        <w:spacing w:line="240" w:lineRule="auto"/>
        <w:rPr>
          <w:rFonts w:ascii="Times New Roman" w:hAnsi="Times New Roman" w:cs="Times New Roman"/>
          <w:sz w:val="24"/>
          <w:szCs w:val="24"/>
        </w:rPr>
      </w:pPr>
      <w:r w:rsidRPr="00E1044B">
        <w:rPr>
          <w:rFonts w:ascii="Times New Roman" w:hAnsi="Times New Roman" w:cs="Times New Roman"/>
          <w:sz w:val="24"/>
          <w:szCs w:val="24"/>
        </w:rPr>
        <w:t>The bids submitted shall hold good for a minimum period of 90 days from the date of bid opening.</w:t>
      </w:r>
    </w:p>
    <w:p w:rsidR="00DF225A" w:rsidRPr="00E1044B" w:rsidP="00DF225A" w14:paraId="1081A427" w14:textId="77777777">
      <w:pPr>
        <w:pStyle w:val="ListParagraph"/>
        <w:rPr>
          <w:rFonts w:ascii="Times New Roman" w:hAnsi="Times New Roman" w:cs="Times New Roman"/>
          <w:sz w:val="24"/>
          <w:szCs w:val="24"/>
        </w:rPr>
      </w:pPr>
    </w:p>
    <w:p w:rsidR="00FC1064" w:rsidRPr="00E1044B" w:rsidP="00FC1064" w14:paraId="0501642D" w14:textId="63C9171B">
      <w:pPr>
        <w:pStyle w:val="ListParagraph"/>
        <w:numPr>
          <w:ilvl w:val="0"/>
          <w:numId w:val="26"/>
        </w:numPr>
        <w:tabs>
          <w:tab w:val="left" w:pos="1080"/>
        </w:tabs>
        <w:spacing w:line="240" w:lineRule="auto"/>
        <w:rPr>
          <w:rFonts w:ascii="Times New Roman" w:hAnsi="Times New Roman" w:cs="Times New Roman"/>
          <w:sz w:val="24"/>
          <w:szCs w:val="24"/>
        </w:rPr>
      </w:pPr>
      <w:r w:rsidRPr="00E1044B">
        <w:rPr>
          <w:rFonts w:ascii="Times New Roman" w:hAnsi="Times New Roman" w:cs="Times New Roman"/>
          <w:sz w:val="24"/>
          <w:szCs w:val="24"/>
        </w:rPr>
        <w:t>The quantities mentioned in the BOQ are for evaluation purpose only</w:t>
      </w:r>
      <w:r w:rsidRPr="00E1044B">
        <w:rPr>
          <w:rFonts w:ascii="Times New Roman" w:hAnsi="Times New Roman" w:cs="Times New Roman"/>
          <w:sz w:val="24"/>
          <w:szCs w:val="24"/>
        </w:rPr>
        <w:t xml:space="preserve">, payment will be made as per actual </w:t>
      </w:r>
      <w:r w:rsidRPr="00E1044B" w:rsidR="001B5E75">
        <w:rPr>
          <w:rFonts w:ascii="Times New Roman" w:hAnsi="Times New Roman" w:cs="Times New Roman"/>
          <w:sz w:val="24"/>
          <w:szCs w:val="24"/>
        </w:rPr>
        <w:t xml:space="preserve">use of </w:t>
      </w:r>
      <w:r w:rsidRPr="00E1044B">
        <w:rPr>
          <w:rFonts w:ascii="Times New Roman" w:hAnsi="Times New Roman" w:cs="Times New Roman"/>
          <w:sz w:val="24"/>
          <w:szCs w:val="24"/>
        </w:rPr>
        <w:t>floor mounted unit and additional accessories as defined in BOQ</w:t>
      </w:r>
    </w:p>
    <w:p w:rsidR="00835096" w:rsidRPr="00E1044B" w:rsidP="00D645BD" w14:paraId="22098286" w14:textId="14418BC6">
      <w:pPr>
        <w:pStyle w:val="ListParagraph"/>
        <w:tabs>
          <w:tab w:val="left" w:pos="1080"/>
        </w:tabs>
        <w:spacing w:line="240" w:lineRule="auto"/>
        <w:rPr>
          <w:rFonts w:ascii="Times New Roman" w:hAnsi="Times New Roman" w:cs="Times New Roman"/>
          <w:sz w:val="24"/>
          <w:szCs w:val="24"/>
        </w:rPr>
      </w:pPr>
    </w:p>
    <w:p w:rsidR="00DF225A" w:rsidRPr="00E1044B" w:rsidP="00422CBA" w14:paraId="77193A56" w14:textId="3C12CD8D">
      <w:pPr>
        <w:pStyle w:val="ListParagraph"/>
        <w:numPr>
          <w:ilvl w:val="0"/>
          <w:numId w:val="26"/>
        </w:numPr>
        <w:tabs>
          <w:tab w:val="left" w:pos="1080"/>
        </w:tabs>
        <w:spacing w:line="240" w:lineRule="auto"/>
        <w:rPr>
          <w:rFonts w:ascii="Times New Roman" w:hAnsi="Times New Roman" w:cs="Times New Roman"/>
          <w:sz w:val="24"/>
          <w:szCs w:val="24"/>
        </w:rPr>
      </w:pPr>
      <w:r w:rsidRPr="00E1044B">
        <w:rPr>
          <w:rFonts w:ascii="Times New Roman" w:hAnsi="Times New Roman" w:cs="Times New Roman"/>
          <w:sz w:val="24"/>
          <w:szCs w:val="24"/>
        </w:rPr>
        <w:t>The quantity of items may vary at the time of issuing purchase order</w:t>
      </w:r>
      <w:r w:rsidRPr="00E1044B" w:rsidR="00FC1064">
        <w:rPr>
          <w:rFonts w:ascii="Times New Roman" w:hAnsi="Times New Roman" w:cs="Times New Roman"/>
          <w:sz w:val="24"/>
          <w:szCs w:val="24"/>
        </w:rPr>
        <w:t xml:space="preserve"> and the requirement of additional copper pipe plus other accessories</w:t>
      </w:r>
      <w:r w:rsidRPr="00E1044B">
        <w:rPr>
          <w:rFonts w:ascii="Times New Roman" w:hAnsi="Times New Roman" w:cs="Times New Roman"/>
          <w:sz w:val="24"/>
          <w:szCs w:val="24"/>
        </w:rPr>
        <w:t>.</w:t>
      </w:r>
    </w:p>
    <w:p w:rsidR="00835096" w:rsidRPr="00E1044B" w:rsidP="00D645BD" w14:paraId="13FC3D97" w14:textId="77777777">
      <w:pPr>
        <w:pStyle w:val="ListParagraph"/>
        <w:tabs>
          <w:tab w:val="left" w:pos="1080"/>
        </w:tabs>
        <w:spacing w:line="240" w:lineRule="auto"/>
        <w:rPr>
          <w:rFonts w:ascii="Times New Roman" w:hAnsi="Times New Roman" w:cs="Times New Roman"/>
          <w:sz w:val="24"/>
          <w:szCs w:val="24"/>
        </w:rPr>
      </w:pPr>
    </w:p>
    <w:p w:rsidR="00C00285" w:rsidRPr="00E1044B" w:rsidP="00D645BD" w14:paraId="4ED37A8F" w14:textId="7E1DF114">
      <w:pPr>
        <w:pStyle w:val="ListParagraph"/>
        <w:numPr>
          <w:ilvl w:val="0"/>
          <w:numId w:val="26"/>
        </w:numPr>
        <w:tabs>
          <w:tab w:val="left" w:pos="1080"/>
        </w:tabs>
        <w:spacing w:line="240" w:lineRule="auto"/>
        <w:rPr>
          <w:rFonts w:ascii="Times New Roman" w:hAnsi="Times New Roman" w:cs="Times New Roman"/>
          <w:sz w:val="24"/>
          <w:szCs w:val="24"/>
        </w:rPr>
      </w:pPr>
      <w:r w:rsidRPr="00E1044B">
        <w:rPr>
          <w:rFonts w:ascii="Times New Roman" w:hAnsi="Times New Roman" w:cs="Times New Roman"/>
          <w:sz w:val="24"/>
          <w:szCs w:val="24"/>
        </w:rPr>
        <w:t xml:space="preserve">Warranty of the items will start from the date of </w:t>
      </w:r>
      <w:r w:rsidRPr="00E1044B" w:rsidR="00FC1064">
        <w:rPr>
          <w:rFonts w:ascii="Times New Roman" w:hAnsi="Times New Roman" w:cs="Times New Roman"/>
          <w:sz w:val="24"/>
          <w:szCs w:val="24"/>
        </w:rPr>
        <w:t>delivery</w:t>
      </w:r>
      <w:r w:rsidRPr="00E1044B">
        <w:rPr>
          <w:rFonts w:ascii="Times New Roman" w:hAnsi="Times New Roman" w:cs="Times New Roman"/>
          <w:sz w:val="24"/>
          <w:szCs w:val="24"/>
        </w:rPr>
        <w:t>.</w:t>
      </w:r>
    </w:p>
    <w:p w:rsidR="00835096" w:rsidRPr="00E1044B" w:rsidP="00D645BD" w14:paraId="22119C57" w14:textId="77777777">
      <w:pPr>
        <w:pStyle w:val="ListParagraph"/>
        <w:tabs>
          <w:tab w:val="left" w:pos="1080"/>
        </w:tabs>
        <w:spacing w:line="240" w:lineRule="auto"/>
        <w:rPr>
          <w:rFonts w:ascii="Times New Roman" w:hAnsi="Times New Roman" w:cs="Times New Roman"/>
          <w:sz w:val="24"/>
          <w:szCs w:val="24"/>
        </w:rPr>
      </w:pPr>
    </w:p>
    <w:p w:rsidR="00897805" w:rsidRPr="00E1044B" w:rsidP="00D645BD" w14:paraId="18A767A9" w14:textId="77777777">
      <w:pPr>
        <w:pStyle w:val="ListParagraph"/>
        <w:numPr>
          <w:ilvl w:val="0"/>
          <w:numId w:val="26"/>
        </w:numPr>
        <w:tabs>
          <w:tab w:val="left" w:pos="1080"/>
        </w:tabs>
        <w:spacing w:line="240" w:lineRule="auto"/>
        <w:rPr>
          <w:rFonts w:ascii="Times New Roman" w:hAnsi="Times New Roman" w:cs="Times New Roman"/>
          <w:sz w:val="24"/>
          <w:szCs w:val="24"/>
        </w:rPr>
      </w:pPr>
      <w:r w:rsidRPr="00E1044B">
        <w:rPr>
          <w:rFonts w:ascii="Times New Roman" w:hAnsi="Times New Roman" w:cs="Times New Roman"/>
          <w:sz w:val="24"/>
          <w:szCs w:val="24"/>
        </w:rPr>
        <w:t>If the successful bidder fails to supply the items as per purchase order, the bid security will be forfeited.</w:t>
      </w:r>
    </w:p>
    <w:p w:rsidR="00835096" w:rsidRPr="00E1044B" w:rsidP="00D645BD" w14:paraId="69407EC1" w14:textId="77777777">
      <w:pPr>
        <w:pStyle w:val="ListParagraph"/>
        <w:tabs>
          <w:tab w:val="left" w:pos="1080"/>
        </w:tabs>
        <w:spacing w:line="240" w:lineRule="auto"/>
        <w:rPr>
          <w:rFonts w:ascii="Times New Roman" w:hAnsi="Times New Roman" w:cs="Times New Roman"/>
          <w:sz w:val="24"/>
          <w:szCs w:val="24"/>
        </w:rPr>
      </w:pPr>
    </w:p>
    <w:p w:rsidR="00835096" w:rsidRPr="00E1044B" w:rsidP="00D645BD" w14:paraId="6A4BB370" w14:textId="77777777">
      <w:pPr>
        <w:pStyle w:val="ListParagraph"/>
        <w:numPr>
          <w:ilvl w:val="0"/>
          <w:numId w:val="26"/>
        </w:numPr>
        <w:tabs>
          <w:tab w:val="left" w:pos="1080"/>
        </w:tabs>
        <w:spacing w:line="240" w:lineRule="auto"/>
        <w:rPr>
          <w:rFonts w:ascii="Times New Roman" w:hAnsi="Times New Roman" w:cs="Times New Roman"/>
          <w:sz w:val="24"/>
          <w:szCs w:val="24"/>
        </w:rPr>
      </w:pPr>
      <w:r w:rsidRPr="00E1044B">
        <w:rPr>
          <w:rFonts w:ascii="Times New Roman" w:hAnsi="Times New Roman" w:cs="Times New Roman"/>
          <w:sz w:val="24"/>
          <w:szCs w:val="24"/>
        </w:rPr>
        <w:t>Competent Authority reserves the right to reject all bids or proposal any time prior to the acceptance of a bid or proposal in the light of PPRA rules.</w:t>
      </w:r>
    </w:p>
    <w:p w:rsidR="00835096" w:rsidRPr="00E1044B" w:rsidP="00D645BD" w14:paraId="752FBD28" w14:textId="77777777">
      <w:pPr>
        <w:pStyle w:val="ListParagraph"/>
        <w:tabs>
          <w:tab w:val="left" w:pos="1080"/>
        </w:tabs>
        <w:spacing w:line="240" w:lineRule="auto"/>
        <w:rPr>
          <w:rFonts w:ascii="Times New Roman" w:hAnsi="Times New Roman" w:cs="Times New Roman"/>
          <w:sz w:val="24"/>
          <w:szCs w:val="24"/>
        </w:rPr>
      </w:pPr>
    </w:p>
    <w:p w:rsidR="00C00285" w:rsidRPr="00E1044B" w:rsidP="00D645BD" w14:paraId="43788FD5" w14:textId="77777777">
      <w:pPr>
        <w:pStyle w:val="ListParagraph"/>
        <w:numPr>
          <w:ilvl w:val="0"/>
          <w:numId w:val="26"/>
        </w:numPr>
        <w:tabs>
          <w:tab w:val="left" w:pos="1080"/>
        </w:tabs>
        <w:spacing w:line="240" w:lineRule="auto"/>
        <w:rPr>
          <w:rFonts w:ascii="Times New Roman" w:hAnsi="Times New Roman" w:cs="Times New Roman"/>
          <w:sz w:val="24"/>
          <w:szCs w:val="24"/>
        </w:rPr>
      </w:pPr>
      <w:r w:rsidRPr="00E1044B">
        <w:rPr>
          <w:rFonts w:ascii="Times New Roman" w:hAnsi="Times New Roman" w:cs="Times New Roman"/>
          <w:sz w:val="24"/>
          <w:szCs w:val="24"/>
        </w:rPr>
        <w:t>All the information provided by the bidder must be verifiable.</w:t>
      </w:r>
    </w:p>
    <w:p w:rsidR="00835096" w:rsidRPr="00E1044B" w:rsidP="00D645BD" w14:paraId="0332B23A" w14:textId="77777777">
      <w:pPr>
        <w:pStyle w:val="ListParagraph"/>
        <w:tabs>
          <w:tab w:val="left" w:pos="1080"/>
        </w:tabs>
        <w:spacing w:line="240" w:lineRule="auto"/>
        <w:rPr>
          <w:rFonts w:ascii="Times New Roman" w:hAnsi="Times New Roman" w:cs="Times New Roman"/>
          <w:sz w:val="24"/>
          <w:szCs w:val="24"/>
        </w:rPr>
      </w:pPr>
    </w:p>
    <w:p w:rsidR="00897805" w:rsidRPr="00E1044B" w:rsidP="00D645BD" w14:paraId="4AEC185C" w14:textId="6342058C">
      <w:pPr>
        <w:pStyle w:val="ListParagraph"/>
        <w:numPr>
          <w:ilvl w:val="0"/>
          <w:numId w:val="26"/>
        </w:numPr>
        <w:tabs>
          <w:tab w:val="left" w:pos="1080"/>
        </w:tabs>
        <w:spacing w:line="240" w:lineRule="auto"/>
        <w:rPr>
          <w:rFonts w:ascii="Times New Roman" w:hAnsi="Times New Roman" w:cs="Times New Roman"/>
          <w:sz w:val="24"/>
          <w:szCs w:val="24"/>
        </w:rPr>
      </w:pPr>
      <w:r w:rsidRPr="00E1044B">
        <w:rPr>
          <w:rFonts w:ascii="Times New Roman" w:hAnsi="Times New Roman" w:cs="Times New Roman"/>
          <w:sz w:val="24"/>
          <w:szCs w:val="24"/>
        </w:rPr>
        <w:t xml:space="preserve"> Security of the successful bidder will be forfeited if the items are not delivered within due time or extended delivery time. In case of a genuine reason regarding delay in delivery the successful bidder shall inform immediately and the delivery time may be extended at the discretion of state Life.</w:t>
      </w:r>
    </w:p>
    <w:p w:rsidR="00835096" w:rsidRPr="00E1044B" w:rsidP="00D645BD" w14:paraId="5E6F7197" w14:textId="77777777">
      <w:pPr>
        <w:pStyle w:val="ListParagraph"/>
        <w:tabs>
          <w:tab w:val="left" w:pos="1080"/>
        </w:tabs>
        <w:spacing w:line="240" w:lineRule="auto"/>
        <w:rPr>
          <w:rFonts w:ascii="Times New Roman" w:hAnsi="Times New Roman" w:cs="Times New Roman"/>
          <w:sz w:val="24"/>
          <w:szCs w:val="24"/>
        </w:rPr>
      </w:pPr>
    </w:p>
    <w:p w:rsidR="00C00285" w:rsidRPr="00E1044B" w:rsidP="00D645BD" w14:paraId="74659B79" w14:textId="77777777">
      <w:pPr>
        <w:pStyle w:val="ListParagraph"/>
        <w:numPr>
          <w:ilvl w:val="0"/>
          <w:numId w:val="26"/>
        </w:numPr>
        <w:tabs>
          <w:tab w:val="left" w:pos="1080"/>
        </w:tabs>
        <w:spacing w:line="240" w:lineRule="auto"/>
        <w:rPr>
          <w:rFonts w:ascii="Times New Roman" w:hAnsi="Times New Roman" w:cs="Times New Roman"/>
          <w:sz w:val="24"/>
          <w:szCs w:val="24"/>
        </w:rPr>
      </w:pPr>
      <w:r w:rsidRPr="00E1044B">
        <w:rPr>
          <w:rFonts w:ascii="Times New Roman" w:hAnsi="Times New Roman" w:cs="Times New Roman"/>
          <w:sz w:val="24"/>
          <w:szCs w:val="24"/>
        </w:rPr>
        <w:t>I</w:t>
      </w:r>
      <w:r w:rsidRPr="00E1044B">
        <w:rPr>
          <w:rFonts w:ascii="Times New Roman" w:hAnsi="Times New Roman" w:cs="Times New Roman"/>
          <w:sz w:val="24"/>
          <w:szCs w:val="24"/>
        </w:rPr>
        <w:t xml:space="preserve">f the 1st lowest evaluated/ Most Advantageous fails to supply the items and bid money is confiscated by the State Life then the old Purchase order will be cancelled and new Purchase Order will be issued to the 2nd lowest Evaluated Bidder/ Most Advantageous bidder with approval of the Competent Authority.  </w:t>
      </w:r>
    </w:p>
    <w:p w:rsidR="00C00285" w:rsidRPr="00E1044B" w:rsidP="00D645BD" w14:paraId="790A6731" w14:textId="77777777">
      <w:pPr>
        <w:tabs>
          <w:tab w:val="left" w:pos="1080"/>
        </w:tabs>
        <w:ind w:left="450"/>
        <w:jc w:val="both"/>
        <w:rPr>
          <w:sz w:val="24"/>
          <w:szCs w:val="24"/>
        </w:rPr>
      </w:pPr>
    </w:p>
    <w:p w:rsidR="0087618F" w:rsidRPr="00E1044B" w:rsidP="0087618F" w14:paraId="1F25B4EB" w14:textId="77777777">
      <w:pPr>
        <w:rPr>
          <w:b/>
        </w:rPr>
      </w:pPr>
    </w:p>
    <w:p w:rsidR="0087618F" w:rsidRPr="00E1044B" w:rsidP="0087618F" w14:paraId="049A676D" w14:textId="77777777">
      <w:pPr>
        <w:rPr>
          <w:b/>
        </w:rPr>
      </w:pPr>
    </w:p>
    <w:p w:rsidR="001935EF" w:rsidRPr="00E1044B" w:rsidP="001935EF" w14:paraId="327E8216" w14:textId="2ED4DB88">
      <w:pPr>
        <w:widowControl w:val="0"/>
        <w:autoSpaceDE w:val="0"/>
        <w:autoSpaceDN w:val="0"/>
        <w:ind w:left="720"/>
        <w:jc w:val="center"/>
        <w:rPr>
          <w:spacing w:val="1"/>
          <w:sz w:val="28"/>
          <w:szCs w:val="28"/>
        </w:rPr>
      </w:pPr>
      <w:r w:rsidRPr="00E1044B">
        <w:rPr>
          <w:sz w:val="28"/>
          <w:szCs w:val="28"/>
        </w:rPr>
        <w:t>(</w:t>
      </w:r>
      <w:r w:rsidRPr="00E1044B" w:rsidR="0067402E">
        <w:rPr>
          <w:sz w:val="28"/>
          <w:szCs w:val="28"/>
        </w:rPr>
        <w:t>Divisional Head</w:t>
      </w:r>
      <w:r w:rsidRPr="00E1044B">
        <w:rPr>
          <w:sz w:val="28"/>
          <w:szCs w:val="28"/>
        </w:rPr>
        <w:t>)</w:t>
      </w:r>
      <w:r w:rsidRPr="00E1044B">
        <w:rPr>
          <w:spacing w:val="1"/>
          <w:sz w:val="28"/>
          <w:szCs w:val="28"/>
        </w:rPr>
        <w:t xml:space="preserve"> </w:t>
      </w:r>
    </w:p>
    <w:p w:rsidR="001935EF" w:rsidRPr="00E1044B" w:rsidP="001935EF" w14:paraId="5D6C1058" w14:textId="77777777">
      <w:pPr>
        <w:widowControl w:val="0"/>
        <w:autoSpaceDE w:val="0"/>
        <w:autoSpaceDN w:val="0"/>
        <w:ind w:left="720" w:firstLine="4"/>
        <w:jc w:val="center"/>
        <w:rPr>
          <w:sz w:val="28"/>
          <w:szCs w:val="28"/>
        </w:rPr>
      </w:pPr>
      <w:r w:rsidRPr="00E1044B">
        <w:rPr>
          <w:sz w:val="28"/>
          <w:szCs w:val="28"/>
        </w:rPr>
        <w:t>Central Procurement Division</w:t>
      </w:r>
    </w:p>
    <w:p w:rsidR="001935EF" w:rsidRPr="00E1044B" w:rsidP="001935EF" w14:paraId="15BBEDE4" w14:textId="77777777">
      <w:pPr>
        <w:widowControl w:val="0"/>
        <w:tabs>
          <w:tab w:val="left" w:pos="8280"/>
        </w:tabs>
        <w:autoSpaceDE w:val="0"/>
        <w:autoSpaceDN w:val="0"/>
        <w:ind w:left="720" w:firstLine="4"/>
        <w:jc w:val="center"/>
        <w:rPr>
          <w:sz w:val="28"/>
          <w:szCs w:val="28"/>
        </w:rPr>
      </w:pPr>
      <w:r w:rsidRPr="00E1044B">
        <w:rPr>
          <w:sz w:val="28"/>
          <w:szCs w:val="28"/>
        </w:rPr>
        <w:t>2nd Floor,</w:t>
      </w:r>
      <w:r w:rsidRPr="00E1044B">
        <w:rPr>
          <w:spacing w:val="1"/>
          <w:sz w:val="28"/>
          <w:szCs w:val="28"/>
        </w:rPr>
        <w:t xml:space="preserve"> </w:t>
      </w:r>
      <w:r w:rsidRPr="00E1044B">
        <w:rPr>
          <w:sz w:val="28"/>
          <w:szCs w:val="28"/>
        </w:rPr>
        <w:t>Principal</w:t>
      </w:r>
      <w:r w:rsidRPr="00E1044B">
        <w:rPr>
          <w:spacing w:val="-2"/>
          <w:sz w:val="28"/>
          <w:szCs w:val="28"/>
        </w:rPr>
        <w:t xml:space="preserve"> </w:t>
      </w:r>
      <w:r w:rsidRPr="00E1044B">
        <w:rPr>
          <w:sz w:val="28"/>
          <w:szCs w:val="28"/>
        </w:rPr>
        <w:t>Office,</w:t>
      </w:r>
      <w:r w:rsidRPr="00E1044B">
        <w:rPr>
          <w:spacing w:val="-4"/>
          <w:sz w:val="28"/>
          <w:szCs w:val="28"/>
        </w:rPr>
        <w:t xml:space="preserve"> </w:t>
      </w:r>
      <w:r w:rsidRPr="00E1044B">
        <w:rPr>
          <w:sz w:val="28"/>
          <w:szCs w:val="28"/>
        </w:rPr>
        <w:t>State</w:t>
      </w:r>
      <w:r w:rsidRPr="00E1044B">
        <w:rPr>
          <w:spacing w:val="-2"/>
          <w:sz w:val="28"/>
          <w:szCs w:val="28"/>
        </w:rPr>
        <w:t xml:space="preserve"> </w:t>
      </w:r>
      <w:r w:rsidRPr="00E1044B">
        <w:rPr>
          <w:sz w:val="28"/>
          <w:szCs w:val="28"/>
        </w:rPr>
        <w:t>Life</w:t>
      </w:r>
      <w:r w:rsidRPr="00E1044B">
        <w:rPr>
          <w:spacing w:val="-3"/>
          <w:sz w:val="28"/>
          <w:szCs w:val="28"/>
        </w:rPr>
        <w:t xml:space="preserve"> Building</w:t>
      </w:r>
      <w:r w:rsidRPr="00E1044B">
        <w:rPr>
          <w:sz w:val="28"/>
          <w:szCs w:val="28"/>
        </w:rPr>
        <w:t xml:space="preserve"> No.</w:t>
      </w:r>
      <w:r w:rsidRPr="00E1044B">
        <w:rPr>
          <w:spacing w:val="-7"/>
          <w:sz w:val="28"/>
          <w:szCs w:val="28"/>
        </w:rPr>
        <w:t xml:space="preserve"> </w:t>
      </w:r>
      <w:r w:rsidRPr="00E1044B">
        <w:rPr>
          <w:sz w:val="28"/>
          <w:szCs w:val="28"/>
        </w:rPr>
        <w:t>9</w:t>
      </w:r>
    </w:p>
    <w:p w:rsidR="001935EF" w:rsidRPr="00E1044B" w:rsidP="001935EF" w14:paraId="65A20936" w14:textId="77777777">
      <w:pPr>
        <w:widowControl w:val="0"/>
        <w:autoSpaceDE w:val="0"/>
        <w:autoSpaceDN w:val="0"/>
        <w:spacing w:before="1"/>
        <w:ind w:left="720"/>
        <w:jc w:val="center"/>
        <w:rPr>
          <w:sz w:val="28"/>
          <w:szCs w:val="28"/>
        </w:rPr>
      </w:pPr>
      <w:r w:rsidRPr="00E1044B">
        <w:rPr>
          <w:sz w:val="28"/>
          <w:szCs w:val="28"/>
        </w:rPr>
        <w:t>Dr. Ziauddin Ahmed Road, Karachi. (Pakistan)</w:t>
      </w:r>
    </w:p>
    <w:p w:rsidR="001935EF" w:rsidRPr="00E1044B" w:rsidP="001935EF" w14:paraId="14483E1A" w14:textId="77777777">
      <w:pPr>
        <w:widowControl w:val="0"/>
        <w:autoSpaceDE w:val="0"/>
        <w:autoSpaceDN w:val="0"/>
        <w:spacing w:before="1"/>
        <w:ind w:left="720"/>
        <w:jc w:val="center"/>
        <w:rPr>
          <w:sz w:val="28"/>
          <w:szCs w:val="28"/>
        </w:rPr>
      </w:pPr>
      <w:r w:rsidRPr="00E1044B">
        <w:rPr>
          <w:sz w:val="28"/>
          <w:szCs w:val="28"/>
        </w:rPr>
        <w:t>Tel:</w:t>
      </w:r>
      <w:r w:rsidRPr="00E1044B">
        <w:rPr>
          <w:spacing w:val="-4"/>
          <w:sz w:val="28"/>
          <w:szCs w:val="28"/>
        </w:rPr>
        <w:t xml:space="preserve"> </w:t>
      </w:r>
      <w:r w:rsidRPr="00E1044B">
        <w:rPr>
          <w:sz w:val="28"/>
          <w:szCs w:val="28"/>
        </w:rPr>
        <w:t>021-99204521</w:t>
      </w:r>
    </w:p>
    <w:p w:rsidR="007F18FA" w:rsidRPr="00E1044B" w:rsidP="0087618F" w14:paraId="32832AFC" w14:textId="77777777">
      <w:pPr>
        <w:rPr>
          <w:b/>
        </w:rPr>
      </w:pPr>
    </w:p>
    <w:p w:rsidR="00ED2F69" w:rsidRPr="00E1044B" w:rsidP="007F18FA" w14:paraId="6D14E095" w14:textId="77777777">
      <w:pPr>
        <w:pStyle w:val="Footer"/>
        <w:jc w:val="right"/>
        <w:rPr>
          <w:rFonts w:ascii="Times New Roman" w:hAnsi="Times New Roman"/>
        </w:rPr>
      </w:pPr>
    </w:p>
    <w:p w:rsidR="00D76405" w:rsidRPr="00E1044B" w:rsidP="007F18FA" w14:paraId="54F8A891" w14:textId="77777777">
      <w:pPr>
        <w:pStyle w:val="Footer"/>
        <w:jc w:val="right"/>
        <w:rPr>
          <w:rFonts w:ascii="Times New Roman" w:hAnsi="Times New Roman"/>
        </w:rPr>
      </w:pPr>
    </w:p>
    <w:p w:rsidR="00BF41F7" w:rsidRPr="00E1044B" w:rsidP="007F18FA" w14:paraId="6267A701" w14:textId="77777777">
      <w:pPr>
        <w:pStyle w:val="Footer"/>
        <w:jc w:val="right"/>
        <w:rPr>
          <w:rFonts w:ascii="Times New Roman" w:hAnsi="Times New Roman"/>
        </w:rPr>
      </w:pPr>
    </w:p>
    <w:p w:rsidR="00BF41F7" w:rsidP="007F18FA" w14:paraId="3D7EB385" w14:textId="77777777">
      <w:pPr>
        <w:pStyle w:val="Footer"/>
        <w:jc w:val="right"/>
        <w:sectPr w:rsidSect="000F2554">
          <w:type w:val="nextPage"/>
          <w:pgSz w:w="11906" w:h="16838" w:code="9"/>
          <w:pgMar w:top="634" w:right="1440" w:bottom="568" w:left="1440" w:header="720" w:footer="720" w:gutter="0"/>
          <w:pgNumType w:start="7"/>
          <w:cols w:space="720"/>
          <w:titlePg w:val="0"/>
          <w:docGrid w:linePitch="360"/>
        </w:sectPr>
      </w:pPr>
    </w:p>
    <w:p w:rsidR="00B65A9D" w:rsidP="007F18FA" w14:paraId="3686B302" w14:textId="77777777">
      <w:pPr>
        <w:pStyle w:val="Footer"/>
        <w:jc w:val="right"/>
      </w:pPr>
    </w:p>
    <w:p w:rsidR="00B65A9D" w:rsidP="007F18FA" w14:paraId="30549269" w14:textId="77777777">
      <w:pPr>
        <w:pStyle w:val="Footer"/>
        <w:jc w:val="right"/>
      </w:pPr>
    </w:p>
    <w:p w:rsidR="00B65A9D" w:rsidRPr="00B65A9D" w:rsidP="00B65A9D" w14:paraId="32D41CC0" w14:textId="7801AFBC">
      <w:pPr>
        <w:spacing w:line="259" w:lineRule="auto"/>
        <w:jc w:val="both"/>
        <w:rPr>
          <w:rFonts w:eastAsia="Calibri"/>
          <w:b/>
          <w:kern w:val="2"/>
          <w:sz w:val="26"/>
          <w:szCs w:val="26"/>
          <w14:ligatures w14:val="standardContextual"/>
        </w:rPr>
      </w:pPr>
      <w:r w:rsidRPr="00B65A9D">
        <w:rPr>
          <w:rFonts w:eastAsia="Calibri"/>
          <w:b/>
          <w:kern w:val="2"/>
          <w:sz w:val="26"/>
          <w:szCs w:val="26"/>
          <w14:ligatures w14:val="standardContextual"/>
        </w:rPr>
        <w:t xml:space="preserve">FORM OF PERFORMANCE SECURITY          </w:t>
      </w:r>
      <w:r w:rsidRPr="00B65A9D">
        <w:rPr>
          <w:rFonts w:eastAsia="Calibri"/>
          <w:b/>
          <w:kern w:val="2"/>
          <w:sz w:val="26"/>
          <w:szCs w:val="26"/>
          <w14:ligatures w14:val="standardContextual"/>
        </w:rPr>
        <w:tab/>
      </w:r>
      <w:r w:rsidRPr="00B65A9D">
        <w:rPr>
          <w:rFonts w:eastAsia="Calibri"/>
          <w:b/>
          <w:kern w:val="2"/>
          <w:sz w:val="26"/>
          <w:szCs w:val="26"/>
          <w14:ligatures w14:val="standardContextual"/>
        </w:rPr>
        <w:tab/>
        <w:t xml:space="preserve">                  </w:t>
      </w:r>
      <w:r w:rsidRPr="00B65A9D" w:rsidR="00697229">
        <w:rPr>
          <w:rFonts w:eastAsia="Calibri"/>
          <w:b/>
          <w:kern w:val="2"/>
          <w:sz w:val="26"/>
          <w:szCs w:val="26"/>
          <w14:ligatures w14:val="standardContextual"/>
        </w:rPr>
        <w:t>(</w:t>
      </w:r>
      <w:r w:rsidRPr="00B65A9D">
        <w:rPr>
          <w:rFonts w:eastAsia="Calibri"/>
          <w:b/>
          <w:kern w:val="2"/>
          <w:sz w:val="26"/>
          <w:szCs w:val="26"/>
          <w14:ligatures w14:val="standardContextual"/>
        </w:rPr>
        <w:t>Annex-A)</w:t>
      </w:r>
    </w:p>
    <w:p w:rsidR="00B65A9D" w:rsidRPr="00B65A9D" w:rsidP="00B65A9D" w14:paraId="0E5FC081" w14:textId="77777777">
      <w:pPr>
        <w:spacing w:line="259" w:lineRule="auto"/>
        <w:jc w:val="both"/>
        <w:rPr>
          <w:rFonts w:eastAsia="Calibri"/>
          <w:b/>
          <w:kern w:val="2"/>
          <w:sz w:val="26"/>
          <w:szCs w:val="26"/>
          <w14:ligatures w14:val="standardContextual"/>
        </w:rPr>
      </w:pPr>
      <w:r w:rsidRPr="00B65A9D">
        <w:rPr>
          <w:rFonts w:eastAsia="Calibri"/>
          <w:b/>
          <w:kern w:val="2"/>
          <w:sz w:val="26"/>
          <w:szCs w:val="26"/>
          <w14:ligatures w14:val="standardContextual"/>
        </w:rPr>
        <w:t>(Bank Guarantee)</w:t>
      </w:r>
    </w:p>
    <w:p w:rsidR="00B65A9D" w:rsidRPr="00B65A9D" w:rsidP="00B65A9D" w14:paraId="0A68C4AC" w14:textId="77777777">
      <w:pPr>
        <w:spacing w:line="259" w:lineRule="auto"/>
        <w:jc w:val="both"/>
        <w:rPr>
          <w:rFonts w:eastAsia="Calibri"/>
          <w:kern w:val="2"/>
          <w:sz w:val="26"/>
          <w:szCs w:val="26"/>
          <w14:ligatures w14:val="standardContextual"/>
        </w:rPr>
      </w:pPr>
    </w:p>
    <w:p w:rsidR="00B65A9D" w:rsidRPr="00B65A9D" w:rsidP="00B65A9D" w14:paraId="704DA99D" w14:textId="77777777">
      <w:pPr>
        <w:spacing w:line="259" w:lineRule="auto"/>
        <w:jc w:val="both"/>
        <w:rPr>
          <w:rFonts w:eastAsia="Calibri"/>
          <w:kern w:val="2"/>
          <w:sz w:val="26"/>
          <w:szCs w:val="26"/>
          <w14:ligatures w14:val="standardContextual"/>
        </w:rPr>
      </w:pPr>
    </w:p>
    <w:p w:rsidR="00B65A9D" w:rsidRPr="00B65A9D" w:rsidP="00B65A9D" w14:paraId="6E70CF8A"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Guarantee No._____________________</w:t>
      </w:r>
    </w:p>
    <w:p w:rsidR="00B65A9D" w:rsidRPr="00B65A9D" w:rsidP="00B65A9D" w14:paraId="78D6C35C"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Executed on _____________________</w:t>
      </w:r>
    </w:p>
    <w:p w:rsidR="00B65A9D" w:rsidRPr="00B65A9D" w:rsidP="00B65A9D" w14:paraId="6211A5B8"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Expiry date _____________________</w:t>
      </w:r>
    </w:p>
    <w:p w:rsidR="00B65A9D" w:rsidRPr="00B65A9D" w:rsidP="00B65A9D" w14:paraId="5A0F6314" w14:textId="77777777">
      <w:pPr>
        <w:spacing w:line="259" w:lineRule="auto"/>
        <w:jc w:val="both"/>
        <w:rPr>
          <w:rFonts w:eastAsia="Calibri"/>
          <w:kern w:val="2"/>
          <w:sz w:val="26"/>
          <w:szCs w:val="26"/>
          <w14:ligatures w14:val="standardContextual"/>
        </w:rPr>
      </w:pPr>
    </w:p>
    <w:p w:rsidR="00B65A9D" w:rsidRPr="00B65A9D" w:rsidP="00B65A9D" w14:paraId="1B58CAF0" w14:textId="77777777">
      <w:pPr>
        <w:spacing w:line="259" w:lineRule="auto"/>
        <w:jc w:val="both"/>
        <w:rPr>
          <w:rFonts w:eastAsia="Calibri"/>
          <w:kern w:val="2"/>
          <w:sz w:val="26"/>
          <w:szCs w:val="26"/>
          <w14:ligatures w14:val="standardContextual"/>
        </w:rPr>
      </w:pPr>
    </w:p>
    <w:p w:rsidR="00B65A9D" w:rsidRPr="00B65A9D" w:rsidP="00B65A9D" w14:paraId="386E1668"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[Letter by the Guarantor to the Employer]</w:t>
      </w:r>
    </w:p>
    <w:p w:rsidR="00B65A9D" w:rsidRPr="00B65A9D" w:rsidP="00B65A9D" w14:paraId="725E569D" w14:textId="77777777">
      <w:pPr>
        <w:spacing w:line="259" w:lineRule="auto"/>
        <w:jc w:val="both"/>
        <w:rPr>
          <w:rFonts w:eastAsia="Calibri"/>
          <w:kern w:val="2"/>
          <w:sz w:val="26"/>
          <w:szCs w:val="26"/>
          <w14:ligatures w14:val="standardContextual"/>
        </w:rPr>
      </w:pPr>
    </w:p>
    <w:p w:rsidR="00B65A9D" w:rsidRPr="00B65A9D" w:rsidP="00E305B6" w14:paraId="282DC623" w14:textId="77777777">
      <w:pPr>
        <w:spacing w:line="259" w:lineRule="auto"/>
        <w:rPr>
          <w:rFonts w:eastAsia="Calibri"/>
          <w:kern w:val="2"/>
          <w:sz w:val="26"/>
          <w:szCs w:val="26"/>
          <w14:ligatures w14:val="standardContextual"/>
        </w:rPr>
      </w:pPr>
      <w:r w:rsidRPr="00B65A9D">
        <w:rPr>
          <w:rFonts w:eastAsia="Calibri"/>
          <w:kern w:val="2"/>
          <w:sz w:val="26"/>
          <w:szCs w:val="26"/>
          <w14:ligatures w14:val="standardContextual"/>
        </w:rPr>
        <w:t>Name of Guarantor (Bank) with address: _____________________________________</w:t>
      </w:r>
    </w:p>
    <w:p w:rsidR="00B65A9D" w:rsidRPr="00B65A9D" w:rsidP="00E305B6" w14:paraId="7F17055A" w14:textId="77777777">
      <w:pPr>
        <w:spacing w:line="259" w:lineRule="auto"/>
        <w:rPr>
          <w:rFonts w:eastAsia="Calibri"/>
          <w:kern w:val="2"/>
          <w:sz w:val="26"/>
          <w:szCs w:val="26"/>
          <w14:ligatures w14:val="standardContextual"/>
        </w:rPr>
      </w:pPr>
    </w:p>
    <w:p w:rsidR="00B65A9D" w:rsidRPr="00B65A9D" w:rsidP="00E305B6" w14:paraId="31354954" w14:textId="77777777">
      <w:pPr>
        <w:spacing w:line="259" w:lineRule="auto"/>
        <w:rPr>
          <w:rFonts w:eastAsia="Calibri"/>
          <w:kern w:val="2"/>
          <w:sz w:val="26"/>
          <w:szCs w:val="26"/>
          <w14:ligatures w14:val="standardContextual"/>
        </w:rPr>
      </w:pPr>
      <w:r w:rsidRPr="00B65A9D">
        <w:rPr>
          <w:rFonts w:eastAsia="Calibri"/>
          <w:kern w:val="2"/>
          <w:sz w:val="26"/>
          <w:szCs w:val="26"/>
          <w14:ligatures w14:val="standardContextual"/>
        </w:rPr>
        <w:t>Name of Principal (Contractor) with address: __________________________________ _____________________________________________________________________</w:t>
      </w:r>
    </w:p>
    <w:p w:rsidR="00B65A9D" w:rsidRPr="00B65A9D" w:rsidP="00B65A9D" w14:paraId="644AEA43" w14:textId="77777777">
      <w:pPr>
        <w:spacing w:line="259" w:lineRule="auto"/>
        <w:jc w:val="both"/>
        <w:rPr>
          <w:rFonts w:eastAsia="Calibri"/>
          <w:kern w:val="2"/>
          <w:sz w:val="26"/>
          <w:szCs w:val="26"/>
          <w14:ligatures w14:val="standardContextual"/>
        </w:rPr>
      </w:pPr>
    </w:p>
    <w:p w:rsidR="00B65A9D" w:rsidRPr="00B65A9D" w:rsidP="00B65A9D" w14:paraId="290A08DF"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Penal Sum of Security (express in words and figures) __________________________ ______________________________________________________________________</w:t>
      </w:r>
    </w:p>
    <w:p w:rsidR="00B65A9D" w:rsidRPr="00B65A9D" w:rsidP="00B65A9D" w14:paraId="01032882" w14:textId="77777777">
      <w:pPr>
        <w:spacing w:line="259" w:lineRule="auto"/>
        <w:jc w:val="both"/>
        <w:rPr>
          <w:rFonts w:eastAsia="Calibri"/>
          <w:kern w:val="2"/>
          <w:sz w:val="26"/>
          <w:szCs w:val="26"/>
          <w14:ligatures w14:val="standardContextual"/>
        </w:rPr>
      </w:pPr>
    </w:p>
    <w:p w:rsidR="00B65A9D" w:rsidRPr="00B65A9D" w:rsidP="00B16B3B" w14:paraId="7135C05E" w14:textId="371E6CB5">
      <w:pPr>
        <w:spacing w:line="259" w:lineRule="auto"/>
        <w:rPr>
          <w:rFonts w:eastAsia="Calibri"/>
          <w:kern w:val="2"/>
          <w:sz w:val="26"/>
          <w:szCs w:val="26"/>
          <w14:ligatures w14:val="standardContextual"/>
        </w:rPr>
      </w:pPr>
      <w:r w:rsidRPr="00B65A9D">
        <w:rPr>
          <w:rFonts w:eastAsia="Calibri"/>
          <w:kern w:val="2"/>
          <w:sz w:val="26"/>
          <w:szCs w:val="26"/>
          <w14:ligatures w14:val="standardContextual"/>
        </w:rPr>
        <w:t>Letter of Acceptance No. ________________________________Dated___________</w:t>
      </w:r>
    </w:p>
    <w:p w:rsidR="00B65A9D" w:rsidRPr="00B65A9D" w:rsidP="00B65A9D" w14:paraId="3621B862" w14:textId="77777777">
      <w:pPr>
        <w:spacing w:line="259" w:lineRule="auto"/>
        <w:jc w:val="both"/>
        <w:rPr>
          <w:rFonts w:eastAsia="Calibri"/>
          <w:kern w:val="2"/>
          <w:sz w:val="26"/>
          <w:szCs w:val="26"/>
          <w14:ligatures w14:val="standardContextual"/>
        </w:rPr>
      </w:pPr>
    </w:p>
    <w:p w:rsidR="00B65A9D" w:rsidRPr="00B65A9D" w:rsidP="00B65A9D" w14:paraId="46AB4BB6"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 xml:space="preserve">KNOW ALL MEN BY THESE PRESENTS, that in pursuance of the terms of the Bidding Documents and above said Letter of Acceptance (hereinafter called the Documents) and at the request of the said Principal we, the Guarantor above named, are held and firmly bound </w:t>
      </w:r>
    </w:p>
    <w:p w:rsidR="00B65A9D" w:rsidRPr="00B65A9D" w:rsidP="00B65A9D" w14:paraId="3484633A"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unto the _________________________________________________ (hereinafter called the Employer) in the penal sum of the amount stated above for the payment of which sum well and truly to be made to the said Employer, we bind ourselves, our heirs, executors, administrators and successors, jointly and severally, firmly by these presents.</w:t>
      </w:r>
    </w:p>
    <w:p w:rsidR="00B65A9D" w:rsidRPr="00B65A9D" w:rsidP="00B65A9D" w14:paraId="55DF874E" w14:textId="77777777">
      <w:pPr>
        <w:spacing w:line="259" w:lineRule="auto"/>
        <w:jc w:val="both"/>
        <w:rPr>
          <w:rFonts w:eastAsia="Calibri"/>
          <w:kern w:val="2"/>
          <w:sz w:val="26"/>
          <w:szCs w:val="26"/>
          <w14:ligatures w14:val="standardContextual"/>
        </w:rPr>
      </w:pPr>
    </w:p>
    <w:p w:rsidR="00B65A9D" w:rsidRPr="00B65A9D" w:rsidP="00B65A9D" w14:paraId="7B569000"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THE CONDITION OF THIS OBLIGATION IS SUCH, that whereas the principal has accepted the Employer's above said Letter of</w:t>
      </w:r>
    </w:p>
    <w:p w:rsidR="00B65A9D" w:rsidRPr="00B65A9D" w:rsidP="00B65A9D" w14:paraId="42DF59F1" w14:textId="77777777">
      <w:pPr>
        <w:spacing w:line="259" w:lineRule="auto"/>
        <w:jc w:val="both"/>
        <w:rPr>
          <w:rFonts w:eastAsia="Calibri"/>
          <w:kern w:val="2"/>
          <w:sz w:val="26"/>
          <w:szCs w:val="26"/>
          <w14:ligatures w14:val="standardContextual"/>
        </w:rPr>
      </w:pPr>
    </w:p>
    <w:p w:rsidR="00B65A9D" w:rsidRPr="00B65A9D" w:rsidP="00B65A9D" w14:paraId="0D8A5BD4"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 xml:space="preserve">Acceptance for ________________________________________________________ </w:t>
      </w:r>
    </w:p>
    <w:p w:rsidR="00B65A9D" w:rsidRPr="00B65A9D" w:rsidP="00B65A9D" w14:paraId="0FF18F5D" w14:textId="77777777">
      <w:pPr>
        <w:spacing w:line="259" w:lineRule="auto"/>
        <w:jc w:val="both"/>
        <w:rPr>
          <w:rFonts w:eastAsia="Calibri"/>
          <w:kern w:val="2"/>
          <w:sz w:val="26"/>
          <w:szCs w:val="26"/>
          <w14:ligatures w14:val="standardContextual"/>
        </w:rPr>
      </w:pPr>
    </w:p>
    <w:p w:rsidR="00B65A9D" w:rsidRPr="00B65A9D" w:rsidP="00B65A9D" w14:paraId="411590DE"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 xml:space="preserve">(Name of Contract) for the   ______________________________________________  </w:t>
      </w:r>
    </w:p>
    <w:p w:rsidR="00B65A9D" w:rsidRPr="00B65A9D" w:rsidP="00B65A9D" w14:paraId="73636352"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(Name of Project).</w:t>
      </w:r>
    </w:p>
    <w:p w:rsidR="00B65A9D" w:rsidRPr="00B65A9D" w:rsidP="00B65A9D" w14:paraId="46E6365A" w14:textId="77777777">
      <w:pPr>
        <w:spacing w:line="259" w:lineRule="auto"/>
        <w:jc w:val="both"/>
        <w:rPr>
          <w:rFonts w:eastAsia="Calibri"/>
          <w:kern w:val="2"/>
          <w:sz w:val="26"/>
          <w:szCs w:val="26"/>
          <w14:ligatures w14:val="standardContextual"/>
        </w:rPr>
      </w:pPr>
    </w:p>
    <w:p w:rsidR="00B65A9D" w:rsidRPr="00B65A9D" w:rsidP="00B65A9D" w14:paraId="08BFF463" w14:textId="77777777">
      <w:pPr>
        <w:spacing w:line="259" w:lineRule="auto"/>
        <w:jc w:val="both"/>
        <w:rPr>
          <w:rFonts w:eastAsia="Calibri"/>
          <w:kern w:val="2"/>
          <w:sz w:val="26"/>
          <w:szCs w:val="26"/>
          <w14:ligatures w14:val="standardContextual"/>
        </w:rPr>
        <w:sectPr w:rsidSect="000F2554">
          <w:type w:val="nextPage"/>
          <w:pgSz w:w="11906" w:h="16838" w:code="9"/>
          <w:pgMar w:top="634" w:right="1440" w:bottom="568" w:left="1440" w:header="720" w:footer="720" w:gutter="0"/>
          <w:pgNumType w:start="8"/>
          <w:cols w:space="720"/>
          <w:titlePg w:val="0"/>
          <w:docGrid w:linePitch="360"/>
        </w:sectPr>
      </w:pPr>
      <w:r w:rsidRPr="00B65A9D">
        <w:rPr>
          <w:rFonts w:eastAsia="Calibri"/>
          <w:kern w:val="2"/>
          <w:sz w:val="26"/>
          <w:szCs w:val="26"/>
          <w14:ligatures w14:val="standardContextual"/>
        </w:rPr>
        <w:t xml:space="preserve">NOW THEREFORE, if the principal (Contractor) shall well and truly perform and fulfill all the undertakings, covenants, terms and conditions of the said Documents during the original terms of the said Documents and any extensions thereof that may be granted by the </w:t>
      </w:r>
    </w:p>
    <w:p w:rsidR="00B65A9D" w:rsidRPr="00B65A9D" w:rsidP="00B65A9D" w14:paraId="470F3DB3"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Employer,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relevant Clause , Defects after Taking Over, of Conditions of Contract are fulfilled.</w:t>
      </w:r>
    </w:p>
    <w:p w:rsidR="00B65A9D" w:rsidRPr="00B65A9D" w:rsidP="00B65A9D" w14:paraId="2EBEDDA9"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B65A9D" w:rsidRPr="00B65A9D" w:rsidP="00B65A9D" w14:paraId="6B4A69DE"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 xml:space="preserve">We, ____________________________________ (the Guarantor), waiving all objections and </w:t>
      </w:r>
      <w:r w:rsidRPr="00B65A9D">
        <w:rPr>
          <w:rFonts w:eastAsia="Calibri"/>
          <w:kern w:val="2"/>
          <w:sz w:val="26"/>
          <w:szCs w:val="26"/>
          <w14:ligatures w14:val="standardContextual"/>
        </w:rPr>
        <w:t>defences</w:t>
      </w:r>
      <w:r w:rsidRPr="00B65A9D">
        <w:rPr>
          <w:rFonts w:eastAsia="Calibri"/>
          <w:kern w:val="2"/>
          <w:sz w:val="26"/>
          <w:szCs w:val="26"/>
          <w14:ligatures w14:val="standardContextual"/>
        </w:rPr>
        <w:t xml:space="preserve">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which payment will be effected by the Guarantor to Employer’s designated Bank &amp; Account Number.</w:t>
      </w:r>
    </w:p>
    <w:p w:rsidR="00B65A9D" w:rsidRPr="00B65A9D" w:rsidP="00B65A9D" w14:paraId="20CC62CF"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PROVIDED ALSO THAT the Employer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Employer forthwith and without any reference to the Principal or any other person.</w:t>
      </w:r>
    </w:p>
    <w:p w:rsidR="00B65A9D" w:rsidRPr="00B65A9D" w:rsidP="00B65A9D" w14:paraId="5BF76E19" w14:textId="77777777">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B65A9D" w:rsidRPr="00B65A9D" w:rsidP="00B65A9D" w14:paraId="3E479930" w14:textId="77777777">
      <w:pPr>
        <w:spacing w:line="259" w:lineRule="auto"/>
        <w:jc w:val="both"/>
        <w:rPr>
          <w:rFonts w:eastAsia="Calibri"/>
          <w:kern w:val="2"/>
          <w:sz w:val="26"/>
          <w:szCs w:val="26"/>
          <w14:ligatures w14:val="standardContextual"/>
        </w:rPr>
      </w:pPr>
    </w:p>
    <w:p w:rsidR="00B65A9D" w:rsidRPr="00B65A9D" w:rsidP="00B65A9D" w14:paraId="159651FE" w14:textId="2FFDB08F">
      <w:pPr>
        <w:spacing w:line="259" w:lineRule="auto"/>
        <w:jc w:val="both"/>
        <w:rPr>
          <w:rFonts w:eastAsia="Calibri"/>
          <w:kern w:val="2"/>
          <w:sz w:val="26"/>
          <w:szCs w:val="26"/>
          <w14:ligatures w14:val="standardContextual"/>
        </w:rPr>
      </w:pPr>
      <w:r w:rsidRPr="00B65A9D">
        <w:rPr>
          <w:rFonts w:eastAsia="Calibri"/>
          <w:kern w:val="2"/>
          <w:sz w:val="26"/>
          <w:szCs w:val="26"/>
          <w14:ligatures w14:val="standardContextual"/>
        </w:rPr>
        <w:t>_______________</w:t>
      </w:r>
    </w:p>
    <w:p w:rsidR="00B65A9D" w:rsidRPr="00B65A9D" w:rsidP="00B65A9D" w14:paraId="61B263AB" w14:textId="253D29E8">
      <w:pPr>
        <w:spacing w:line="259" w:lineRule="auto"/>
        <w:rPr>
          <w:rFonts w:eastAsia="Calibri"/>
          <w:kern w:val="2"/>
          <w:sz w:val="26"/>
          <w:szCs w:val="26"/>
          <w14:ligatures w14:val="standardContextual"/>
        </w:rPr>
      </w:pPr>
      <w:r w:rsidRPr="00B65A9D">
        <w:rPr>
          <w:rFonts w:eastAsia="Calibri"/>
          <w:kern w:val="2"/>
          <w:sz w:val="26"/>
          <w:szCs w:val="26"/>
          <w14:ligatures w14:val="standardContextual"/>
        </w:rPr>
        <w:t>Guarantor (Bank)</w:t>
      </w:r>
    </w:p>
    <w:p w:rsidR="00B65A9D" w:rsidRPr="00B65A9D" w:rsidP="00B65A9D" w14:paraId="25AFAB0B" w14:textId="5705C985">
      <w:pPr>
        <w:spacing w:line="259" w:lineRule="auto"/>
        <w:rPr>
          <w:rFonts w:eastAsia="Calibri"/>
          <w:kern w:val="2"/>
          <w:sz w:val="26"/>
          <w:szCs w:val="26"/>
          <w14:ligatures w14:val="standardContextual"/>
        </w:rPr>
      </w:pPr>
    </w:p>
    <w:p w:rsidR="00B65A9D" w:rsidRPr="00B65A9D" w:rsidP="00B65A9D" w14:paraId="5F418F79" w14:textId="77777777">
      <w:pPr>
        <w:spacing w:line="259" w:lineRule="auto"/>
        <w:rPr>
          <w:rFonts w:eastAsia="Calibri"/>
          <w:kern w:val="2"/>
          <w:sz w:val="26"/>
          <w:szCs w:val="26"/>
          <w14:ligatures w14:val="standardContextual"/>
        </w:rPr>
      </w:pPr>
      <w:r w:rsidRPr="00B65A9D">
        <w:rPr>
          <w:rFonts w:eastAsia="Calibri"/>
          <w:kern w:val="2"/>
          <w:sz w:val="26"/>
          <w:szCs w:val="26"/>
          <w14:ligatures w14:val="standardContextual"/>
        </w:rPr>
        <w:t xml:space="preserve">Witness: </w:t>
      </w:r>
      <w:r w:rsidRPr="00B65A9D">
        <w:rPr>
          <w:rFonts w:eastAsia="Calibri"/>
          <w:kern w:val="2"/>
          <w:sz w:val="26"/>
          <w:szCs w:val="26"/>
          <w14:ligatures w14:val="standardContextual"/>
        </w:rPr>
        <w:tab/>
      </w:r>
      <w:r w:rsidRPr="00B65A9D">
        <w:rPr>
          <w:rFonts w:eastAsia="Calibri"/>
          <w:kern w:val="2"/>
          <w:sz w:val="26"/>
          <w:szCs w:val="26"/>
          <w14:ligatures w14:val="standardContextual"/>
        </w:rPr>
        <w:tab/>
      </w:r>
      <w:r w:rsidRPr="00B65A9D">
        <w:rPr>
          <w:rFonts w:eastAsia="Calibri"/>
          <w:kern w:val="2"/>
          <w:sz w:val="26"/>
          <w:szCs w:val="26"/>
          <w14:ligatures w14:val="standardContextual"/>
        </w:rPr>
        <w:tab/>
      </w:r>
      <w:r w:rsidRPr="00B65A9D">
        <w:rPr>
          <w:rFonts w:eastAsia="Calibri"/>
          <w:kern w:val="2"/>
          <w:sz w:val="26"/>
          <w:szCs w:val="26"/>
          <w14:ligatures w14:val="standardContextual"/>
        </w:rPr>
        <w:tab/>
      </w:r>
      <w:r w:rsidRPr="00B65A9D">
        <w:rPr>
          <w:rFonts w:eastAsia="Calibri"/>
          <w:kern w:val="2"/>
          <w:sz w:val="26"/>
          <w:szCs w:val="26"/>
          <w14:ligatures w14:val="standardContextual"/>
        </w:rPr>
        <w:tab/>
      </w:r>
      <w:r w:rsidRPr="00B65A9D">
        <w:rPr>
          <w:rFonts w:eastAsia="Calibri"/>
          <w:kern w:val="2"/>
          <w:sz w:val="26"/>
          <w:szCs w:val="26"/>
          <w14:ligatures w14:val="standardContextual"/>
        </w:rPr>
        <w:tab/>
        <w:t xml:space="preserve">   </w:t>
      </w:r>
      <w:r w:rsidRPr="00B65A9D">
        <w:rPr>
          <w:rFonts w:eastAsia="Calibri"/>
          <w:kern w:val="2"/>
          <w:sz w:val="26"/>
          <w:szCs w:val="26"/>
          <w14:ligatures w14:val="standardContextual"/>
        </w:rPr>
        <w:tab/>
      </w:r>
    </w:p>
    <w:p w:rsidR="00B65A9D" w:rsidRPr="00B65A9D" w:rsidP="00B65A9D" w14:paraId="712A03EC" w14:textId="77777777">
      <w:pPr>
        <w:spacing w:line="259" w:lineRule="auto"/>
        <w:rPr>
          <w:rFonts w:eastAsia="Calibri"/>
          <w:kern w:val="2"/>
          <w:sz w:val="26"/>
          <w:szCs w:val="26"/>
          <w14:ligatures w14:val="standardContextual"/>
        </w:rPr>
      </w:pPr>
    </w:p>
    <w:p w:rsidR="00B65A9D" w:rsidRPr="00B65A9D" w:rsidP="00B16B3B" w14:paraId="73E5754F" w14:textId="77777777">
      <w:pPr>
        <w:rPr>
          <w:rFonts w:eastAsia="Calibri"/>
          <w:kern w:val="2"/>
          <w:sz w:val="26"/>
          <w:szCs w:val="26"/>
          <w14:ligatures w14:val="standardContextual"/>
        </w:rPr>
      </w:pPr>
      <w:r w:rsidRPr="00B65A9D">
        <w:rPr>
          <w:rFonts w:eastAsia="Calibri"/>
          <w:kern w:val="2"/>
          <w:sz w:val="26"/>
          <w:szCs w:val="26"/>
          <w14:ligatures w14:val="standardContextual"/>
        </w:rPr>
        <w:t>Signature _______________</w:t>
      </w:r>
    </w:p>
    <w:p w:rsidR="00B65A9D" w:rsidRPr="00B65A9D" w:rsidP="00B16B3B" w14:paraId="44D24C36" w14:textId="77777777">
      <w:pPr>
        <w:rPr>
          <w:rFonts w:eastAsia="Calibri"/>
          <w:kern w:val="2"/>
          <w:sz w:val="26"/>
          <w:szCs w:val="26"/>
          <w14:ligatures w14:val="standardContextual"/>
        </w:rPr>
      </w:pPr>
    </w:p>
    <w:p w:rsidR="00B65A9D" w:rsidRPr="00B65A9D" w:rsidP="00B16B3B" w14:paraId="52C29ED7" w14:textId="77777777">
      <w:pPr>
        <w:numPr>
          <w:ilvl w:val="0"/>
          <w:numId w:val="27"/>
        </w:numPr>
        <w:spacing w:after="160"/>
        <w:ind w:left="0" w:hanging="90"/>
        <w:contextualSpacing/>
        <w:rPr>
          <w:rFonts w:eastAsia="Calibri"/>
          <w:kern w:val="2"/>
          <w:sz w:val="26"/>
          <w:szCs w:val="26"/>
          <w14:ligatures w14:val="standardContextual"/>
        </w:rPr>
      </w:pPr>
      <w:r w:rsidRPr="00B65A9D">
        <w:rPr>
          <w:rFonts w:eastAsia="Calibri"/>
          <w:kern w:val="2"/>
          <w:sz w:val="26"/>
          <w:szCs w:val="26"/>
          <w14:ligatures w14:val="standardContextual"/>
        </w:rPr>
        <w:t xml:space="preserve">_______________________             </w:t>
      </w:r>
      <w:r w:rsidRPr="00B65A9D">
        <w:rPr>
          <w:rFonts w:eastAsia="Calibri"/>
          <w:kern w:val="2"/>
          <w:sz w:val="26"/>
          <w:szCs w:val="26"/>
          <w14:ligatures w14:val="standardContextual"/>
        </w:rPr>
        <w:tab/>
      </w:r>
      <w:r w:rsidRPr="00B65A9D">
        <w:rPr>
          <w:rFonts w:eastAsia="Calibri"/>
          <w:kern w:val="2"/>
          <w:sz w:val="26"/>
          <w:szCs w:val="26"/>
          <w14:ligatures w14:val="standardContextual"/>
        </w:rPr>
        <w:tab/>
      </w:r>
      <w:r w:rsidRPr="00B65A9D">
        <w:rPr>
          <w:rFonts w:eastAsia="Calibri"/>
          <w:kern w:val="2"/>
          <w:sz w:val="26"/>
          <w:szCs w:val="26"/>
          <w14:ligatures w14:val="standardContextual"/>
        </w:rPr>
        <w:tab/>
        <w:t xml:space="preserve">              </w:t>
      </w:r>
    </w:p>
    <w:p w:rsidR="00B65A9D" w:rsidRPr="00B65A9D" w:rsidP="00B16B3B" w14:paraId="0F54752D" w14:textId="77777777">
      <w:pPr>
        <w:ind w:left="720"/>
        <w:contextualSpacing/>
        <w:rPr>
          <w:rFonts w:eastAsia="Calibri"/>
          <w:kern w:val="2"/>
          <w:sz w:val="26"/>
          <w:szCs w:val="26"/>
          <w14:ligatures w14:val="standardContextual"/>
        </w:rPr>
      </w:pPr>
      <w:r w:rsidRPr="00B65A9D">
        <w:rPr>
          <w:rFonts w:eastAsia="Calibri"/>
          <w:kern w:val="2"/>
          <w:sz w:val="26"/>
          <w:szCs w:val="26"/>
          <w14:ligatures w14:val="standardContextual"/>
        </w:rPr>
        <w:t xml:space="preserve"> Name Title &amp; Address </w:t>
      </w:r>
    </w:p>
    <w:p w:rsidR="00B65A9D" w:rsidRPr="00B65A9D" w:rsidP="00B16B3B" w14:paraId="031515EE" w14:textId="7A62EAD1">
      <w:pPr>
        <w:rPr>
          <w:rFonts w:eastAsia="Calibri"/>
          <w:kern w:val="2"/>
          <w:sz w:val="26"/>
          <w:szCs w:val="26"/>
          <w14:ligatures w14:val="standardContextual"/>
        </w:rPr>
      </w:pPr>
      <w:r w:rsidRPr="00B65A9D">
        <w:rPr>
          <w:rFonts w:eastAsia="Calibri"/>
          <w:kern w:val="2"/>
          <w:sz w:val="26"/>
          <w:szCs w:val="26"/>
          <w14:ligatures w14:val="standardContextual"/>
        </w:rPr>
        <w:tab/>
        <w:t xml:space="preserve"> ________________________</w:t>
      </w:r>
      <w:r w:rsidRPr="00B65A9D">
        <w:rPr>
          <w:rFonts w:eastAsia="Calibri"/>
          <w:kern w:val="2"/>
          <w:sz w:val="26"/>
          <w:szCs w:val="26"/>
          <w14:ligatures w14:val="standardContextual"/>
        </w:rPr>
        <w:tab/>
      </w:r>
      <w:r w:rsidRPr="00B65A9D">
        <w:rPr>
          <w:rFonts w:eastAsia="Calibri"/>
          <w:kern w:val="2"/>
          <w:sz w:val="26"/>
          <w:szCs w:val="26"/>
          <w14:ligatures w14:val="standardContextual"/>
        </w:rPr>
        <w:tab/>
      </w:r>
      <w:r w:rsidRPr="00B65A9D">
        <w:rPr>
          <w:rFonts w:eastAsia="Calibri"/>
          <w:kern w:val="2"/>
          <w:sz w:val="26"/>
          <w:szCs w:val="26"/>
          <w14:ligatures w14:val="standardContextual"/>
        </w:rPr>
        <w:tab/>
      </w:r>
      <w:r w:rsidRPr="00B65A9D">
        <w:rPr>
          <w:rFonts w:eastAsia="Calibri"/>
          <w:kern w:val="2"/>
          <w:sz w:val="26"/>
          <w:szCs w:val="26"/>
          <w14:ligatures w14:val="standardContextual"/>
        </w:rPr>
        <w:tab/>
      </w:r>
      <w:r w:rsidRPr="00B65A9D">
        <w:rPr>
          <w:rFonts w:eastAsia="Calibri"/>
          <w:kern w:val="2"/>
          <w:sz w:val="26"/>
          <w:szCs w:val="26"/>
          <w14:ligatures w14:val="standardContextual"/>
        </w:rPr>
        <w:tab/>
      </w:r>
      <w:r w:rsidRPr="00B65A9D">
        <w:rPr>
          <w:rFonts w:eastAsia="Calibri"/>
          <w:kern w:val="2"/>
          <w:sz w:val="26"/>
          <w:szCs w:val="26"/>
          <w14:ligatures w14:val="standardContextual"/>
        </w:rPr>
        <w:tab/>
      </w:r>
      <w:r w:rsidRPr="00B65A9D">
        <w:rPr>
          <w:rFonts w:eastAsia="Calibri"/>
          <w:kern w:val="2"/>
          <w:sz w:val="26"/>
          <w:szCs w:val="26"/>
          <w14:ligatures w14:val="standardContextual"/>
        </w:rPr>
        <w:tab/>
        <w:t xml:space="preserve">                 </w:t>
      </w:r>
    </w:p>
    <w:p w:rsidR="00B65A9D" w:rsidP="00B16B3B" w14:paraId="2EB41176" w14:textId="404D4F4B">
      <w:pPr>
        <w:rPr>
          <w:rFonts w:eastAsia="Calibri"/>
          <w:kern w:val="2"/>
          <w:sz w:val="26"/>
          <w:szCs w:val="26"/>
          <w14:ligatures w14:val="standardContextual"/>
        </w:rPr>
      </w:pPr>
      <w:r w:rsidRPr="00B65A9D">
        <w:rPr>
          <w:rFonts w:eastAsia="Calibri"/>
          <w:kern w:val="2"/>
          <w:sz w:val="26"/>
          <w:szCs w:val="26"/>
          <w14:ligatures w14:val="standardContextual"/>
        </w:rPr>
        <w:t xml:space="preserve">      </w:t>
      </w:r>
      <w:r w:rsidR="00B16B3B">
        <w:rPr>
          <w:rFonts w:eastAsia="Calibri"/>
          <w:kern w:val="2"/>
          <w:sz w:val="26"/>
          <w:szCs w:val="26"/>
          <w14:ligatures w14:val="standardContextual"/>
        </w:rPr>
        <w:t xml:space="preserve">      </w:t>
      </w:r>
      <w:r w:rsidRPr="00B65A9D">
        <w:rPr>
          <w:rFonts w:eastAsia="Calibri"/>
          <w:kern w:val="2"/>
          <w:sz w:val="26"/>
          <w:szCs w:val="26"/>
          <w14:ligatures w14:val="standardContextual"/>
        </w:rPr>
        <w:t>Corporate Secretary (Seal)</w:t>
      </w:r>
      <w:r w:rsidRPr="00B65A9D">
        <w:rPr>
          <w:rFonts w:eastAsia="Calibri"/>
          <w:kern w:val="2"/>
          <w:sz w:val="26"/>
          <w:szCs w:val="26"/>
          <w14:ligatures w14:val="standardContextual"/>
        </w:rPr>
        <w:tab/>
      </w:r>
      <w:r w:rsidRPr="00B65A9D">
        <w:rPr>
          <w:rFonts w:eastAsia="Calibri"/>
          <w:kern w:val="2"/>
          <w:sz w:val="26"/>
          <w:szCs w:val="26"/>
          <w14:ligatures w14:val="standardContextual"/>
        </w:rPr>
        <w:tab/>
      </w:r>
      <w:r w:rsidRPr="00B65A9D">
        <w:rPr>
          <w:rFonts w:eastAsia="Calibri"/>
          <w:kern w:val="2"/>
          <w:sz w:val="26"/>
          <w:szCs w:val="26"/>
          <w14:ligatures w14:val="standardContextual"/>
        </w:rPr>
        <w:tab/>
      </w:r>
      <w:r w:rsidRPr="00B65A9D">
        <w:rPr>
          <w:rFonts w:eastAsia="Calibri"/>
          <w:kern w:val="2"/>
          <w:sz w:val="26"/>
          <w:szCs w:val="26"/>
          <w14:ligatures w14:val="standardContextual"/>
        </w:rPr>
        <w:tab/>
        <w:t xml:space="preserve">               </w:t>
      </w:r>
    </w:p>
    <w:p w:rsidR="00B16B3B" w:rsidRPr="00B65A9D" w:rsidP="00B16B3B" w14:paraId="0696F2C3" w14:textId="77777777">
      <w:pPr>
        <w:rPr>
          <w:rFonts w:eastAsia="Calibri"/>
          <w:kern w:val="2"/>
          <w:sz w:val="26"/>
          <w:szCs w:val="26"/>
          <w14:ligatures w14:val="standardContextual"/>
        </w:rPr>
      </w:pPr>
    </w:p>
    <w:p w:rsidR="00B65A9D" w:rsidRPr="00B65A9D" w:rsidP="00B16B3B" w14:paraId="4D0EB089" w14:textId="77777777">
      <w:pPr>
        <w:rPr>
          <w:rFonts w:eastAsia="Calibri"/>
          <w:kern w:val="2"/>
          <w:sz w:val="26"/>
          <w:szCs w:val="26"/>
          <w14:ligatures w14:val="standardContextual"/>
        </w:rPr>
      </w:pPr>
      <w:r w:rsidRPr="00B65A9D">
        <w:rPr>
          <w:rFonts w:eastAsia="Calibri"/>
          <w:kern w:val="2"/>
          <w:sz w:val="26"/>
          <w:szCs w:val="26"/>
          <w14:ligatures w14:val="standardContextual"/>
        </w:rPr>
        <w:t>Signature _______________________</w:t>
      </w:r>
    </w:p>
    <w:p w:rsidR="00B65A9D" w:rsidRPr="00B65A9D" w:rsidP="00B16B3B" w14:paraId="14984E89" w14:textId="77777777">
      <w:pPr>
        <w:rPr>
          <w:rFonts w:eastAsia="Calibri"/>
          <w:kern w:val="2"/>
          <w:sz w:val="26"/>
          <w:szCs w:val="26"/>
          <w14:ligatures w14:val="standardContextual"/>
        </w:rPr>
      </w:pPr>
    </w:p>
    <w:p w:rsidR="00B65A9D" w:rsidRPr="00B65A9D" w:rsidP="00B16B3B" w14:paraId="32099225" w14:textId="5E362B56">
      <w:pPr>
        <w:rPr>
          <w:rFonts w:eastAsia="Calibri"/>
          <w:kern w:val="2"/>
          <w:sz w:val="26"/>
          <w:szCs w:val="26"/>
          <w14:ligatures w14:val="standardContextual"/>
        </w:rPr>
      </w:pPr>
      <w:r w:rsidRPr="00B65A9D">
        <w:rPr>
          <w:rFonts w:eastAsia="Calibri"/>
          <w:kern w:val="2"/>
          <w:sz w:val="26"/>
          <w:szCs w:val="26"/>
          <w14:ligatures w14:val="standardContextual"/>
        </w:rPr>
        <w:t xml:space="preserve">2  _______________________                                                              </w:t>
      </w:r>
    </w:p>
    <w:p w:rsidR="00B65A9D" w:rsidRPr="00B65A9D" w:rsidP="00B16B3B" w14:paraId="34386E02" w14:textId="77777777">
      <w:pPr>
        <w:rPr>
          <w:rFonts w:eastAsia="Calibri"/>
          <w:kern w:val="2"/>
          <w:sz w:val="26"/>
          <w:szCs w:val="26"/>
          <w14:ligatures w14:val="standardContextual"/>
        </w:rPr>
      </w:pPr>
      <w:r w:rsidRPr="00B65A9D">
        <w:rPr>
          <w:rFonts w:eastAsia="Calibri"/>
          <w:kern w:val="2"/>
          <w:sz w:val="26"/>
          <w:szCs w:val="26"/>
          <w14:ligatures w14:val="standardContextual"/>
        </w:rPr>
        <w:t xml:space="preserve">             Name, Title &amp; Address                                                              ____________________________</w:t>
      </w:r>
    </w:p>
    <w:p w:rsidR="00B65A9D" w:rsidRPr="00B65A9D" w:rsidP="00B16B3B" w14:paraId="73E11106" w14:textId="77777777">
      <w:pPr>
        <w:rPr>
          <w:rFonts w:eastAsia="Calibri"/>
          <w:kern w:val="2"/>
          <w:sz w:val="26"/>
          <w:szCs w:val="26"/>
          <w14:ligatures w14:val="standardContextual"/>
        </w:rPr>
      </w:pPr>
      <w:r w:rsidRPr="00B65A9D">
        <w:rPr>
          <w:rFonts w:eastAsia="Calibri"/>
          <w:kern w:val="2"/>
          <w:sz w:val="26"/>
          <w:szCs w:val="26"/>
          <w14:ligatures w14:val="standardContextual"/>
        </w:rPr>
        <w:t xml:space="preserve">      Corporate Guarantor (Seal)</w:t>
      </w:r>
    </w:p>
    <w:p w:rsidR="00B65A9D" w:rsidRPr="00B65A9D" w:rsidP="00B65A9D" w14:paraId="1C570C44" w14:textId="77777777">
      <w:pPr>
        <w:spacing w:line="259" w:lineRule="auto"/>
        <w:rPr>
          <w:rFonts w:eastAsia="Calibri"/>
          <w:kern w:val="2"/>
          <w:sz w:val="26"/>
          <w:szCs w:val="26"/>
          <w14:ligatures w14:val="standardContextual"/>
        </w:rPr>
        <w:sectPr w:rsidSect="000F2554">
          <w:type w:val="nextPage"/>
          <w:pgSz w:w="11906" w:h="16838" w:code="9"/>
          <w:pgMar w:top="634" w:right="1440" w:bottom="568" w:left="1440" w:header="720" w:footer="720" w:gutter="0"/>
          <w:pgNumType w:start="9"/>
          <w:cols w:space="720"/>
          <w:titlePg w:val="0"/>
          <w:docGrid w:linePitch="360"/>
        </w:sectPr>
      </w:pPr>
    </w:p>
    <w:p w:rsidR="00B65A9D" w:rsidRPr="00B65A9D" w:rsidP="00B65A9D" w14:paraId="527E548F" w14:textId="77777777">
      <w:pPr>
        <w:spacing w:line="259" w:lineRule="auto"/>
        <w:rPr>
          <w:rFonts w:eastAsia="Calibri"/>
          <w:kern w:val="2"/>
          <w:sz w:val="26"/>
          <w:szCs w:val="26"/>
          <w14:ligatures w14:val="standardContextual"/>
        </w:rPr>
      </w:pPr>
    </w:p>
    <w:p w:rsidR="00B65A9D" w:rsidP="007F18FA" w14:paraId="01F4C2F5" w14:textId="77777777">
      <w:pPr>
        <w:pStyle w:val="Footer"/>
        <w:jc w:val="right"/>
      </w:pPr>
    </w:p>
    <w:p w:rsidR="00B65A9D" w:rsidP="007F18FA" w14:paraId="4BA83AB2" w14:textId="44FAEAD6">
      <w:pPr>
        <w:pStyle w:val="Footer"/>
        <w:jc w:val="right"/>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75pt;height:625.02pt" o:ole="">
            <v:imagedata r:id="rId6" o:title=""/>
          </v:shape>
          <o:OLEObject Type="Embed" ProgID="Word.Document.12" ShapeID="_x0000_i1026" DrawAspect="Content" ObjectID="_1806309429" r:id="rId7"/>
        </w:object>
      </w:r>
    </w:p>
    <w:p w:rsidR="00B65A9D" w:rsidP="007F18FA" w14:paraId="356CE85D" w14:textId="77777777">
      <w:pPr>
        <w:pStyle w:val="Footer"/>
        <w:jc w:val="right"/>
      </w:pPr>
    </w:p>
    <w:p w:rsidR="00B65A9D" w:rsidP="007F18FA" w14:paraId="60602EB5" w14:textId="77777777">
      <w:pPr>
        <w:pStyle w:val="Footer"/>
        <w:jc w:val="right"/>
      </w:pPr>
    </w:p>
    <w:p w:rsidR="00B65A9D" w:rsidP="007F18FA" w14:paraId="6A9A038A" w14:textId="77777777">
      <w:pPr>
        <w:pStyle w:val="Footer"/>
        <w:jc w:val="right"/>
      </w:pPr>
    </w:p>
    <w:p w:rsidR="00B65A9D" w:rsidP="007F18FA" w14:paraId="174528D6" w14:textId="77777777">
      <w:pPr>
        <w:pStyle w:val="Footer"/>
        <w:jc w:val="right"/>
      </w:pPr>
    </w:p>
    <w:p w:rsidR="00B65A9D" w:rsidP="007F18FA" w14:paraId="4B5FAF88" w14:textId="77777777">
      <w:pPr>
        <w:pStyle w:val="Footer"/>
        <w:jc w:val="right"/>
      </w:pPr>
    </w:p>
    <w:p w:rsidR="00B65A9D" w:rsidP="007F18FA" w14:paraId="4AA53CE2" w14:textId="77777777">
      <w:pPr>
        <w:pStyle w:val="Footer"/>
        <w:jc w:val="right"/>
      </w:pPr>
    </w:p>
    <w:p w:rsidR="00B65A9D" w:rsidP="007F18FA" w14:paraId="475B8639" w14:textId="77777777">
      <w:pPr>
        <w:pStyle w:val="Footer"/>
        <w:jc w:val="right"/>
      </w:pPr>
    </w:p>
    <w:p w:rsidR="00B65A9D" w:rsidP="007F18FA" w14:paraId="3178174F" w14:textId="77777777">
      <w:pPr>
        <w:pStyle w:val="Footer"/>
        <w:jc w:val="right"/>
      </w:pPr>
    </w:p>
    <w:p w:rsidR="00B65A9D" w:rsidP="007F18FA" w14:paraId="4462171E" w14:textId="77777777">
      <w:pPr>
        <w:pStyle w:val="Footer"/>
        <w:jc w:val="right"/>
        <w:sectPr w:rsidSect="000F2554">
          <w:type w:val="nextPage"/>
          <w:pgSz w:w="11906" w:h="16838" w:code="9"/>
          <w:pgMar w:top="634" w:right="1440" w:bottom="568" w:left="1440" w:header="720" w:footer="720" w:gutter="0"/>
          <w:pgNumType w:start="10"/>
          <w:cols w:space="720"/>
          <w:titlePg w:val="0"/>
          <w:docGrid w:linePitch="360"/>
        </w:sectPr>
      </w:pPr>
    </w:p>
    <w:p w:rsidR="00B65A9D" w:rsidP="007F18FA" w14:paraId="49935F2D" w14:textId="77777777">
      <w:pPr>
        <w:pStyle w:val="Footer"/>
        <w:jc w:val="right"/>
      </w:pPr>
    </w:p>
    <w:p w:rsidR="00B65A9D" w:rsidP="007F18FA" w14:paraId="4BF9F05B" w14:textId="77777777">
      <w:pPr>
        <w:pStyle w:val="Footer"/>
        <w:jc w:val="right"/>
      </w:pPr>
    </w:p>
    <w:p w:rsidR="00B65A9D" w:rsidP="007F18FA" w14:paraId="1E4DB49E" w14:textId="77777777">
      <w:pPr>
        <w:pStyle w:val="Footer"/>
        <w:jc w:val="right"/>
      </w:pPr>
    </w:p>
    <w:p w:rsidR="00B65A9D" w:rsidP="007F18FA" w14:paraId="56FB03F6" w14:textId="77777777">
      <w:pPr>
        <w:pStyle w:val="Footer"/>
        <w:jc w:val="right"/>
      </w:pPr>
    </w:p>
    <w:p w:rsidR="00B65A9D" w:rsidP="007F18FA" w14:paraId="39CDD412" w14:textId="77777777">
      <w:pPr>
        <w:pStyle w:val="Footer"/>
        <w:jc w:val="right"/>
      </w:pPr>
    </w:p>
    <w:p w:rsidR="00B65A9D" w:rsidP="007F18FA" w14:paraId="3F10D44B" w14:textId="77777777">
      <w:pPr>
        <w:pStyle w:val="Footer"/>
        <w:jc w:val="right"/>
      </w:pPr>
    </w:p>
    <w:p w:rsidR="00B65A9D" w:rsidP="007F18FA" w14:paraId="250B949D" w14:textId="77777777">
      <w:pPr>
        <w:pStyle w:val="Footer"/>
        <w:jc w:val="right"/>
      </w:pPr>
    </w:p>
    <w:p w:rsidR="00B65A9D" w:rsidP="007F18FA" w14:paraId="664C38BE" w14:textId="77777777">
      <w:pPr>
        <w:pStyle w:val="Footer"/>
        <w:jc w:val="right"/>
      </w:pPr>
    </w:p>
    <w:p w:rsidR="00B65A9D" w:rsidP="007F18FA" w14:paraId="7DC2CCF7" w14:textId="77777777">
      <w:pPr>
        <w:pStyle w:val="Footer"/>
        <w:jc w:val="right"/>
      </w:pPr>
    </w:p>
    <w:p w:rsidR="00B65A9D" w:rsidP="007F18FA" w14:paraId="2CE2D3FC" w14:textId="77777777">
      <w:pPr>
        <w:pStyle w:val="Footer"/>
        <w:jc w:val="right"/>
      </w:pPr>
    </w:p>
    <w:p w:rsidR="00B65A9D" w:rsidP="007F18FA" w14:paraId="1E2498BD" w14:textId="77777777">
      <w:pPr>
        <w:pStyle w:val="Footer"/>
        <w:jc w:val="right"/>
      </w:pPr>
    </w:p>
    <w:p w:rsidR="00B65A9D" w:rsidP="007F18FA" w14:paraId="27B96BEA" w14:textId="77777777">
      <w:pPr>
        <w:pStyle w:val="Footer"/>
        <w:jc w:val="right"/>
      </w:pPr>
    </w:p>
    <w:p w:rsidR="00B65A9D" w:rsidP="007F18FA" w14:paraId="7DCF0A93" w14:textId="77777777">
      <w:pPr>
        <w:pStyle w:val="Footer"/>
        <w:jc w:val="right"/>
      </w:pPr>
    </w:p>
    <w:p w:rsidR="00B65A9D" w:rsidP="007F18FA" w14:paraId="425CAB1B" w14:textId="77777777">
      <w:pPr>
        <w:pStyle w:val="Footer"/>
        <w:jc w:val="right"/>
      </w:pPr>
    </w:p>
    <w:p w:rsidR="00B65A9D" w:rsidP="007F18FA" w14:paraId="0D9876D9" w14:textId="77777777">
      <w:pPr>
        <w:pStyle w:val="Footer"/>
        <w:jc w:val="right"/>
      </w:pPr>
    </w:p>
    <w:p w:rsidR="00B65A9D" w:rsidP="007F18FA" w14:paraId="79158A6F" w14:textId="77777777">
      <w:pPr>
        <w:pStyle w:val="Footer"/>
        <w:jc w:val="right"/>
      </w:pPr>
    </w:p>
    <w:p w:rsidR="00B65A9D" w:rsidP="007F18FA" w14:paraId="48800F04" w14:textId="77777777">
      <w:pPr>
        <w:pStyle w:val="Footer"/>
        <w:jc w:val="right"/>
      </w:pPr>
    </w:p>
    <w:p w:rsidR="00B65A9D" w:rsidP="007F18FA" w14:paraId="16977DD3" w14:textId="77777777">
      <w:pPr>
        <w:pStyle w:val="Footer"/>
        <w:jc w:val="right"/>
      </w:pPr>
    </w:p>
    <w:p w:rsidR="00B65A9D" w:rsidP="007F18FA" w14:paraId="69D60184" w14:textId="77777777">
      <w:pPr>
        <w:pStyle w:val="Footer"/>
        <w:jc w:val="right"/>
      </w:pPr>
    </w:p>
    <w:p w:rsidR="00B65A9D" w:rsidP="007F18FA" w14:paraId="25A6B84C" w14:textId="77777777">
      <w:pPr>
        <w:pStyle w:val="Footer"/>
        <w:jc w:val="right"/>
      </w:pPr>
    </w:p>
    <w:p w:rsidR="00B65A9D" w:rsidP="007F18FA" w14:paraId="7848BF00" w14:textId="77777777">
      <w:pPr>
        <w:pStyle w:val="Footer"/>
        <w:jc w:val="right"/>
      </w:pPr>
    </w:p>
    <w:p w:rsidR="00B65A9D" w:rsidP="007F18FA" w14:paraId="026D64F9" w14:textId="77777777">
      <w:pPr>
        <w:pStyle w:val="Footer"/>
        <w:jc w:val="right"/>
      </w:pPr>
    </w:p>
    <w:p w:rsidR="00B65A9D" w:rsidP="007F18FA" w14:paraId="2D043A57" w14:textId="77777777">
      <w:pPr>
        <w:pStyle w:val="Footer"/>
        <w:jc w:val="right"/>
      </w:pPr>
    </w:p>
    <w:p w:rsidR="00B65A9D" w:rsidP="007F18FA" w14:paraId="05BA465A" w14:textId="77777777">
      <w:pPr>
        <w:pStyle w:val="Footer"/>
        <w:jc w:val="right"/>
      </w:pPr>
    </w:p>
    <w:p w:rsidR="00B65A9D" w:rsidP="007F18FA" w14:paraId="165DC762" w14:textId="77777777">
      <w:pPr>
        <w:pStyle w:val="Footer"/>
        <w:jc w:val="right"/>
      </w:pPr>
    </w:p>
    <w:p w:rsidR="00B65A9D" w:rsidP="007F18FA" w14:paraId="49E7BF70" w14:textId="77777777">
      <w:pPr>
        <w:pStyle w:val="Footer"/>
        <w:jc w:val="right"/>
      </w:pPr>
    </w:p>
    <w:p w:rsidR="00B65A9D" w:rsidP="007F18FA" w14:paraId="79846DBF" w14:textId="77777777">
      <w:pPr>
        <w:pStyle w:val="Footer"/>
        <w:jc w:val="right"/>
      </w:pPr>
    </w:p>
    <w:p w:rsidR="00B65A9D" w:rsidP="007F18FA" w14:paraId="2914F62C" w14:textId="77777777">
      <w:pPr>
        <w:pStyle w:val="Footer"/>
        <w:jc w:val="right"/>
      </w:pPr>
    </w:p>
    <w:p w:rsidR="00B65A9D" w:rsidP="007F18FA" w14:paraId="1478387B" w14:textId="77777777">
      <w:pPr>
        <w:pStyle w:val="Footer"/>
        <w:jc w:val="right"/>
      </w:pPr>
    </w:p>
    <w:p w:rsidR="00B65A9D" w:rsidP="007F18FA" w14:paraId="30F65F63" w14:textId="77777777">
      <w:pPr>
        <w:pStyle w:val="Footer"/>
        <w:jc w:val="right"/>
      </w:pPr>
    </w:p>
    <w:p w:rsidR="00B65A9D" w:rsidP="007F18FA" w14:paraId="431BE4CC" w14:textId="77777777">
      <w:pPr>
        <w:pStyle w:val="Footer"/>
        <w:jc w:val="right"/>
      </w:pPr>
    </w:p>
    <w:p w:rsidR="00B65A9D" w:rsidP="007F18FA" w14:paraId="50BF9730" w14:textId="77777777">
      <w:pPr>
        <w:pStyle w:val="Footer"/>
        <w:jc w:val="right"/>
      </w:pPr>
    </w:p>
    <w:p w:rsidR="00B65A9D" w:rsidP="007F18FA" w14:paraId="70091F82" w14:textId="77777777">
      <w:pPr>
        <w:pStyle w:val="Footer"/>
        <w:jc w:val="right"/>
      </w:pPr>
    </w:p>
    <w:p w:rsidR="00B65A9D" w:rsidP="007F18FA" w14:paraId="1CF04B6F" w14:textId="77777777">
      <w:pPr>
        <w:pStyle w:val="Footer"/>
        <w:jc w:val="right"/>
      </w:pPr>
    </w:p>
    <w:p w:rsidR="00B65A9D" w:rsidP="007F18FA" w14:paraId="662D5A9D" w14:textId="77777777">
      <w:pPr>
        <w:pStyle w:val="Footer"/>
        <w:jc w:val="right"/>
      </w:pPr>
    </w:p>
    <w:p w:rsidR="00B65A9D" w:rsidP="007F18FA" w14:paraId="3D1C9A39" w14:textId="77777777">
      <w:pPr>
        <w:pStyle w:val="Footer"/>
        <w:jc w:val="right"/>
      </w:pPr>
    </w:p>
    <w:p w:rsidR="00B65A9D" w:rsidP="007F18FA" w14:paraId="1C989989" w14:textId="77777777">
      <w:pPr>
        <w:pStyle w:val="Footer"/>
        <w:jc w:val="right"/>
      </w:pPr>
    </w:p>
    <w:p w:rsidR="00B65A9D" w:rsidP="007F18FA" w14:paraId="2B44F4D1" w14:textId="77777777">
      <w:pPr>
        <w:pStyle w:val="Footer"/>
        <w:jc w:val="right"/>
      </w:pPr>
    </w:p>
    <w:p w:rsidR="00B65A9D" w:rsidP="007F18FA" w14:paraId="71BD9377" w14:textId="77777777">
      <w:pPr>
        <w:pStyle w:val="Footer"/>
        <w:jc w:val="right"/>
      </w:pPr>
    </w:p>
    <w:p w:rsidR="00B65A9D" w:rsidP="007F18FA" w14:paraId="768B1FE2" w14:textId="77777777">
      <w:pPr>
        <w:pStyle w:val="Footer"/>
        <w:jc w:val="right"/>
      </w:pPr>
    </w:p>
    <w:p w:rsidR="00B65A9D" w:rsidP="007F18FA" w14:paraId="57DE79C7" w14:textId="77777777">
      <w:pPr>
        <w:pStyle w:val="Footer"/>
        <w:jc w:val="right"/>
      </w:pPr>
    </w:p>
    <w:p w:rsidR="00B65A9D" w:rsidP="007F18FA" w14:paraId="5466F826" w14:textId="77777777">
      <w:pPr>
        <w:pStyle w:val="Footer"/>
        <w:jc w:val="right"/>
      </w:pPr>
    </w:p>
    <w:p w:rsidR="00B65A9D" w:rsidP="007F18FA" w14:paraId="071AF896" w14:textId="77777777">
      <w:pPr>
        <w:pStyle w:val="Footer"/>
        <w:jc w:val="right"/>
      </w:pPr>
    </w:p>
    <w:p w:rsidR="00B65A9D" w:rsidP="007F18FA" w14:paraId="355C27B9" w14:textId="77777777">
      <w:pPr>
        <w:pStyle w:val="Footer"/>
        <w:jc w:val="right"/>
      </w:pPr>
    </w:p>
    <w:p w:rsidR="00B65A9D" w:rsidP="007F18FA" w14:paraId="049B915B" w14:textId="77777777">
      <w:pPr>
        <w:pStyle w:val="Footer"/>
        <w:jc w:val="right"/>
      </w:pPr>
    </w:p>
    <w:p w:rsidR="00B65A9D" w:rsidP="007F18FA" w14:paraId="03F60CF4" w14:textId="77777777">
      <w:pPr>
        <w:pStyle w:val="Footer"/>
        <w:jc w:val="right"/>
      </w:pPr>
    </w:p>
    <w:p w:rsidR="00B65A9D" w:rsidP="007F18FA" w14:paraId="039BCAC1" w14:textId="77777777">
      <w:pPr>
        <w:pStyle w:val="Footer"/>
        <w:jc w:val="right"/>
      </w:pPr>
    </w:p>
    <w:p w:rsidR="00B65A9D" w:rsidP="007F18FA" w14:paraId="3732E550" w14:textId="77777777">
      <w:pPr>
        <w:pStyle w:val="Footer"/>
        <w:jc w:val="right"/>
      </w:pPr>
    </w:p>
    <w:p w:rsidR="00B65A9D" w:rsidP="007F18FA" w14:paraId="6522FB91" w14:textId="77777777">
      <w:pPr>
        <w:pStyle w:val="Footer"/>
        <w:jc w:val="right"/>
      </w:pPr>
    </w:p>
    <w:p w:rsidR="00B65A9D" w:rsidP="007F18FA" w14:paraId="1B9EF769" w14:textId="77777777">
      <w:pPr>
        <w:pStyle w:val="Footer"/>
        <w:jc w:val="right"/>
      </w:pPr>
    </w:p>
    <w:p w:rsidR="00B65A9D" w:rsidP="007F18FA" w14:paraId="025A44B9" w14:textId="77777777">
      <w:pPr>
        <w:pStyle w:val="Footer"/>
        <w:jc w:val="right"/>
      </w:pPr>
    </w:p>
    <w:p w:rsidR="00B65A9D" w:rsidP="007F18FA" w14:paraId="3067DCF8" w14:textId="77777777">
      <w:pPr>
        <w:pStyle w:val="Footer"/>
        <w:jc w:val="right"/>
      </w:pPr>
    </w:p>
    <w:p w:rsidR="00B65A9D" w:rsidP="007F18FA" w14:paraId="37C62389" w14:textId="77777777">
      <w:pPr>
        <w:pStyle w:val="Footer"/>
        <w:jc w:val="right"/>
      </w:pPr>
    </w:p>
    <w:p w:rsidR="00B65A9D" w:rsidP="007F18FA" w14:paraId="1B661B16" w14:textId="77777777">
      <w:pPr>
        <w:pStyle w:val="Footer"/>
        <w:jc w:val="right"/>
      </w:pPr>
    </w:p>
    <w:p w:rsidR="00B65A9D" w:rsidP="007F18FA" w14:paraId="5BAE8E92" w14:textId="77777777">
      <w:pPr>
        <w:pStyle w:val="Footer"/>
        <w:jc w:val="right"/>
      </w:pPr>
    </w:p>
    <w:p w:rsidR="00B65A9D" w:rsidP="007F18FA" w14:paraId="6FE62462" w14:textId="77777777">
      <w:pPr>
        <w:pStyle w:val="Footer"/>
        <w:jc w:val="right"/>
        <w:sectPr w:rsidSect="000F2554">
          <w:type w:val="nextPage"/>
          <w:pgSz w:w="11906" w:h="16838" w:code="9"/>
          <w:pgMar w:top="634" w:right="1440" w:bottom="568" w:left="1440" w:header="720" w:footer="720" w:gutter="0"/>
          <w:pgNumType w:start="11"/>
          <w:cols w:space="720"/>
          <w:titlePg w:val="0"/>
          <w:docGrid w:linePitch="360"/>
        </w:sectPr>
      </w:pPr>
    </w:p>
    <w:p w:rsidR="00B65A9D" w:rsidP="007F18FA" w14:paraId="302A0B35" w14:textId="77777777">
      <w:pPr>
        <w:pStyle w:val="Footer"/>
        <w:jc w:val="right"/>
      </w:pPr>
    </w:p>
    <w:p w:rsidR="00B65A9D" w:rsidP="007F18FA" w14:paraId="132A82B6" w14:textId="77777777">
      <w:pPr>
        <w:pStyle w:val="Footer"/>
        <w:jc w:val="right"/>
      </w:pPr>
    </w:p>
    <w:p w:rsidR="00B65A9D" w:rsidP="007F18FA" w14:paraId="549458E8" w14:textId="77777777">
      <w:pPr>
        <w:pStyle w:val="Footer"/>
        <w:jc w:val="right"/>
      </w:pPr>
    </w:p>
    <w:p w:rsidR="00B65A9D" w:rsidP="007F18FA" w14:paraId="2356E885" w14:textId="77777777">
      <w:pPr>
        <w:pStyle w:val="Footer"/>
        <w:jc w:val="right"/>
      </w:pPr>
    </w:p>
    <w:p w:rsidR="00B65A9D" w:rsidP="007F18FA" w14:paraId="525275AC" w14:textId="77777777">
      <w:pPr>
        <w:pStyle w:val="Footer"/>
        <w:jc w:val="right"/>
      </w:pPr>
    </w:p>
    <w:p w:rsidR="00B65A9D" w:rsidP="007F18FA" w14:paraId="00F7CABA" w14:textId="77777777">
      <w:pPr>
        <w:pStyle w:val="Footer"/>
        <w:jc w:val="right"/>
      </w:pPr>
    </w:p>
    <w:p w:rsidR="00B65A9D" w:rsidP="007F18FA" w14:paraId="668FE791" w14:textId="77777777">
      <w:pPr>
        <w:pStyle w:val="Footer"/>
        <w:jc w:val="right"/>
      </w:pPr>
    </w:p>
    <w:p w:rsidR="00B65A9D" w:rsidP="007F18FA" w14:paraId="385A83AA" w14:textId="77777777">
      <w:pPr>
        <w:pStyle w:val="Footer"/>
        <w:jc w:val="right"/>
      </w:pPr>
    </w:p>
    <w:p w:rsidR="00B65A9D" w:rsidP="007F18FA" w14:paraId="78A2504F" w14:textId="77777777">
      <w:pPr>
        <w:pStyle w:val="Footer"/>
        <w:jc w:val="right"/>
      </w:pPr>
    </w:p>
    <w:p w:rsidR="00B65A9D" w:rsidP="007F18FA" w14:paraId="5EFE6326" w14:textId="77777777">
      <w:pPr>
        <w:pStyle w:val="Footer"/>
        <w:jc w:val="right"/>
      </w:pPr>
    </w:p>
    <w:p w:rsidR="00B65A9D" w:rsidP="007F18FA" w14:paraId="76D4BD64" w14:textId="77777777">
      <w:pPr>
        <w:pStyle w:val="Footer"/>
        <w:jc w:val="right"/>
      </w:pPr>
    </w:p>
    <w:p w:rsidR="00B65A9D" w:rsidP="007F18FA" w14:paraId="78DB1FE1" w14:textId="77777777">
      <w:pPr>
        <w:pStyle w:val="Footer"/>
        <w:jc w:val="right"/>
      </w:pPr>
    </w:p>
    <w:p w:rsidR="00B65A9D" w:rsidP="007F18FA" w14:paraId="35BD5BD0" w14:textId="77777777">
      <w:pPr>
        <w:pStyle w:val="Footer"/>
        <w:jc w:val="right"/>
      </w:pPr>
    </w:p>
    <w:p w:rsidR="00B65A9D" w:rsidP="007F18FA" w14:paraId="6429B6CE" w14:textId="77777777">
      <w:pPr>
        <w:pStyle w:val="Footer"/>
        <w:jc w:val="right"/>
      </w:pPr>
    </w:p>
    <w:p w:rsidR="00B65A9D" w:rsidP="007F18FA" w14:paraId="35842DD5" w14:textId="77777777">
      <w:pPr>
        <w:pStyle w:val="Footer"/>
        <w:jc w:val="right"/>
      </w:pPr>
    </w:p>
    <w:p w:rsidR="00B65A9D" w:rsidP="007F18FA" w14:paraId="4DCAAE2D" w14:textId="77777777">
      <w:pPr>
        <w:pStyle w:val="Footer"/>
        <w:jc w:val="right"/>
      </w:pPr>
    </w:p>
    <w:p w:rsidR="00B65A9D" w:rsidP="007F18FA" w14:paraId="65321863" w14:textId="77777777">
      <w:pPr>
        <w:pStyle w:val="Footer"/>
        <w:jc w:val="right"/>
      </w:pPr>
    </w:p>
    <w:p w:rsidR="00B65A9D" w:rsidP="007F18FA" w14:paraId="6CECE5B5" w14:textId="77777777">
      <w:pPr>
        <w:pStyle w:val="Footer"/>
        <w:jc w:val="right"/>
      </w:pPr>
    </w:p>
    <w:p w:rsidR="00B65A9D" w:rsidP="007F18FA" w14:paraId="2F6A870D" w14:textId="77777777">
      <w:pPr>
        <w:pStyle w:val="Footer"/>
        <w:jc w:val="right"/>
      </w:pPr>
    </w:p>
    <w:p w:rsidR="00B65A9D" w:rsidP="007F18FA" w14:paraId="38F479B0" w14:textId="77777777">
      <w:pPr>
        <w:pStyle w:val="Footer"/>
        <w:jc w:val="right"/>
      </w:pPr>
    </w:p>
    <w:p w:rsidR="00B65A9D" w:rsidP="007F18FA" w14:paraId="44511AAF" w14:textId="77777777">
      <w:pPr>
        <w:pStyle w:val="Footer"/>
        <w:jc w:val="right"/>
      </w:pPr>
    </w:p>
    <w:p w:rsidR="00B65A9D" w:rsidP="007F18FA" w14:paraId="2FF45A30" w14:textId="77777777">
      <w:pPr>
        <w:pStyle w:val="Footer"/>
        <w:jc w:val="right"/>
      </w:pPr>
    </w:p>
    <w:p w:rsidR="00B65A9D" w:rsidP="007F18FA" w14:paraId="1D7F27C7" w14:textId="77777777">
      <w:pPr>
        <w:pStyle w:val="Footer"/>
        <w:jc w:val="right"/>
      </w:pPr>
    </w:p>
    <w:p w:rsidR="00B65A9D" w:rsidP="007F18FA" w14:paraId="6F22D763" w14:textId="77777777">
      <w:pPr>
        <w:pStyle w:val="Footer"/>
        <w:jc w:val="right"/>
      </w:pPr>
    </w:p>
    <w:p w:rsidR="00B65A9D" w:rsidP="007F18FA" w14:paraId="75AE828B" w14:textId="77777777">
      <w:pPr>
        <w:pStyle w:val="Footer"/>
        <w:jc w:val="right"/>
      </w:pPr>
    </w:p>
    <w:p w:rsidR="00B65A9D" w:rsidP="007F18FA" w14:paraId="350A64CF" w14:textId="77777777">
      <w:pPr>
        <w:pStyle w:val="Footer"/>
        <w:jc w:val="right"/>
      </w:pPr>
    </w:p>
    <w:p w:rsidR="00B65A9D" w:rsidP="007F18FA" w14:paraId="67EA1143" w14:textId="77777777">
      <w:pPr>
        <w:pStyle w:val="Footer"/>
        <w:jc w:val="right"/>
      </w:pPr>
    </w:p>
    <w:p w:rsidR="00B65A9D" w:rsidP="007F18FA" w14:paraId="70B87388" w14:textId="77777777">
      <w:pPr>
        <w:pStyle w:val="Footer"/>
        <w:jc w:val="right"/>
      </w:pPr>
    </w:p>
    <w:p w:rsidR="00B65A9D" w:rsidP="007F18FA" w14:paraId="61086C98" w14:textId="77777777">
      <w:pPr>
        <w:pStyle w:val="Footer"/>
        <w:jc w:val="right"/>
      </w:pPr>
    </w:p>
    <w:p w:rsidR="00B65A9D" w:rsidP="00E14554" w14:paraId="23934E6C" w14:textId="77777777">
      <w:pPr>
        <w:pStyle w:val="Footer"/>
      </w:pPr>
    </w:p>
    <w:p w:rsidR="00ED2F69" w:rsidRPr="007F18FA" w:rsidP="007F18FA" w14:paraId="40B9CD35" w14:textId="4D7D54A4">
      <w:pPr>
        <w:pStyle w:val="Footer"/>
        <w:jc w:val="right"/>
      </w:pPr>
    </w:p>
    <w:sectPr w:rsidSect="000F2554">
      <w:type w:val="nextPage"/>
      <w:pgSz w:w="11906" w:h="16838" w:code="9"/>
      <w:pgMar w:top="634" w:right="1440" w:bottom="568" w:left="1440" w:header="720" w:footer="720" w:gutter="0"/>
      <w:pgNumType w:start="12"/>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552B7"/>
    <w:multiLevelType w:val="hybridMultilevel"/>
    <w:tmpl w:val="3244DBB6"/>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F22530"/>
    <w:multiLevelType w:val="hybridMultilevel"/>
    <w:tmpl w:val="D7F67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1CD2001"/>
    <w:multiLevelType w:val="hybridMultilevel"/>
    <w:tmpl w:val="31FCF18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3ED2489"/>
    <w:multiLevelType w:val="hybridMultilevel"/>
    <w:tmpl w:val="C56E8F6C"/>
    <w:lvl w:ilvl="0">
      <w:start w:val="1"/>
      <w:numFmt w:val="decimal"/>
      <w:lvlText w:val="%1."/>
      <w:lvlJc w:val="left"/>
      <w:pPr>
        <w:ind w:left="5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F53E58"/>
    <w:multiLevelType w:val="hybridMultilevel"/>
    <w:tmpl w:val="B2645BEC"/>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DD936A8"/>
    <w:multiLevelType w:val="multilevel"/>
    <w:tmpl w:val="371E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7CB46A9"/>
    <w:multiLevelType w:val="multilevel"/>
    <w:tmpl w:val="E872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3B03AF"/>
    <w:multiLevelType w:val="hybridMultilevel"/>
    <w:tmpl w:val="92F65B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C74A7A"/>
    <w:multiLevelType w:val="hybridMultilevel"/>
    <w:tmpl w:val="2E0C06E0"/>
    <w:lvl w:ilvl="0">
      <w:start w:val="1"/>
      <w:numFmt w:val="decimal"/>
      <w:lvlText w:val="%1-"/>
      <w:lvlJc w:val="left"/>
      <w:pPr>
        <w:ind w:left="90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512256B"/>
    <w:multiLevelType w:val="hybridMultilevel"/>
    <w:tmpl w:val="237CAB46"/>
    <w:lvl w:ilvl="0">
      <w:start w:val="1"/>
      <w:numFmt w:val="lowerRoman"/>
      <w:lvlText w:val="%1)"/>
      <w:lvlJc w:val="lef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8A540BD"/>
    <w:multiLevelType w:val="hybridMultilevel"/>
    <w:tmpl w:val="D25A7BD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F40A20"/>
    <w:multiLevelType w:val="hybridMultilevel"/>
    <w:tmpl w:val="D90661C4"/>
    <w:lvl w:ilvl="0">
      <w:start w:val="12"/>
      <w:numFmt w:val="decimal"/>
      <w:lvlText w:val="%1"/>
      <w:lvlJc w:val="left"/>
      <w:pPr>
        <w:ind w:left="585" w:hanging="360"/>
      </w:pPr>
      <w:rPr>
        <w:rFonts w:hint="default"/>
      </w:rPr>
    </w:lvl>
    <w:lvl w:ilvl="1" w:tentative="1">
      <w:start w:val="1"/>
      <w:numFmt w:val="lowerLetter"/>
      <w:lvlText w:val="%2."/>
      <w:lvlJc w:val="left"/>
      <w:pPr>
        <w:ind w:left="1305" w:hanging="360"/>
      </w:pPr>
    </w:lvl>
    <w:lvl w:ilvl="2" w:tentative="1">
      <w:start w:val="1"/>
      <w:numFmt w:val="lowerRoman"/>
      <w:lvlText w:val="%3."/>
      <w:lvlJc w:val="right"/>
      <w:pPr>
        <w:ind w:left="2025" w:hanging="180"/>
      </w:pPr>
    </w:lvl>
    <w:lvl w:ilvl="3" w:tentative="1">
      <w:start w:val="1"/>
      <w:numFmt w:val="decimal"/>
      <w:lvlText w:val="%4."/>
      <w:lvlJc w:val="left"/>
      <w:pPr>
        <w:ind w:left="2745" w:hanging="360"/>
      </w:pPr>
    </w:lvl>
    <w:lvl w:ilvl="4" w:tentative="1">
      <w:start w:val="1"/>
      <w:numFmt w:val="lowerLetter"/>
      <w:lvlText w:val="%5."/>
      <w:lvlJc w:val="left"/>
      <w:pPr>
        <w:ind w:left="3465" w:hanging="360"/>
      </w:pPr>
    </w:lvl>
    <w:lvl w:ilvl="5" w:tentative="1">
      <w:start w:val="1"/>
      <w:numFmt w:val="lowerRoman"/>
      <w:lvlText w:val="%6."/>
      <w:lvlJc w:val="right"/>
      <w:pPr>
        <w:ind w:left="4185" w:hanging="180"/>
      </w:pPr>
    </w:lvl>
    <w:lvl w:ilvl="6" w:tentative="1">
      <w:start w:val="1"/>
      <w:numFmt w:val="decimal"/>
      <w:lvlText w:val="%7."/>
      <w:lvlJc w:val="left"/>
      <w:pPr>
        <w:ind w:left="4905" w:hanging="360"/>
      </w:pPr>
    </w:lvl>
    <w:lvl w:ilvl="7" w:tentative="1">
      <w:start w:val="1"/>
      <w:numFmt w:val="lowerLetter"/>
      <w:lvlText w:val="%8."/>
      <w:lvlJc w:val="left"/>
      <w:pPr>
        <w:ind w:left="5625" w:hanging="360"/>
      </w:pPr>
    </w:lvl>
    <w:lvl w:ilvl="8" w:tentative="1">
      <w:start w:val="1"/>
      <w:numFmt w:val="lowerRoman"/>
      <w:lvlText w:val="%9."/>
      <w:lvlJc w:val="right"/>
      <w:pPr>
        <w:ind w:left="6345" w:hanging="180"/>
      </w:pPr>
    </w:lvl>
  </w:abstractNum>
  <w:abstractNum w:abstractNumId="12">
    <w:nsid w:val="3E557937"/>
    <w:multiLevelType w:val="hybridMultilevel"/>
    <w:tmpl w:val="7C4261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28355B9"/>
    <w:multiLevelType w:val="hybridMultilevel"/>
    <w:tmpl w:val="0F0EF25C"/>
    <w:lvl w:ilvl="0">
      <w:start w:val="3"/>
      <w:numFmt w:val="decimal"/>
      <w:lvlText w:val="%1."/>
      <w:lvlJc w:val="left"/>
      <w:pPr>
        <w:ind w:left="5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F45E65"/>
    <w:multiLevelType w:val="hybridMultilevel"/>
    <w:tmpl w:val="8F2022D6"/>
    <w:lvl w:ilvl="0">
      <w:start w:val="4"/>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nsid w:val="46142462"/>
    <w:multiLevelType w:val="hybridMultilevel"/>
    <w:tmpl w:val="055E5422"/>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8257764"/>
    <w:multiLevelType w:val="multilevel"/>
    <w:tmpl w:val="0198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F7325AC"/>
    <w:multiLevelType w:val="hybridMultilevel"/>
    <w:tmpl w:val="C2386F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FB59E5"/>
    <w:multiLevelType w:val="hybridMultilevel"/>
    <w:tmpl w:val="03E499A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3233CFF"/>
    <w:multiLevelType w:val="hybridMultilevel"/>
    <w:tmpl w:val="7C006B50"/>
    <w:lvl w:ilvl="0">
      <w:start w:val="7"/>
      <w:numFmt w:val="decimal"/>
      <w:lvlText w:val="%1."/>
      <w:lvlJc w:val="left"/>
      <w:pPr>
        <w:ind w:left="5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E28727F"/>
    <w:multiLevelType w:val="hybridMultilevel"/>
    <w:tmpl w:val="808C0660"/>
    <w:lvl w:ilvl="0">
      <w:start w:val="6"/>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47E7FAE"/>
    <w:multiLevelType w:val="hybridMultilevel"/>
    <w:tmpl w:val="DBBEAF02"/>
    <w:lvl w:ilvl="0">
      <w:start w:val="10"/>
      <w:numFmt w:val="decimal"/>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22">
    <w:nsid w:val="654F5823"/>
    <w:multiLevelType w:val="multilevel"/>
    <w:tmpl w:val="F6BE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3C4072"/>
    <w:multiLevelType w:val="hybridMultilevel"/>
    <w:tmpl w:val="4B00A400"/>
    <w:lvl w:ilvl="0">
      <w:start w:val="0"/>
      <w:numFmt w:val="bullet"/>
      <w:lvlText w:val=""/>
      <w:lvlJc w:val="left"/>
      <w:pPr>
        <w:ind w:left="528" w:hanging="360"/>
      </w:pPr>
      <w:rPr>
        <w:rFonts w:ascii="Symbol" w:eastAsia="Symbol" w:hAnsi="Symbol" w:cs="Symbol" w:hint="default"/>
        <w:w w:val="100"/>
        <w:sz w:val="24"/>
        <w:szCs w:val="24"/>
        <w:lang w:val="en-US" w:eastAsia="en-US" w:bidi="ar-SA"/>
      </w:rPr>
    </w:lvl>
    <w:lvl w:ilvl="1">
      <w:start w:val="0"/>
      <w:numFmt w:val="bullet"/>
      <w:lvlText w:val="•"/>
      <w:lvlJc w:val="left"/>
      <w:pPr>
        <w:ind w:left="1558" w:hanging="360"/>
      </w:pPr>
      <w:rPr>
        <w:rFonts w:hint="default"/>
        <w:lang w:val="en-US" w:eastAsia="en-US" w:bidi="ar-SA"/>
      </w:rPr>
    </w:lvl>
    <w:lvl w:ilvl="2">
      <w:start w:val="0"/>
      <w:numFmt w:val="bullet"/>
      <w:lvlText w:val="•"/>
      <w:lvlJc w:val="left"/>
      <w:pPr>
        <w:ind w:left="2596" w:hanging="360"/>
      </w:pPr>
      <w:rPr>
        <w:rFonts w:hint="default"/>
        <w:lang w:val="en-US" w:eastAsia="en-US" w:bidi="ar-SA"/>
      </w:rPr>
    </w:lvl>
    <w:lvl w:ilvl="3">
      <w:start w:val="0"/>
      <w:numFmt w:val="bullet"/>
      <w:lvlText w:val="•"/>
      <w:lvlJc w:val="left"/>
      <w:pPr>
        <w:ind w:left="3634" w:hanging="360"/>
      </w:pPr>
      <w:rPr>
        <w:rFonts w:hint="default"/>
        <w:lang w:val="en-US" w:eastAsia="en-US" w:bidi="ar-SA"/>
      </w:rPr>
    </w:lvl>
    <w:lvl w:ilvl="4">
      <w:start w:val="0"/>
      <w:numFmt w:val="bullet"/>
      <w:lvlText w:val="•"/>
      <w:lvlJc w:val="left"/>
      <w:pPr>
        <w:ind w:left="4672" w:hanging="360"/>
      </w:pPr>
      <w:rPr>
        <w:rFonts w:hint="default"/>
        <w:lang w:val="en-US" w:eastAsia="en-US" w:bidi="ar-SA"/>
      </w:rPr>
    </w:lvl>
    <w:lvl w:ilvl="5">
      <w:start w:val="0"/>
      <w:numFmt w:val="bullet"/>
      <w:lvlText w:val="•"/>
      <w:lvlJc w:val="left"/>
      <w:pPr>
        <w:ind w:left="5710" w:hanging="360"/>
      </w:pPr>
      <w:rPr>
        <w:rFonts w:hint="default"/>
        <w:lang w:val="en-US" w:eastAsia="en-US" w:bidi="ar-SA"/>
      </w:rPr>
    </w:lvl>
    <w:lvl w:ilvl="6">
      <w:start w:val="0"/>
      <w:numFmt w:val="bullet"/>
      <w:lvlText w:val="•"/>
      <w:lvlJc w:val="left"/>
      <w:pPr>
        <w:ind w:left="6748" w:hanging="360"/>
      </w:pPr>
      <w:rPr>
        <w:rFonts w:hint="default"/>
        <w:lang w:val="en-US" w:eastAsia="en-US" w:bidi="ar-SA"/>
      </w:rPr>
    </w:lvl>
    <w:lvl w:ilvl="7">
      <w:start w:val="0"/>
      <w:numFmt w:val="bullet"/>
      <w:lvlText w:val="•"/>
      <w:lvlJc w:val="left"/>
      <w:pPr>
        <w:ind w:left="7786" w:hanging="360"/>
      </w:pPr>
      <w:rPr>
        <w:rFonts w:hint="default"/>
        <w:lang w:val="en-US" w:eastAsia="en-US" w:bidi="ar-SA"/>
      </w:rPr>
    </w:lvl>
    <w:lvl w:ilvl="8">
      <w:start w:val="0"/>
      <w:numFmt w:val="bullet"/>
      <w:lvlText w:val="•"/>
      <w:lvlJc w:val="left"/>
      <w:pPr>
        <w:ind w:left="8824" w:hanging="360"/>
      </w:pPr>
      <w:rPr>
        <w:rFonts w:hint="default"/>
        <w:lang w:val="en-US" w:eastAsia="en-US" w:bidi="ar-SA"/>
      </w:rPr>
    </w:lvl>
  </w:abstractNum>
  <w:abstractNum w:abstractNumId="24">
    <w:nsid w:val="68723611"/>
    <w:multiLevelType w:val="multilevel"/>
    <w:tmpl w:val="D6F03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44848BB"/>
    <w:multiLevelType w:val="multilevel"/>
    <w:tmpl w:val="D02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CCE4E28"/>
    <w:multiLevelType w:val="hybridMultilevel"/>
    <w:tmpl w:val="5E08B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44945707">
    <w:abstractNumId w:val="8"/>
  </w:num>
  <w:num w:numId="2" w16cid:durableId="537016158">
    <w:abstractNumId w:val="9"/>
  </w:num>
  <w:num w:numId="3" w16cid:durableId="699086003">
    <w:abstractNumId w:val="20"/>
  </w:num>
  <w:num w:numId="4" w16cid:durableId="570189426">
    <w:abstractNumId w:val="21"/>
  </w:num>
  <w:num w:numId="5" w16cid:durableId="167906967">
    <w:abstractNumId w:val="14"/>
  </w:num>
  <w:num w:numId="6" w16cid:durableId="427849227">
    <w:abstractNumId w:val="18"/>
  </w:num>
  <w:num w:numId="7" w16cid:durableId="1185172338">
    <w:abstractNumId w:val="0"/>
  </w:num>
  <w:num w:numId="8" w16cid:durableId="1426419537">
    <w:abstractNumId w:val="2"/>
  </w:num>
  <w:num w:numId="9" w16cid:durableId="345718552">
    <w:abstractNumId w:val="12"/>
  </w:num>
  <w:num w:numId="10" w16cid:durableId="935164828">
    <w:abstractNumId w:val="13"/>
  </w:num>
  <w:num w:numId="11" w16cid:durableId="1318459879">
    <w:abstractNumId w:val="10"/>
  </w:num>
  <w:num w:numId="12" w16cid:durableId="1104761141">
    <w:abstractNumId w:val="11"/>
  </w:num>
  <w:num w:numId="13" w16cid:durableId="51583894">
    <w:abstractNumId w:val="26"/>
  </w:num>
  <w:num w:numId="14" w16cid:durableId="522130190">
    <w:abstractNumId w:val="4"/>
  </w:num>
  <w:num w:numId="15" w16cid:durableId="1771511582">
    <w:abstractNumId w:val="1"/>
  </w:num>
  <w:num w:numId="16" w16cid:durableId="1810826494">
    <w:abstractNumId w:val="22"/>
  </w:num>
  <w:num w:numId="17" w16cid:durableId="2077582184">
    <w:abstractNumId w:val="5"/>
  </w:num>
  <w:num w:numId="18" w16cid:durableId="200825162">
    <w:abstractNumId w:val="6"/>
  </w:num>
  <w:num w:numId="19" w16cid:durableId="259920585">
    <w:abstractNumId w:val="25"/>
  </w:num>
  <w:num w:numId="20" w16cid:durableId="390228434">
    <w:abstractNumId w:val="16"/>
  </w:num>
  <w:num w:numId="21" w16cid:durableId="1722243373">
    <w:abstractNumId w:val="24"/>
  </w:num>
  <w:num w:numId="22" w16cid:durableId="2123071034">
    <w:abstractNumId w:val="23"/>
  </w:num>
  <w:num w:numId="23" w16cid:durableId="628051278">
    <w:abstractNumId w:val="3"/>
  </w:num>
  <w:num w:numId="24" w16cid:durableId="1637956356">
    <w:abstractNumId w:val="15"/>
  </w:num>
  <w:num w:numId="25" w16cid:durableId="1400395859">
    <w:abstractNumId w:val="19"/>
  </w:num>
  <w:num w:numId="26" w16cid:durableId="440075188">
    <w:abstractNumId w:val="17"/>
  </w:num>
  <w:num w:numId="27" w16cid:durableId="20733054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8F"/>
    <w:rsid w:val="00002C0F"/>
    <w:rsid w:val="00007CDB"/>
    <w:rsid w:val="00010673"/>
    <w:rsid w:val="00013D02"/>
    <w:rsid w:val="000470BD"/>
    <w:rsid w:val="00052EF2"/>
    <w:rsid w:val="00054951"/>
    <w:rsid w:val="00063F4F"/>
    <w:rsid w:val="00077086"/>
    <w:rsid w:val="00095230"/>
    <w:rsid w:val="000A6129"/>
    <w:rsid w:val="000A633E"/>
    <w:rsid w:val="000A722E"/>
    <w:rsid w:val="000B013D"/>
    <w:rsid w:val="000B220A"/>
    <w:rsid w:val="000D0E96"/>
    <w:rsid w:val="000E39A9"/>
    <w:rsid w:val="000F162B"/>
    <w:rsid w:val="000F2554"/>
    <w:rsid w:val="000F2D12"/>
    <w:rsid w:val="000F51C9"/>
    <w:rsid w:val="0011210D"/>
    <w:rsid w:val="0012650E"/>
    <w:rsid w:val="00135689"/>
    <w:rsid w:val="00136B9F"/>
    <w:rsid w:val="001518F3"/>
    <w:rsid w:val="00166078"/>
    <w:rsid w:val="001741A6"/>
    <w:rsid w:val="0017579E"/>
    <w:rsid w:val="00180C6C"/>
    <w:rsid w:val="00187599"/>
    <w:rsid w:val="00192DF4"/>
    <w:rsid w:val="001935EF"/>
    <w:rsid w:val="001957E1"/>
    <w:rsid w:val="001A54EF"/>
    <w:rsid w:val="001B27F4"/>
    <w:rsid w:val="001B2AEA"/>
    <w:rsid w:val="001B5E75"/>
    <w:rsid w:val="001C4401"/>
    <w:rsid w:val="001E04B8"/>
    <w:rsid w:val="00200CBC"/>
    <w:rsid w:val="00205022"/>
    <w:rsid w:val="00230243"/>
    <w:rsid w:val="002318F1"/>
    <w:rsid w:val="00231D7C"/>
    <w:rsid w:val="002436F2"/>
    <w:rsid w:val="00253798"/>
    <w:rsid w:val="00262502"/>
    <w:rsid w:val="002667B2"/>
    <w:rsid w:val="00273790"/>
    <w:rsid w:val="002744D4"/>
    <w:rsid w:val="00280106"/>
    <w:rsid w:val="002922E4"/>
    <w:rsid w:val="002A49FE"/>
    <w:rsid w:val="002A5876"/>
    <w:rsid w:val="002A6300"/>
    <w:rsid w:val="002B1D03"/>
    <w:rsid w:val="002C0CC0"/>
    <w:rsid w:val="002C7471"/>
    <w:rsid w:val="0030210F"/>
    <w:rsid w:val="003071BC"/>
    <w:rsid w:val="003076DA"/>
    <w:rsid w:val="0031240A"/>
    <w:rsid w:val="00312DA4"/>
    <w:rsid w:val="00313747"/>
    <w:rsid w:val="00314DC0"/>
    <w:rsid w:val="00340710"/>
    <w:rsid w:val="0035401C"/>
    <w:rsid w:val="00362D05"/>
    <w:rsid w:val="0036425A"/>
    <w:rsid w:val="0036499B"/>
    <w:rsid w:val="00373E79"/>
    <w:rsid w:val="00380810"/>
    <w:rsid w:val="003839EB"/>
    <w:rsid w:val="003932F3"/>
    <w:rsid w:val="00395A3A"/>
    <w:rsid w:val="003A04A7"/>
    <w:rsid w:val="003A3131"/>
    <w:rsid w:val="003C1619"/>
    <w:rsid w:val="003C4DC2"/>
    <w:rsid w:val="003D219A"/>
    <w:rsid w:val="003D3ADA"/>
    <w:rsid w:val="003D5A81"/>
    <w:rsid w:val="003D7B54"/>
    <w:rsid w:val="003E6919"/>
    <w:rsid w:val="003F150A"/>
    <w:rsid w:val="003F383F"/>
    <w:rsid w:val="004143E8"/>
    <w:rsid w:val="0042003D"/>
    <w:rsid w:val="00422CBA"/>
    <w:rsid w:val="004245F0"/>
    <w:rsid w:val="00430F4D"/>
    <w:rsid w:val="00432D6E"/>
    <w:rsid w:val="00474C40"/>
    <w:rsid w:val="00474CA1"/>
    <w:rsid w:val="00476313"/>
    <w:rsid w:val="00477E5C"/>
    <w:rsid w:val="00483965"/>
    <w:rsid w:val="0048706B"/>
    <w:rsid w:val="00487C14"/>
    <w:rsid w:val="004A2F95"/>
    <w:rsid w:val="004B1D54"/>
    <w:rsid w:val="004B27AF"/>
    <w:rsid w:val="004B3095"/>
    <w:rsid w:val="004C15F7"/>
    <w:rsid w:val="004E73C3"/>
    <w:rsid w:val="004F0A5B"/>
    <w:rsid w:val="004F0BAD"/>
    <w:rsid w:val="004F13B2"/>
    <w:rsid w:val="004F3305"/>
    <w:rsid w:val="004F5DC7"/>
    <w:rsid w:val="00525B8C"/>
    <w:rsid w:val="005309D9"/>
    <w:rsid w:val="00533BB3"/>
    <w:rsid w:val="00536FE0"/>
    <w:rsid w:val="005511DD"/>
    <w:rsid w:val="00554D1B"/>
    <w:rsid w:val="0057756D"/>
    <w:rsid w:val="00583405"/>
    <w:rsid w:val="00594DFB"/>
    <w:rsid w:val="005A086B"/>
    <w:rsid w:val="005A1ED2"/>
    <w:rsid w:val="005A4008"/>
    <w:rsid w:val="005A4F53"/>
    <w:rsid w:val="005A7C25"/>
    <w:rsid w:val="005B2373"/>
    <w:rsid w:val="005F39AC"/>
    <w:rsid w:val="005F5DFB"/>
    <w:rsid w:val="006119D8"/>
    <w:rsid w:val="00611A84"/>
    <w:rsid w:val="00625D94"/>
    <w:rsid w:val="00641C77"/>
    <w:rsid w:val="00652D9E"/>
    <w:rsid w:val="00673EA9"/>
    <w:rsid w:val="0067402E"/>
    <w:rsid w:val="00680DF0"/>
    <w:rsid w:val="00697229"/>
    <w:rsid w:val="006D6364"/>
    <w:rsid w:val="006E372A"/>
    <w:rsid w:val="006E4A21"/>
    <w:rsid w:val="00700FB9"/>
    <w:rsid w:val="007057AB"/>
    <w:rsid w:val="00716C4C"/>
    <w:rsid w:val="0072523E"/>
    <w:rsid w:val="0073005F"/>
    <w:rsid w:val="00736B9E"/>
    <w:rsid w:val="00751A62"/>
    <w:rsid w:val="00751DB5"/>
    <w:rsid w:val="007551A3"/>
    <w:rsid w:val="00764125"/>
    <w:rsid w:val="00771064"/>
    <w:rsid w:val="007825B0"/>
    <w:rsid w:val="00786E41"/>
    <w:rsid w:val="00792356"/>
    <w:rsid w:val="007A7B0C"/>
    <w:rsid w:val="007B393F"/>
    <w:rsid w:val="007B446F"/>
    <w:rsid w:val="007C3617"/>
    <w:rsid w:val="007C5076"/>
    <w:rsid w:val="007D0B59"/>
    <w:rsid w:val="007D2CDD"/>
    <w:rsid w:val="007E36F3"/>
    <w:rsid w:val="007E5E0C"/>
    <w:rsid w:val="007F1624"/>
    <w:rsid w:val="007F18FA"/>
    <w:rsid w:val="007F447D"/>
    <w:rsid w:val="007F62F3"/>
    <w:rsid w:val="008147E7"/>
    <w:rsid w:val="00817E7B"/>
    <w:rsid w:val="00823697"/>
    <w:rsid w:val="008257D8"/>
    <w:rsid w:val="00827003"/>
    <w:rsid w:val="00832F4B"/>
    <w:rsid w:val="00835096"/>
    <w:rsid w:val="0084772C"/>
    <w:rsid w:val="00852876"/>
    <w:rsid w:val="00854D22"/>
    <w:rsid w:val="00857138"/>
    <w:rsid w:val="008678F2"/>
    <w:rsid w:val="0087618F"/>
    <w:rsid w:val="00883EDF"/>
    <w:rsid w:val="008947D4"/>
    <w:rsid w:val="008969AA"/>
    <w:rsid w:val="00896A18"/>
    <w:rsid w:val="00897805"/>
    <w:rsid w:val="008A1BBA"/>
    <w:rsid w:val="008A44E8"/>
    <w:rsid w:val="008C3993"/>
    <w:rsid w:val="008D29E5"/>
    <w:rsid w:val="008D4677"/>
    <w:rsid w:val="008E1EC5"/>
    <w:rsid w:val="008E39EC"/>
    <w:rsid w:val="008F2570"/>
    <w:rsid w:val="008F4301"/>
    <w:rsid w:val="00904744"/>
    <w:rsid w:val="00905B3E"/>
    <w:rsid w:val="00906D31"/>
    <w:rsid w:val="00907184"/>
    <w:rsid w:val="00912CD1"/>
    <w:rsid w:val="009225BF"/>
    <w:rsid w:val="00942282"/>
    <w:rsid w:val="00950870"/>
    <w:rsid w:val="009513A7"/>
    <w:rsid w:val="00966D05"/>
    <w:rsid w:val="00983CFC"/>
    <w:rsid w:val="00986381"/>
    <w:rsid w:val="009A3DCB"/>
    <w:rsid w:val="009A7392"/>
    <w:rsid w:val="009C3D75"/>
    <w:rsid w:val="009C7D22"/>
    <w:rsid w:val="009D11A0"/>
    <w:rsid w:val="009E2C2B"/>
    <w:rsid w:val="009E3464"/>
    <w:rsid w:val="009F1BFD"/>
    <w:rsid w:val="009F6483"/>
    <w:rsid w:val="00A1490C"/>
    <w:rsid w:val="00A317BE"/>
    <w:rsid w:val="00A32052"/>
    <w:rsid w:val="00A34061"/>
    <w:rsid w:val="00A43DB5"/>
    <w:rsid w:val="00A61CA2"/>
    <w:rsid w:val="00A654EA"/>
    <w:rsid w:val="00A822E1"/>
    <w:rsid w:val="00A8297B"/>
    <w:rsid w:val="00A95633"/>
    <w:rsid w:val="00AA03F9"/>
    <w:rsid w:val="00AA152E"/>
    <w:rsid w:val="00AA3630"/>
    <w:rsid w:val="00AB4984"/>
    <w:rsid w:val="00AC502C"/>
    <w:rsid w:val="00AC7224"/>
    <w:rsid w:val="00AC758E"/>
    <w:rsid w:val="00AD3E30"/>
    <w:rsid w:val="00AE36BE"/>
    <w:rsid w:val="00AF1BF1"/>
    <w:rsid w:val="00AF53C6"/>
    <w:rsid w:val="00AF70F7"/>
    <w:rsid w:val="00B03F09"/>
    <w:rsid w:val="00B06092"/>
    <w:rsid w:val="00B062BE"/>
    <w:rsid w:val="00B16B3B"/>
    <w:rsid w:val="00B27D85"/>
    <w:rsid w:val="00B64F83"/>
    <w:rsid w:val="00B65A9D"/>
    <w:rsid w:val="00B72BB3"/>
    <w:rsid w:val="00B76E9A"/>
    <w:rsid w:val="00B85472"/>
    <w:rsid w:val="00B86525"/>
    <w:rsid w:val="00B9748B"/>
    <w:rsid w:val="00BA0A3C"/>
    <w:rsid w:val="00BA0DDC"/>
    <w:rsid w:val="00BB0728"/>
    <w:rsid w:val="00BB5A40"/>
    <w:rsid w:val="00BB64E3"/>
    <w:rsid w:val="00BC27BE"/>
    <w:rsid w:val="00BD018E"/>
    <w:rsid w:val="00BD0716"/>
    <w:rsid w:val="00BD275E"/>
    <w:rsid w:val="00BE0B3B"/>
    <w:rsid w:val="00BF41F7"/>
    <w:rsid w:val="00BF7C4F"/>
    <w:rsid w:val="00C00285"/>
    <w:rsid w:val="00C04667"/>
    <w:rsid w:val="00C17955"/>
    <w:rsid w:val="00C22CD7"/>
    <w:rsid w:val="00C2749D"/>
    <w:rsid w:val="00C403A7"/>
    <w:rsid w:val="00C500A5"/>
    <w:rsid w:val="00C63742"/>
    <w:rsid w:val="00C75F48"/>
    <w:rsid w:val="00C87456"/>
    <w:rsid w:val="00C97697"/>
    <w:rsid w:val="00CA3367"/>
    <w:rsid w:val="00CA5575"/>
    <w:rsid w:val="00CB334F"/>
    <w:rsid w:val="00CB4383"/>
    <w:rsid w:val="00CB6E92"/>
    <w:rsid w:val="00CC3A77"/>
    <w:rsid w:val="00CC4065"/>
    <w:rsid w:val="00CC6D77"/>
    <w:rsid w:val="00CE47C2"/>
    <w:rsid w:val="00CF68F4"/>
    <w:rsid w:val="00D03148"/>
    <w:rsid w:val="00D07C78"/>
    <w:rsid w:val="00D4528B"/>
    <w:rsid w:val="00D46CBB"/>
    <w:rsid w:val="00D60641"/>
    <w:rsid w:val="00D60710"/>
    <w:rsid w:val="00D63F19"/>
    <w:rsid w:val="00D645BD"/>
    <w:rsid w:val="00D758E8"/>
    <w:rsid w:val="00D76405"/>
    <w:rsid w:val="00D810BF"/>
    <w:rsid w:val="00D835EC"/>
    <w:rsid w:val="00D84C8B"/>
    <w:rsid w:val="00DA0326"/>
    <w:rsid w:val="00DA3CB9"/>
    <w:rsid w:val="00DB736F"/>
    <w:rsid w:val="00DB755A"/>
    <w:rsid w:val="00DE6D80"/>
    <w:rsid w:val="00DE71D1"/>
    <w:rsid w:val="00DF0EB4"/>
    <w:rsid w:val="00DF225A"/>
    <w:rsid w:val="00DF4447"/>
    <w:rsid w:val="00E1044B"/>
    <w:rsid w:val="00E14554"/>
    <w:rsid w:val="00E2111D"/>
    <w:rsid w:val="00E279C1"/>
    <w:rsid w:val="00E305B6"/>
    <w:rsid w:val="00E4208A"/>
    <w:rsid w:val="00E56DD6"/>
    <w:rsid w:val="00E71345"/>
    <w:rsid w:val="00E72418"/>
    <w:rsid w:val="00E859F5"/>
    <w:rsid w:val="00E85FBC"/>
    <w:rsid w:val="00E93471"/>
    <w:rsid w:val="00E965F6"/>
    <w:rsid w:val="00EB51B2"/>
    <w:rsid w:val="00EC1FE8"/>
    <w:rsid w:val="00ED2F69"/>
    <w:rsid w:val="00ED5A64"/>
    <w:rsid w:val="00EE4C00"/>
    <w:rsid w:val="00EF5182"/>
    <w:rsid w:val="00F00092"/>
    <w:rsid w:val="00F02010"/>
    <w:rsid w:val="00F0655F"/>
    <w:rsid w:val="00F07B6D"/>
    <w:rsid w:val="00F12D31"/>
    <w:rsid w:val="00F170B7"/>
    <w:rsid w:val="00F2243A"/>
    <w:rsid w:val="00F26E00"/>
    <w:rsid w:val="00F3314D"/>
    <w:rsid w:val="00F3763B"/>
    <w:rsid w:val="00F414D8"/>
    <w:rsid w:val="00F4163E"/>
    <w:rsid w:val="00F425BB"/>
    <w:rsid w:val="00F45CDF"/>
    <w:rsid w:val="00F470ED"/>
    <w:rsid w:val="00F671D3"/>
    <w:rsid w:val="00F70AD5"/>
    <w:rsid w:val="00F83810"/>
    <w:rsid w:val="00F874EA"/>
    <w:rsid w:val="00F91738"/>
    <w:rsid w:val="00F94C04"/>
    <w:rsid w:val="00FA0751"/>
    <w:rsid w:val="00FA1298"/>
    <w:rsid w:val="00FB0D26"/>
    <w:rsid w:val="00FC1064"/>
    <w:rsid w:val="00FC2CAB"/>
    <w:rsid w:val="00FC7782"/>
    <w:rsid w:val="00FD177B"/>
    <w:rsid w:val="00FD3AD3"/>
    <w:rsid w:val="00FE3261"/>
    <w:rsid w:val="00FE4CE5"/>
    <w:rsid w:val="00FE5004"/>
    <w:rsid w:val="00FF508E"/>
    <w:rsid w:val="00FF633C"/>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355D674B"/>
  <w15:docId w15:val="{A3E7CBB6-D408-47D5-A50D-1BBFA318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18F"/>
    <w:pPr>
      <w:spacing w:line="240" w:lineRule="auto"/>
      <w:jc w:val="left"/>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5F5DFB"/>
    <w:pPr>
      <w:spacing w:before="240" w:after="60"/>
      <w:outlineLvl w:val="7"/>
    </w:pPr>
    <w:rPr>
      <w:i/>
      <w:iCs/>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618F"/>
    <w:pPr>
      <w:jc w:val="center"/>
    </w:pPr>
    <w:rPr>
      <w:b/>
      <w:sz w:val="32"/>
      <w:u w:val="single"/>
    </w:rPr>
  </w:style>
  <w:style w:type="character" w:customStyle="1" w:styleId="BodyTextChar">
    <w:name w:val="Body Text Char"/>
    <w:basedOn w:val="DefaultParagraphFont"/>
    <w:link w:val="BodyText"/>
    <w:rsid w:val="0087618F"/>
    <w:rPr>
      <w:rFonts w:ascii="Times New Roman" w:eastAsia="Times New Roman" w:hAnsi="Times New Roman" w:cs="Times New Roman"/>
      <w:b/>
      <w:sz w:val="32"/>
      <w:szCs w:val="20"/>
      <w:u w:val="single"/>
    </w:rPr>
  </w:style>
  <w:style w:type="table" w:styleId="TableGrid">
    <w:name w:val="Table Grid"/>
    <w:basedOn w:val="TableNormal"/>
    <w:uiPriority w:val="59"/>
    <w:rsid w:val="0087618F"/>
    <w:pPr>
      <w:spacing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4EA"/>
    <w:pPr>
      <w:spacing w:line="276" w:lineRule="auto"/>
      <w:ind w:left="720"/>
      <w:contextualSpacing/>
      <w:jc w:val="both"/>
    </w:pPr>
    <w:rPr>
      <w:rFonts w:asciiTheme="minorHAnsi" w:eastAsiaTheme="minorHAnsi" w:hAnsiTheme="minorHAnsi" w:cstheme="minorBidi"/>
      <w:sz w:val="22"/>
      <w:szCs w:val="22"/>
    </w:rPr>
  </w:style>
  <w:style w:type="paragraph" w:styleId="BodyTextIndent2">
    <w:name w:val="Body Text Indent 2"/>
    <w:basedOn w:val="Normal"/>
    <w:link w:val="BodyTextIndent2Char"/>
    <w:rsid w:val="00B27D85"/>
    <w:pPr>
      <w:spacing w:after="120" w:line="480" w:lineRule="auto"/>
      <w:ind w:left="360"/>
    </w:pPr>
    <w:rPr>
      <w:rFonts w:ascii="Arial" w:hAnsi="Arial"/>
      <w:color w:val="000080"/>
      <w:sz w:val="24"/>
      <w:szCs w:val="24"/>
    </w:rPr>
  </w:style>
  <w:style w:type="character" w:customStyle="1" w:styleId="BodyTextIndent2Char">
    <w:name w:val="Body Text Indent 2 Char"/>
    <w:basedOn w:val="DefaultParagraphFont"/>
    <w:link w:val="BodyTextIndent2"/>
    <w:rsid w:val="00B27D85"/>
    <w:rPr>
      <w:rFonts w:ascii="Arial" w:eastAsia="Times New Roman" w:hAnsi="Arial" w:cs="Times New Roman"/>
      <w:color w:val="000080"/>
      <w:sz w:val="24"/>
      <w:szCs w:val="24"/>
    </w:rPr>
  </w:style>
  <w:style w:type="paragraph" w:customStyle="1" w:styleId="Body1">
    <w:name w:val="*Body 1"/>
    <w:rsid w:val="00B27D85"/>
    <w:pPr>
      <w:spacing w:after="120" w:line="240" w:lineRule="auto"/>
      <w:jc w:val="left"/>
    </w:pPr>
    <w:rPr>
      <w:rFonts w:ascii="Arial" w:eastAsia="Times New Roman" w:hAnsi="Arial" w:cs="Times New Roman"/>
      <w:sz w:val="20"/>
      <w:szCs w:val="20"/>
    </w:rPr>
  </w:style>
  <w:style w:type="character" w:customStyle="1" w:styleId="Heading8Char">
    <w:name w:val="Heading 8 Char"/>
    <w:basedOn w:val="DefaultParagraphFont"/>
    <w:link w:val="Heading8"/>
    <w:rsid w:val="005F5DFB"/>
    <w:rPr>
      <w:rFonts w:ascii="Times New Roman" w:eastAsia="Times New Roman" w:hAnsi="Times New Roman" w:cs="Times New Roman"/>
      <w:i/>
      <w:iCs/>
      <w:color w:val="000080"/>
      <w:sz w:val="24"/>
      <w:szCs w:val="24"/>
    </w:rPr>
  </w:style>
  <w:style w:type="paragraph" w:styleId="Header">
    <w:name w:val="header"/>
    <w:aliases w:val="ContentsHeader,Header x,Header/Footer,Headerleft,Headerleft1,Hyphen,NCDOT Header,Title page,even,h,hd,header,header odd,kz,left header,left header1"/>
    <w:basedOn w:val="Normal"/>
    <w:link w:val="HeaderChar"/>
    <w:rsid w:val="005F5DFB"/>
    <w:pPr>
      <w:tabs>
        <w:tab w:val="center" w:pos="4320"/>
        <w:tab w:val="right" w:pos="8640"/>
      </w:tabs>
    </w:pPr>
    <w:rPr>
      <w:rFonts w:ascii="Arial" w:hAnsi="Arial"/>
      <w:color w:val="000080"/>
      <w:sz w:val="24"/>
      <w:szCs w:val="24"/>
    </w:rPr>
  </w:style>
  <w:style w:type="character" w:customStyle="1" w:styleId="HeaderChar">
    <w:name w:val="Header Char"/>
    <w:aliases w:val="ContentsHeader Char,Header x Char,Header/Footer Char,Headerleft Char,Headerleft1 Char,Hyphen Char,NCDOT Header Char,Title page Char,even Char,h Char,hd Char,header Char,header odd Char,kz Char,left header Char,left header1 Char"/>
    <w:basedOn w:val="DefaultParagraphFont"/>
    <w:link w:val="Header"/>
    <w:uiPriority w:val="99"/>
    <w:rsid w:val="005F5DFB"/>
    <w:rPr>
      <w:rFonts w:ascii="Arial" w:eastAsia="Times New Roman" w:hAnsi="Arial" w:cs="Times New Roman"/>
      <w:color w:val="000080"/>
      <w:sz w:val="24"/>
      <w:szCs w:val="24"/>
    </w:rPr>
  </w:style>
  <w:style w:type="paragraph" w:styleId="Footer">
    <w:name w:val="footer"/>
    <w:basedOn w:val="Normal"/>
    <w:link w:val="FooterChar"/>
    <w:uiPriority w:val="99"/>
    <w:rsid w:val="005F5DFB"/>
    <w:pPr>
      <w:tabs>
        <w:tab w:val="center" w:pos="4320"/>
        <w:tab w:val="right" w:pos="8640"/>
      </w:tabs>
    </w:pPr>
    <w:rPr>
      <w:rFonts w:ascii="Arial" w:hAnsi="Arial"/>
      <w:color w:val="000080"/>
      <w:sz w:val="24"/>
      <w:szCs w:val="24"/>
    </w:rPr>
  </w:style>
  <w:style w:type="character" w:customStyle="1" w:styleId="FooterChar">
    <w:name w:val="Footer Char"/>
    <w:basedOn w:val="DefaultParagraphFont"/>
    <w:link w:val="Footer"/>
    <w:uiPriority w:val="99"/>
    <w:rsid w:val="005F5DFB"/>
    <w:rPr>
      <w:rFonts w:ascii="Arial" w:eastAsia="Times New Roman" w:hAnsi="Arial" w:cs="Times New Roman"/>
      <w:color w:val="000080"/>
      <w:sz w:val="24"/>
      <w:szCs w:val="24"/>
    </w:rPr>
  </w:style>
  <w:style w:type="paragraph" w:customStyle="1" w:styleId="DocumentTitle">
    <w:name w:val="*Document Title"/>
    <w:rsid w:val="00063F4F"/>
    <w:pPr>
      <w:framePr w:hSpace="187" w:vSpace="187" w:wrap="around" w:vAnchor="text" w:hAnchor="text" w:y="1"/>
      <w:spacing w:line="240" w:lineRule="auto"/>
      <w:jc w:val="center"/>
    </w:pPr>
    <w:rPr>
      <w:rFonts w:ascii="Times New Roman" w:eastAsia="Times New Roman" w:hAnsi="Times New Roman" w:cs="Times New Roman"/>
      <w:b/>
      <w:smallCaps/>
      <w:noProof/>
      <w:sz w:val="32"/>
      <w:szCs w:val="20"/>
    </w:rPr>
  </w:style>
  <w:style w:type="paragraph" w:styleId="BalloonText">
    <w:name w:val="Balloon Text"/>
    <w:basedOn w:val="Normal"/>
    <w:link w:val="BalloonTextChar"/>
    <w:uiPriority w:val="99"/>
    <w:semiHidden/>
    <w:unhideWhenUsed/>
    <w:rsid w:val="00FA0751"/>
    <w:rPr>
      <w:rFonts w:ascii="Tahoma" w:hAnsi="Tahoma" w:cs="Tahoma"/>
      <w:sz w:val="16"/>
      <w:szCs w:val="16"/>
    </w:rPr>
  </w:style>
  <w:style w:type="character" w:customStyle="1" w:styleId="BalloonTextChar">
    <w:name w:val="Balloon Text Char"/>
    <w:basedOn w:val="DefaultParagraphFont"/>
    <w:link w:val="BalloonText"/>
    <w:uiPriority w:val="99"/>
    <w:semiHidden/>
    <w:rsid w:val="00FA0751"/>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1757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79E"/>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CC3A77"/>
    <w:rPr>
      <w:color w:val="0000FF" w:themeColor="hyperlink"/>
      <w:u w:val="single"/>
    </w:rPr>
  </w:style>
  <w:style w:type="paragraph" w:styleId="Title">
    <w:name w:val="Title"/>
    <w:basedOn w:val="Normal"/>
    <w:link w:val="TitleChar"/>
    <w:qFormat/>
    <w:rsid w:val="00CC3A77"/>
    <w:pPr>
      <w:jc w:val="center"/>
    </w:pPr>
    <w:rPr>
      <w:b/>
      <w:bCs/>
      <w:sz w:val="40"/>
      <w:szCs w:val="24"/>
      <w:u w:val="single"/>
    </w:rPr>
  </w:style>
  <w:style w:type="character" w:customStyle="1" w:styleId="TitleChar">
    <w:name w:val="Title Char"/>
    <w:basedOn w:val="DefaultParagraphFont"/>
    <w:link w:val="Title"/>
    <w:rsid w:val="00CC3A77"/>
    <w:rPr>
      <w:rFonts w:ascii="Times New Roman" w:eastAsia="Times New Roman" w:hAnsi="Times New Roman" w:cs="Times New Roman"/>
      <w:b/>
      <w:bCs/>
      <w:sz w:val="40"/>
      <w:szCs w:val="24"/>
      <w:u w:val="single"/>
    </w:rPr>
  </w:style>
  <w:style w:type="paragraph" w:styleId="BlockText">
    <w:name w:val="Block Text"/>
    <w:basedOn w:val="Normal"/>
    <w:semiHidden/>
    <w:unhideWhenUsed/>
    <w:rsid w:val="00CC3A77"/>
    <w:pPr>
      <w:ind w:left="-180" w:right="-180"/>
    </w:pPr>
    <w:rPr>
      <w:rFonts w:ascii="Arial" w:hAnsi="Arial" w:cs="Arial"/>
      <w:sz w:val="22"/>
      <w:szCs w:val="24"/>
    </w:rPr>
  </w:style>
  <w:style w:type="paragraph" w:styleId="NoSpacing">
    <w:name w:val="No Spacing"/>
    <w:uiPriority w:val="1"/>
    <w:qFormat/>
    <w:rsid w:val="00CC3A77"/>
    <w:pPr>
      <w:spacing w:line="240" w:lineRule="auto"/>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emf" /><Relationship Id="rId7" Type="http://schemas.openxmlformats.org/officeDocument/2006/relationships/package" Target="embeddings/ooxmlPackage1.docx"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1C1-3A3C-476A-BDD9-C9296D6F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12</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rafique shaikh</dc:creator>
  <cp:lastModifiedBy>Aijaz Ahmed Memon</cp:lastModifiedBy>
  <cp:revision>27</cp:revision>
  <cp:lastPrinted>2025-04-16T05:13:00Z</cp:lastPrinted>
  <dcterms:created xsi:type="dcterms:W3CDTF">2025-03-27T05:00:00Z</dcterms:created>
  <dcterms:modified xsi:type="dcterms:W3CDTF">2025-04-16T06:51:00Z</dcterms:modified>
</cp:coreProperties>
</file>