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D6" w:rsidRDefault="001760D6" w:rsidP="001760D6">
      <w:pPr>
        <w:ind w:left="540" w:firstLine="435"/>
        <w:rPr>
          <w:spacing w:val="107"/>
          <w:position w:val="5"/>
          <w:sz w:val="20"/>
        </w:rPr>
      </w:pPr>
    </w:p>
    <w:p w:rsidR="0092148C" w:rsidRPr="005F1B2E" w:rsidRDefault="0092148C" w:rsidP="0092148C">
      <w:pPr>
        <w:rPr>
          <w:b/>
          <w:i/>
          <w:sz w:val="24"/>
          <w:szCs w:val="24"/>
          <w:u w:val="single"/>
        </w:rPr>
      </w:pPr>
      <w:r w:rsidRPr="00302550">
        <w:rPr>
          <w:i/>
          <w:noProof/>
        </w:rPr>
        <w:drawing>
          <wp:inline distT="0" distB="0" distL="0" distR="0">
            <wp:extent cx="2590800" cy="533400"/>
            <wp:effectExtent l="19050" t="0" r="0" b="0"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62362" b="53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24"/>
          <w:szCs w:val="24"/>
        </w:rPr>
        <w:t xml:space="preserve">                                                </w:t>
      </w:r>
      <w:r w:rsidR="005F1B2E">
        <w:rPr>
          <w:b/>
          <w:i/>
          <w:sz w:val="24"/>
          <w:szCs w:val="24"/>
        </w:rPr>
        <w:tab/>
      </w:r>
      <w:r w:rsidR="005F1B2E">
        <w:rPr>
          <w:b/>
          <w:i/>
          <w:sz w:val="24"/>
          <w:szCs w:val="24"/>
        </w:rPr>
        <w:tab/>
      </w:r>
      <w:r w:rsidR="005F1B2E">
        <w:rPr>
          <w:b/>
          <w:i/>
          <w:sz w:val="24"/>
          <w:szCs w:val="24"/>
        </w:rPr>
        <w:tab/>
      </w:r>
      <w:r w:rsidRPr="005F1B2E">
        <w:rPr>
          <w:rStyle w:val="Heading3Char"/>
          <w:u w:val="single"/>
        </w:rPr>
        <w:t>Zonal Office Narowal</w:t>
      </w:r>
    </w:p>
    <w:p w:rsidR="001760D6" w:rsidRDefault="0092148C" w:rsidP="005F1B2E">
      <w:pPr>
        <w:rPr>
          <w:spacing w:val="107"/>
          <w:position w:val="5"/>
          <w:sz w:val="20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0"/>
          <w:szCs w:val="20"/>
        </w:rPr>
        <w:t xml:space="preserve">             </w:t>
      </w:r>
      <w:r w:rsidR="005F1B2E">
        <w:rPr>
          <w:b/>
          <w:i/>
          <w:sz w:val="20"/>
          <w:szCs w:val="20"/>
        </w:rPr>
        <w:tab/>
      </w:r>
      <w:r w:rsidR="005F1B2E">
        <w:rPr>
          <w:b/>
          <w:i/>
          <w:sz w:val="20"/>
          <w:szCs w:val="20"/>
        </w:rPr>
        <w:tab/>
      </w:r>
    </w:p>
    <w:p w:rsidR="0092148C" w:rsidRDefault="0092148C" w:rsidP="0092148C">
      <w:pPr>
        <w:rPr>
          <w:spacing w:val="107"/>
          <w:position w:val="5"/>
          <w:sz w:val="20"/>
        </w:rPr>
      </w:pPr>
      <w:r>
        <w:rPr>
          <w:spacing w:val="107"/>
          <w:position w:val="5"/>
          <w:sz w:val="20"/>
        </w:rPr>
        <w:t xml:space="preserve">    </w:t>
      </w:r>
    </w:p>
    <w:tbl>
      <w:tblPr>
        <w:tblW w:w="8842" w:type="dxa"/>
        <w:tblInd w:w="810" w:type="dxa"/>
        <w:tblCellMar>
          <w:left w:w="0" w:type="dxa"/>
          <w:right w:w="0" w:type="dxa"/>
        </w:tblCellMar>
        <w:tblLook w:val="04A0"/>
      </w:tblPr>
      <w:tblGrid>
        <w:gridCol w:w="9660"/>
      </w:tblGrid>
      <w:tr w:rsidR="001760D6" w:rsidTr="003F1474">
        <w:trPr>
          <w:trHeight w:val="435"/>
        </w:trPr>
        <w:tc>
          <w:tcPr>
            <w:tcW w:w="8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60D6" w:rsidRDefault="00701C23" w:rsidP="003F1474">
            <w:pPr>
              <w:jc w:val="right"/>
              <w:rPr>
                <w:rFonts w:ascii="Algerian" w:hAnsi="Algerian"/>
                <w:b/>
                <w:bCs/>
                <w:color w:val="000000"/>
                <w:u w:val="single"/>
              </w:rPr>
            </w:pPr>
            <w:r w:rsidRPr="00701C23">
              <w:rPr>
                <w:noProof/>
                <w:spacing w:val="107"/>
                <w:sz w:val="20"/>
              </w:rPr>
            </w:r>
            <w:r w:rsidRPr="00701C23">
              <w:rPr>
                <w:noProof/>
                <w:spacing w:val="107"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42" type="#_x0000_t202" style="width:481.6pt;height:20.3pt;visibility:visible;mso-position-horizontal-relative:char;mso-position-vertical-relative:line" filled="f">
                  <v:textbox style="mso-next-textbox:#Text Box 27" inset="0,0,0,0">
                    <w:txbxContent>
                      <w:p w:rsidR="001760D6" w:rsidRDefault="001760D6" w:rsidP="00537CA9">
                        <w:pPr>
                          <w:jc w:val="center"/>
                          <w:rPr>
                            <w:rFonts w:ascii="Arial Black"/>
                            <w:sz w:val="20"/>
                          </w:rPr>
                        </w:pPr>
                        <w:bookmarkStart w:id="0" w:name="1life294-135"/>
                        <w:bookmarkEnd w:id="0"/>
                        <w:r>
                          <w:rPr>
                            <w:rFonts w:ascii="Algerian" w:hAnsi="Algerian"/>
                            <w:b/>
                            <w:bCs/>
                            <w:color w:val="000000"/>
                            <w:u w:val="single"/>
                          </w:rPr>
                          <w:t>Tender Notice # SLIC/NWL/</w:t>
                        </w:r>
                        <w:r w:rsidR="0092148C">
                          <w:rPr>
                            <w:rFonts w:ascii="Algerian" w:hAnsi="Algerian"/>
                            <w:b/>
                            <w:bCs/>
                            <w:color w:val="000000"/>
                            <w:u w:val="single"/>
                          </w:rPr>
                          <w:t>FURNITURE</w:t>
                        </w:r>
                        <w:r>
                          <w:rPr>
                            <w:rFonts w:ascii="Algerian" w:hAnsi="Algerian"/>
                            <w:b/>
                            <w:bCs/>
                            <w:color w:val="000000"/>
                            <w:u w:val="single"/>
                          </w:rPr>
                          <w:t>/</w:t>
                        </w:r>
                        <w:r w:rsidR="0092148C">
                          <w:rPr>
                            <w:rFonts w:ascii="Algerian" w:hAnsi="Algerian"/>
                            <w:b/>
                            <w:bCs/>
                            <w:color w:val="000000"/>
                            <w:u w:val="single"/>
                          </w:rPr>
                          <w:t>A</w:t>
                        </w:r>
                        <w:r w:rsidR="00D225CD">
                          <w:rPr>
                            <w:rFonts w:ascii="Algerian" w:hAnsi="Algerian"/>
                            <w:b/>
                            <w:bCs/>
                            <w:color w:val="000000"/>
                            <w:u w:val="single"/>
                          </w:rPr>
                          <w:t>.M</w:t>
                        </w:r>
                        <w:r w:rsidR="00537CA9">
                          <w:rPr>
                            <w:rFonts w:ascii="Algerian" w:hAnsi="Algerian"/>
                            <w:b/>
                            <w:bCs/>
                            <w:color w:val="000000"/>
                            <w:u w:val="single"/>
                          </w:rPr>
                          <w:t>S</w:t>
                        </w:r>
                        <w:r w:rsidR="00D225CD">
                          <w:rPr>
                            <w:rFonts w:ascii="Algerian" w:hAnsi="Algerian"/>
                            <w:b/>
                            <w:bCs/>
                            <w:color w:val="000000"/>
                            <w:u w:val="single"/>
                          </w:rPr>
                          <w:t xml:space="preserve"> </w:t>
                        </w:r>
                        <w:r w:rsidR="00537CA9">
                          <w:rPr>
                            <w:rFonts w:ascii="Algerian" w:hAnsi="Algerian"/>
                            <w:b/>
                            <w:bCs/>
                            <w:color w:val="000000"/>
                            <w:u w:val="single"/>
                          </w:rPr>
                          <w:t>&amp;</w:t>
                        </w:r>
                        <w:r w:rsidR="00D225CD">
                          <w:rPr>
                            <w:rFonts w:ascii="Algerian" w:hAnsi="Algerian"/>
                            <w:b/>
                            <w:bCs/>
                            <w:color w:val="000000"/>
                            <w:u w:val="single"/>
                          </w:rPr>
                          <w:t xml:space="preserve"> Sector Heads</w:t>
                        </w:r>
                        <w:r w:rsidR="00816930">
                          <w:rPr>
                            <w:rFonts w:ascii="Algerian" w:hAnsi="Algerian"/>
                            <w:b/>
                            <w:bCs/>
                            <w:color w:val="000000"/>
                            <w:u w:val="single"/>
                          </w:rPr>
                          <w:t>/0</w:t>
                        </w:r>
                        <w:r w:rsidR="0092148C">
                          <w:rPr>
                            <w:rFonts w:ascii="Algerian" w:hAnsi="Algerian"/>
                            <w:b/>
                            <w:bCs/>
                            <w:color w:val="000000"/>
                            <w:u w:val="single"/>
                          </w:rPr>
                          <w:t>1</w:t>
                        </w:r>
                        <w:r>
                          <w:rPr>
                            <w:rFonts w:ascii="Algerian" w:hAnsi="Algerian"/>
                            <w:b/>
                            <w:bCs/>
                            <w:color w:val="000000"/>
                            <w:u w:val="single"/>
                          </w:rPr>
                          <w:t>/202</w:t>
                        </w:r>
                        <w:r w:rsidR="0092148C">
                          <w:rPr>
                            <w:rFonts w:ascii="Algerian" w:hAnsi="Algerian"/>
                            <w:b/>
                            <w:bCs/>
                            <w:color w:val="000000"/>
                            <w:u w:val="single"/>
                          </w:rPr>
                          <w:t>5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</w:tbl>
    <w:p w:rsidR="001760D6" w:rsidRDefault="001760D6" w:rsidP="004F0CEE">
      <w:pPr>
        <w:spacing w:before="117" w:after="4" w:line="360" w:lineRule="auto"/>
        <w:ind w:left="549" w:right="107"/>
        <w:jc w:val="both"/>
        <w:rPr>
          <w:sz w:val="20"/>
        </w:rPr>
      </w:pPr>
      <w:r>
        <w:rPr>
          <w:sz w:val="20"/>
        </w:rPr>
        <w:t xml:space="preserve">State Life Insurance Corporation of Pakistan (SLIC) Narowal </w:t>
      </w:r>
      <w:proofErr w:type="gramStart"/>
      <w:r>
        <w:rPr>
          <w:sz w:val="20"/>
        </w:rPr>
        <w:t>Zone,</w:t>
      </w:r>
      <w:proofErr w:type="gramEnd"/>
      <w:r>
        <w:rPr>
          <w:sz w:val="20"/>
        </w:rPr>
        <w:t xml:space="preserve"> invites bids for </w:t>
      </w:r>
      <w:r w:rsidR="0092148C">
        <w:rPr>
          <w:sz w:val="20"/>
        </w:rPr>
        <w:t xml:space="preserve">Furniture Items </w:t>
      </w:r>
      <w:r w:rsidR="00D225CD">
        <w:rPr>
          <w:sz w:val="20"/>
        </w:rPr>
        <w:t xml:space="preserve">supply </w:t>
      </w:r>
      <w:r w:rsidR="002206F4">
        <w:rPr>
          <w:sz w:val="20"/>
        </w:rPr>
        <w:t>at State</w:t>
      </w:r>
      <w:r>
        <w:rPr>
          <w:sz w:val="20"/>
        </w:rPr>
        <w:t xml:space="preserve"> Life Zonal Office, </w:t>
      </w:r>
      <w:proofErr w:type="spellStart"/>
      <w:r w:rsidR="0092148C">
        <w:rPr>
          <w:sz w:val="20"/>
        </w:rPr>
        <w:t>Sardar</w:t>
      </w:r>
      <w:proofErr w:type="spellEnd"/>
      <w:r w:rsidR="0092148C">
        <w:rPr>
          <w:sz w:val="20"/>
        </w:rPr>
        <w:t xml:space="preserve"> Plaza, C</w:t>
      </w:r>
      <w:r w:rsidR="00D204EB">
        <w:rPr>
          <w:sz w:val="20"/>
        </w:rPr>
        <w:t xml:space="preserve">ollege Road </w:t>
      </w:r>
      <w:r w:rsidR="002206F4">
        <w:rPr>
          <w:sz w:val="20"/>
        </w:rPr>
        <w:t>N</w:t>
      </w:r>
      <w:r>
        <w:rPr>
          <w:sz w:val="20"/>
        </w:rPr>
        <w:t>arowal in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accordance </w:t>
      </w:r>
      <w:r w:rsidR="0092148C">
        <w:rPr>
          <w:sz w:val="20"/>
        </w:rPr>
        <w:t xml:space="preserve">with </w:t>
      </w:r>
      <w:r w:rsidRPr="0092148C">
        <w:rPr>
          <w:b/>
          <w:bCs/>
          <w:sz w:val="20"/>
        </w:rPr>
        <w:t xml:space="preserve">EPADS </w:t>
      </w:r>
      <w:r>
        <w:rPr>
          <w:sz w:val="20"/>
        </w:rPr>
        <w:t xml:space="preserve">procurement system of </w:t>
      </w:r>
      <w:r w:rsidRPr="0092148C">
        <w:rPr>
          <w:b/>
          <w:bCs/>
          <w:sz w:val="20"/>
        </w:rPr>
        <w:t xml:space="preserve">PPRA </w:t>
      </w:r>
      <w:r>
        <w:rPr>
          <w:sz w:val="20"/>
        </w:rPr>
        <w:t xml:space="preserve">from well recognized firms/contractors having past experience </w:t>
      </w:r>
      <w:r w:rsidR="00D204EB">
        <w:rPr>
          <w:sz w:val="20"/>
        </w:rPr>
        <w:t xml:space="preserve">of </w:t>
      </w:r>
      <w:r w:rsidR="0092148C">
        <w:rPr>
          <w:sz w:val="20"/>
        </w:rPr>
        <w:t>Furniture Supplies</w:t>
      </w:r>
      <w:r w:rsidR="00D204EB"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Intended</w:t>
      </w:r>
      <w:r>
        <w:rPr>
          <w:spacing w:val="1"/>
          <w:sz w:val="20"/>
        </w:rPr>
        <w:t xml:space="preserve"> </w:t>
      </w:r>
      <w:r>
        <w:rPr>
          <w:sz w:val="20"/>
        </w:rPr>
        <w:t>bidders</w:t>
      </w:r>
      <w:r>
        <w:rPr>
          <w:spacing w:val="1"/>
          <w:sz w:val="20"/>
        </w:rPr>
        <w:t xml:space="preserve"> </w:t>
      </w:r>
      <w:r>
        <w:rPr>
          <w:sz w:val="20"/>
        </w:rPr>
        <w:t>must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registered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relevant</w:t>
      </w:r>
      <w:r>
        <w:rPr>
          <w:spacing w:val="1"/>
          <w:sz w:val="20"/>
        </w:rPr>
        <w:t xml:space="preserve"> </w:t>
      </w:r>
      <w:r>
        <w:rPr>
          <w:sz w:val="20"/>
        </w:rPr>
        <w:t>Federal/</w:t>
      </w:r>
      <w:r>
        <w:rPr>
          <w:spacing w:val="1"/>
          <w:sz w:val="20"/>
        </w:rPr>
        <w:t xml:space="preserve"> </w:t>
      </w:r>
      <w:r>
        <w:rPr>
          <w:sz w:val="20"/>
        </w:rPr>
        <w:t>Provincial</w:t>
      </w:r>
      <w:r>
        <w:rPr>
          <w:spacing w:val="1"/>
          <w:sz w:val="20"/>
        </w:rPr>
        <w:t xml:space="preserve"> </w:t>
      </w:r>
      <w:r>
        <w:rPr>
          <w:sz w:val="20"/>
        </w:rPr>
        <w:t>tax</w:t>
      </w:r>
      <w:r>
        <w:rPr>
          <w:spacing w:val="1"/>
          <w:sz w:val="20"/>
        </w:rPr>
        <w:t xml:space="preserve"> </w:t>
      </w:r>
      <w:r>
        <w:rPr>
          <w:sz w:val="20"/>
        </w:rPr>
        <w:t>Departments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having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own</w:t>
      </w:r>
      <w:r>
        <w:rPr>
          <w:spacing w:val="1"/>
          <w:sz w:val="20"/>
        </w:rPr>
        <w:t xml:space="preserve"> </w:t>
      </w:r>
      <w:r>
        <w:rPr>
          <w:sz w:val="20"/>
        </w:rPr>
        <w:t>offices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telephone/Fax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(if</w:t>
      </w:r>
      <w:r>
        <w:rPr>
          <w:spacing w:val="-1"/>
          <w:sz w:val="20"/>
        </w:rPr>
        <w:t xml:space="preserve"> </w:t>
      </w:r>
      <w:r>
        <w:rPr>
          <w:sz w:val="20"/>
        </w:rPr>
        <w:t>found</w:t>
      </w:r>
      <w:r>
        <w:rPr>
          <w:spacing w:val="1"/>
          <w:sz w:val="20"/>
        </w:rPr>
        <w:t xml:space="preserve"> </w:t>
      </w:r>
      <w:r>
        <w:rPr>
          <w:sz w:val="20"/>
        </w:rPr>
        <w:t>contrary</w:t>
      </w:r>
      <w:r>
        <w:rPr>
          <w:spacing w:val="-2"/>
          <w:sz w:val="20"/>
        </w:rPr>
        <w:t xml:space="preserve"> </w:t>
      </w:r>
      <w:r w:rsidR="004F0CEE">
        <w:rPr>
          <w:sz w:val="20"/>
        </w:rPr>
        <w:t>Bid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rejected).</w:t>
      </w:r>
    </w:p>
    <w:tbl>
      <w:tblPr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50"/>
        <w:gridCol w:w="2520"/>
        <w:gridCol w:w="2880"/>
      </w:tblGrid>
      <w:tr w:rsidR="001760D6" w:rsidTr="003F1474">
        <w:trPr>
          <w:trHeight w:val="505"/>
        </w:trPr>
        <w:tc>
          <w:tcPr>
            <w:tcW w:w="4950" w:type="dxa"/>
          </w:tcPr>
          <w:p w:rsidR="001760D6" w:rsidRDefault="001760D6" w:rsidP="003F1474">
            <w:pPr>
              <w:pStyle w:val="TableParagraph"/>
              <w:spacing w:before="125"/>
              <w:ind w:left="1545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Work</w:t>
            </w:r>
          </w:p>
        </w:tc>
        <w:tc>
          <w:tcPr>
            <w:tcW w:w="2520" w:type="dxa"/>
          </w:tcPr>
          <w:p w:rsidR="001760D6" w:rsidRDefault="001760D6" w:rsidP="003F1474">
            <w:pPr>
              <w:pStyle w:val="TableParagraph"/>
              <w:spacing w:line="254" w:lineRule="exact"/>
              <w:ind w:left="406" w:right="263" w:hanging="98"/>
              <w:rPr>
                <w:b/>
              </w:rPr>
            </w:pPr>
            <w:r>
              <w:rPr>
                <w:b/>
              </w:rPr>
              <w:t>Last date &amp; time for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submission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bids</w:t>
            </w:r>
          </w:p>
        </w:tc>
        <w:tc>
          <w:tcPr>
            <w:tcW w:w="2880" w:type="dxa"/>
          </w:tcPr>
          <w:p w:rsidR="001760D6" w:rsidRDefault="001760D6" w:rsidP="00264C77">
            <w:pPr>
              <w:pStyle w:val="TableParagraph"/>
              <w:spacing w:line="254" w:lineRule="exact"/>
              <w:ind w:left="754" w:right="73" w:hanging="635"/>
              <w:rPr>
                <w:b/>
              </w:rPr>
            </w:pPr>
            <w:r>
              <w:rPr>
                <w:b/>
              </w:rPr>
              <w:t>Date &amp; Time for Opening of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Bids</w:t>
            </w:r>
          </w:p>
        </w:tc>
      </w:tr>
      <w:tr w:rsidR="001760D6" w:rsidTr="003F1474">
        <w:trPr>
          <w:trHeight w:val="1355"/>
        </w:trPr>
        <w:tc>
          <w:tcPr>
            <w:tcW w:w="4950" w:type="dxa"/>
          </w:tcPr>
          <w:p w:rsidR="003F0DFC" w:rsidRDefault="003F0DFC" w:rsidP="003F0DFC">
            <w:pPr>
              <w:pStyle w:val="TableParagraph"/>
              <w:ind w:left="107" w:right="83"/>
            </w:pPr>
          </w:p>
          <w:p w:rsidR="001760D6" w:rsidRDefault="008E7228" w:rsidP="003F0DFC">
            <w:pPr>
              <w:pStyle w:val="TableParagraph"/>
              <w:ind w:left="107" w:right="83"/>
            </w:pPr>
            <w:r w:rsidRPr="003F0DFC">
              <w:rPr>
                <w:b/>
                <w:bCs/>
              </w:rPr>
              <w:t>Furniture Items</w:t>
            </w:r>
            <w:r w:rsidR="003F0DFC" w:rsidRPr="003F0DFC">
              <w:rPr>
                <w:b/>
                <w:bCs/>
              </w:rPr>
              <w:t xml:space="preserve"> </w:t>
            </w:r>
            <w:r w:rsidR="00CD7B79">
              <w:rPr>
                <w:b/>
                <w:bCs/>
              </w:rPr>
              <w:t>–</w:t>
            </w:r>
            <w:r w:rsidR="00CD7B79" w:rsidRPr="00CD7B79">
              <w:t>Office</w:t>
            </w:r>
            <w:r w:rsidR="00CD7B79">
              <w:rPr>
                <w:b/>
                <w:bCs/>
              </w:rPr>
              <w:t xml:space="preserve"> </w:t>
            </w:r>
            <w:r>
              <w:t>Tables, Revolving Chairs Cushioned High back, Visitor Chairs Cushioned, Sofa Se</w:t>
            </w:r>
            <w:r w:rsidR="00DA4AC3">
              <w:t>a</w:t>
            </w:r>
            <w:r>
              <w:t>ts,</w:t>
            </w:r>
            <w:r w:rsidR="003F0DFC">
              <w:t xml:space="preserve"> </w:t>
            </w:r>
            <w:r w:rsidR="004F0CEE">
              <w:t xml:space="preserve">Center Table, </w:t>
            </w:r>
            <w:r w:rsidR="003F0DFC">
              <w:t>File Cabinets (Steel) 4-Drawers.</w:t>
            </w:r>
          </w:p>
        </w:tc>
        <w:tc>
          <w:tcPr>
            <w:tcW w:w="2520" w:type="dxa"/>
          </w:tcPr>
          <w:p w:rsidR="001760D6" w:rsidRDefault="001760D6" w:rsidP="003F1474">
            <w:pPr>
              <w:pStyle w:val="TableParagraph"/>
              <w:spacing w:before="6"/>
              <w:jc w:val="center"/>
              <w:rPr>
                <w:sz w:val="30"/>
              </w:rPr>
            </w:pPr>
          </w:p>
          <w:p w:rsidR="001760D6" w:rsidRDefault="008E7228" w:rsidP="00B64D47">
            <w:pPr>
              <w:pStyle w:val="TableParagraph"/>
              <w:ind w:left="291" w:right="856"/>
              <w:jc w:val="center"/>
              <w:rPr>
                <w:spacing w:val="-4"/>
              </w:rPr>
            </w:pPr>
            <w:r>
              <w:t>1</w:t>
            </w:r>
            <w:r w:rsidR="00B64D47">
              <w:t>4</w:t>
            </w:r>
            <w:r>
              <w:t>-11</w:t>
            </w:r>
            <w:r w:rsidR="001760D6">
              <w:t>-202</w:t>
            </w:r>
            <w:r>
              <w:t>5</w:t>
            </w:r>
            <w:r w:rsidR="001760D6">
              <w:rPr>
                <w:spacing w:val="-4"/>
              </w:rPr>
              <w:t xml:space="preserve"> </w:t>
            </w:r>
          </w:p>
          <w:p w:rsidR="001760D6" w:rsidRDefault="001760D6" w:rsidP="003F1474">
            <w:pPr>
              <w:pStyle w:val="TableParagraph"/>
              <w:ind w:left="291" w:right="856"/>
              <w:jc w:val="center"/>
            </w:pPr>
            <w:r>
              <w:rPr>
                <w:spacing w:val="-4"/>
              </w:rPr>
              <w:t xml:space="preserve">up to </w:t>
            </w:r>
          </w:p>
          <w:p w:rsidR="001760D6" w:rsidRDefault="000F75A9" w:rsidP="003F1474">
            <w:pPr>
              <w:pStyle w:val="TableParagraph"/>
              <w:spacing w:before="1"/>
              <w:ind w:left="291" w:right="854"/>
              <w:jc w:val="center"/>
            </w:pPr>
            <w:r>
              <w:t>11:00 a</w:t>
            </w:r>
            <w:r w:rsidR="001760D6">
              <w:t>m</w:t>
            </w:r>
          </w:p>
        </w:tc>
        <w:tc>
          <w:tcPr>
            <w:tcW w:w="2880" w:type="dxa"/>
          </w:tcPr>
          <w:p w:rsidR="001760D6" w:rsidRDefault="001760D6" w:rsidP="003F1474">
            <w:pPr>
              <w:pStyle w:val="TableParagraph"/>
              <w:jc w:val="center"/>
              <w:rPr>
                <w:sz w:val="24"/>
              </w:rPr>
            </w:pPr>
          </w:p>
          <w:p w:rsidR="001760D6" w:rsidRDefault="008E7228" w:rsidP="00B64D47">
            <w:pPr>
              <w:pStyle w:val="TableParagraph"/>
              <w:ind w:left="638"/>
              <w:jc w:val="center"/>
            </w:pPr>
            <w:r>
              <w:t>1</w:t>
            </w:r>
            <w:r w:rsidR="00B64D47">
              <w:t>4</w:t>
            </w:r>
            <w:r>
              <w:t>-11</w:t>
            </w:r>
            <w:r w:rsidR="001760D6">
              <w:t>-202</w:t>
            </w:r>
            <w:r>
              <w:t>5</w:t>
            </w:r>
          </w:p>
          <w:p w:rsidR="001760D6" w:rsidRDefault="001760D6" w:rsidP="003F1474">
            <w:pPr>
              <w:pStyle w:val="TableParagraph"/>
              <w:spacing w:before="1"/>
              <w:ind w:left="663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at  </w:t>
            </w:r>
          </w:p>
          <w:p w:rsidR="001760D6" w:rsidRDefault="000F75A9" w:rsidP="000F75A9">
            <w:pPr>
              <w:pStyle w:val="TableParagraph"/>
              <w:spacing w:before="1"/>
              <w:ind w:left="663"/>
              <w:jc w:val="center"/>
            </w:pPr>
            <w:r>
              <w:t>11</w:t>
            </w:r>
            <w:r w:rsidR="001760D6">
              <w:t xml:space="preserve">:30 </w:t>
            </w:r>
            <w:r>
              <w:t>a</w:t>
            </w:r>
            <w:r w:rsidR="001760D6">
              <w:t>m</w:t>
            </w:r>
          </w:p>
        </w:tc>
      </w:tr>
    </w:tbl>
    <w:p w:rsidR="001760D6" w:rsidRPr="00A94AD0" w:rsidRDefault="001760D6" w:rsidP="00DA4AC3">
      <w:pPr>
        <w:pStyle w:val="ListParagraph"/>
        <w:widowControl/>
        <w:numPr>
          <w:ilvl w:val="0"/>
          <w:numId w:val="7"/>
        </w:numPr>
        <w:autoSpaceDE/>
        <w:autoSpaceDN/>
        <w:rPr>
          <w:rFonts w:ascii="Calibri" w:hAnsi="Calibri"/>
          <w:b/>
          <w:bCs/>
          <w:color w:val="000000"/>
        </w:rPr>
      </w:pPr>
      <w:r w:rsidRPr="00A94AD0">
        <w:rPr>
          <w:rFonts w:ascii="Calibri" w:hAnsi="Calibri"/>
          <w:color w:val="000000"/>
        </w:rPr>
        <w:t xml:space="preserve">Bids may accompany a Pay Order / Bank Draft of </w:t>
      </w:r>
      <w:r w:rsidR="00173306">
        <w:rPr>
          <w:rFonts w:ascii="Calibri" w:hAnsi="Calibri"/>
          <w:b/>
          <w:bCs/>
          <w:color w:val="000000"/>
        </w:rPr>
        <w:t>Rs.</w:t>
      </w:r>
      <w:r w:rsidR="00FE6E26">
        <w:rPr>
          <w:rFonts w:ascii="Calibri" w:hAnsi="Calibri"/>
          <w:b/>
          <w:bCs/>
          <w:color w:val="000000"/>
        </w:rPr>
        <w:t>6</w:t>
      </w:r>
      <w:r w:rsidR="00DA4AC3">
        <w:rPr>
          <w:rFonts w:ascii="Calibri" w:hAnsi="Calibri"/>
          <w:b/>
          <w:bCs/>
          <w:color w:val="000000"/>
        </w:rPr>
        <w:t>0</w:t>
      </w:r>
      <w:proofErr w:type="gramStart"/>
      <w:r w:rsidR="003F0DFC">
        <w:rPr>
          <w:rFonts w:ascii="Calibri" w:hAnsi="Calibri"/>
          <w:b/>
          <w:bCs/>
          <w:color w:val="000000"/>
        </w:rPr>
        <w:t>,000</w:t>
      </w:r>
      <w:proofErr w:type="gramEnd"/>
      <w:r w:rsidRPr="00A94AD0">
        <w:rPr>
          <w:rFonts w:ascii="Calibri" w:hAnsi="Calibri"/>
          <w:b/>
          <w:bCs/>
          <w:color w:val="000000"/>
        </w:rPr>
        <w:t xml:space="preserve">/- </w:t>
      </w:r>
      <w:r w:rsidRPr="00A94AD0">
        <w:rPr>
          <w:rFonts w:ascii="Calibri" w:hAnsi="Calibri"/>
          <w:color w:val="000000"/>
        </w:rPr>
        <w:t xml:space="preserve">in favor of State Life Insurance Corporation of Pakistan as </w:t>
      </w:r>
      <w:r w:rsidRPr="00A94AD0">
        <w:rPr>
          <w:rFonts w:ascii="Calibri" w:hAnsi="Calibri"/>
          <w:b/>
          <w:bCs/>
          <w:color w:val="000000"/>
        </w:rPr>
        <w:t xml:space="preserve">earnest money, no Bid will be accepted without earnest money. </w:t>
      </w:r>
    </w:p>
    <w:tbl>
      <w:tblPr>
        <w:tblW w:w="10800" w:type="dxa"/>
        <w:tblInd w:w="108" w:type="dxa"/>
        <w:tblLook w:val="04A0"/>
      </w:tblPr>
      <w:tblGrid>
        <w:gridCol w:w="10710"/>
        <w:gridCol w:w="90"/>
      </w:tblGrid>
      <w:tr w:rsidR="001760D6" w:rsidRPr="004D2819" w:rsidTr="003F1474">
        <w:trPr>
          <w:trHeight w:val="435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60D6" w:rsidRPr="0042410A" w:rsidRDefault="001760D6" w:rsidP="003F0DFC">
            <w:pPr>
              <w:pStyle w:val="ListParagraph"/>
              <w:widowControl/>
              <w:autoSpaceDE/>
              <w:autoSpaceDN/>
              <w:ind w:left="1440" w:firstLine="0"/>
              <w:rPr>
                <w:rFonts w:ascii="Calibri" w:hAnsi="Calibri"/>
                <w:color w:val="000000"/>
              </w:rPr>
            </w:pPr>
          </w:p>
          <w:p w:rsidR="001760D6" w:rsidRPr="00B15863" w:rsidRDefault="001760D6" w:rsidP="0016422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rPr>
                <w:rFonts w:ascii="Calibri" w:hAnsi="Calibri"/>
                <w:color w:val="000000"/>
              </w:rPr>
            </w:pPr>
            <w:r>
              <w:t>Bids</w:t>
            </w:r>
            <w:r w:rsidRPr="00A94AD0">
              <w:rPr>
                <w:spacing w:val="13"/>
              </w:rPr>
              <w:t xml:space="preserve"> </w:t>
            </w:r>
            <w:r>
              <w:t>will</w:t>
            </w:r>
            <w:r w:rsidRPr="00A94AD0">
              <w:rPr>
                <w:spacing w:val="15"/>
              </w:rPr>
              <w:t xml:space="preserve"> </w:t>
            </w:r>
            <w:r>
              <w:t>be</w:t>
            </w:r>
            <w:r w:rsidRPr="00A94AD0">
              <w:rPr>
                <w:spacing w:val="13"/>
              </w:rPr>
              <w:t xml:space="preserve"> </w:t>
            </w:r>
            <w:r>
              <w:t>received</w:t>
            </w:r>
            <w:r w:rsidRPr="00A94AD0">
              <w:rPr>
                <w:spacing w:val="14"/>
              </w:rPr>
              <w:t xml:space="preserve"> </w:t>
            </w:r>
            <w:r>
              <w:t>only</w:t>
            </w:r>
            <w:r w:rsidRPr="00A94AD0">
              <w:rPr>
                <w:spacing w:val="15"/>
              </w:rPr>
              <w:t xml:space="preserve"> </w:t>
            </w:r>
            <w:r w:rsidR="0016422A">
              <w:rPr>
                <w:spacing w:val="15"/>
              </w:rPr>
              <w:t xml:space="preserve">through </w:t>
            </w:r>
            <w:r w:rsidRPr="00A94AD0">
              <w:rPr>
                <w:b/>
                <w:bCs/>
              </w:rPr>
              <w:t>PPRA</w:t>
            </w:r>
            <w:r w:rsidR="0016422A">
              <w:rPr>
                <w:b/>
                <w:bCs/>
              </w:rPr>
              <w:t xml:space="preserve">’s </w:t>
            </w:r>
            <w:r w:rsidRPr="00A94AD0">
              <w:rPr>
                <w:b/>
                <w:bCs/>
              </w:rPr>
              <w:t>E-PADS</w:t>
            </w:r>
            <w:r w:rsidRPr="00A94AD0">
              <w:rPr>
                <w:b/>
                <w:bCs/>
                <w:spacing w:val="15"/>
              </w:rPr>
              <w:t xml:space="preserve"> </w:t>
            </w:r>
            <w:r w:rsidR="0016422A" w:rsidRPr="0016422A">
              <w:rPr>
                <w:spacing w:val="15"/>
              </w:rPr>
              <w:t>System/Portal</w:t>
            </w:r>
            <w:r w:rsidRPr="00A94AD0">
              <w:rPr>
                <w:spacing w:val="-53"/>
              </w:rPr>
              <w:t xml:space="preserve">     </w:t>
            </w:r>
            <w:r w:rsidR="00B15863">
              <w:rPr>
                <w:spacing w:val="-53"/>
              </w:rPr>
              <w:t xml:space="preserve">   </w:t>
            </w:r>
            <w:r w:rsidR="0016422A">
              <w:rPr>
                <w:spacing w:val="-53"/>
              </w:rPr>
              <w:t>.</w:t>
            </w:r>
          </w:p>
          <w:p w:rsidR="00B15863" w:rsidRPr="00A94AD0" w:rsidRDefault="00B15863" w:rsidP="00B15863">
            <w:pPr>
              <w:pStyle w:val="ListParagraph"/>
              <w:widowControl/>
              <w:autoSpaceDE/>
              <w:autoSpaceDN/>
              <w:ind w:left="720" w:firstLine="0"/>
              <w:rPr>
                <w:rFonts w:ascii="Calibri" w:hAnsi="Calibri"/>
                <w:color w:val="000000"/>
              </w:rPr>
            </w:pPr>
          </w:p>
        </w:tc>
      </w:tr>
      <w:tr w:rsidR="001760D6" w:rsidRPr="004D2819" w:rsidTr="003F1474">
        <w:trPr>
          <w:gridAfter w:val="1"/>
          <w:wAfter w:w="90" w:type="dxa"/>
          <w:trHeight w:val="480"/>
        </w:trPr>
        <w:tc>
          <w:tcPr>
            <w:tcW w:w="10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60D6" w:rsidRPr="00A94AD0" w:rsidRDefault="00DA4AC3" w:rsidP="00DA4AC3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rPr>
                <w:rFonts w:ascii="Calibri" w:hAnsi="Calibri"/>
                <w:color w:val="000000"/>
              </w:rPr>
            </w:pPr>
            <w:r w:rsidRPr="00165B75">
              <w:rPr>
                <w:rFonts w:ascii="Calibri" w:hAnsi="Calibri"/>
                <w:b/>
                <w:bCs/>
                <w:color w:val="000000"/>
                <w:u w:val="single"/>
              </w:rPr>
              <w:t xml:space="preserve">Single Stage </w:t>
            </w:r>
            <w:r w:rsidR="001760D6" w:rsidRPr="00165B75">
              <w:rPr>
                <w:rFonts w:ascii="Calibri" w:hAnsi="Calibri"/>
                <w:b/>
                <w:bCs/>
                <w:color w:val="000000"/>
                <w:u w:val="single"/>
              </w:rPr>
              <w:t>-</w:t>
            </w:r>
            <w:r w:rsidRPr="00165B75">
              <w:rPr>
                <w:rFonts w:ascii="Calibri" w:hAnsi="Calibri"/>
                <w:b/>
                <w:bCs/>
                <w:color w:val="000000"/>
                <w:u w:val="single"/>
              </w:rPr>
              <w:t xml:space="preserve"> Single </w:t>
            </w:r>
            <w:r w:rsidR="001760D6" w:rsidRPr="00165B75">
              <w:rPr>
                <w:rFonts w:ascii="Calibri" w:hAnsi="Calibri"/>
                <w:b/>
                <w:bCs/>
                <w:color w:val="000000"/>
                <w:u w:val="single"/>
              </w:rPr>
              <w:t>Envelope</w:t>
            </w:r>
            <w:r w:rsidR="001760D6" w:rsidRPr="00A94AD0">
              <w:rPr>
                <w:rFonts w:ascii="Calibri" w:hAnsi="Calibri"/>
                <w:color w:val="000000"/>
              </w:rPr>
              <w:t xml:space="preserve"> procedure will be followed</w:t>
            </w:r>
            <w:r w:rsidR="00E4754C">
              <w:rPr>
                <w:rFonts w:ascii="Calibri" w:hAnsi="Calibri"/>
                <w:color w:val="000000"/>
              </w:rPr>
              <w:t>.</w:t>
            </w:r>
          </w:p>
          <w:p w:rsidR="001760D6" w:rsidRDefault="001760D6" w:rsidP="003F1474">
            <w:pPr>
              <w:widowControl/>
              <w:autoSpaceDE/>
              <w:autoSpaceDN/>
              <w:ind w:left="360"/>
              <w:rPr>
                <w:rFonts w:ascii="Calibri" w:hAnsi="Calibri"/>
                <w:color w:val="000000"/>
              </w:rPr>
            </w:pPr>
          </w:p>
          <w:p w:rsidR="001760D6" w:rsidRPr="00A94AD0" w:rsidRDefault="001760D6" w:rsidP="00CE1074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rPr>
                <w:rFonts w:ascii="Calibri" w:hAnsi="Calibri"/>
                <w:color w:val="000000"/>
              </w:rPr>
            </w:pPr>
            <w:r w:rsidRPr="00A94AD0">
              <w:rPr>
                <w:rFonts w:ascii="Calibri" w:hAnsi="Calibri"/>
                <w:color w:val="000000"/>
              </w:rPr>
              <w:t xml:space="preserve">Bids will be opened </w:t>
            </w:r>
            <w:r w:rsidR="00CE1074">
              <w:rPr>
                <w:rFonts w:ascii="Calibri" w:hAnsi="Calibri"/>
                <w:color w:val="000000"/>
              </w:rPr>
              <w:t>on given date and time and will be</w:t>
            </w:r>
            <w:r w:rsidRPr="00A94AD0">
              <w:rPr>
                <w:rFonts w:ascii="Calibri" w:hAnsi="Calibri"/>
                <w:color w:val="000000"/>
              </w:rPr>
              <w:t xml:space="preserve"> evaluated </w:t>
            </w:r>
            <w:r w:rsidR="00CE1074">
              <w:rPr>
                <w:rFonts w:ascii="Calibri" w:hAnsi="Calibri"/>
                <w:color w:val="000000"/>
              </w:rPr>
              <w:t>as per Terms and Conditions mentioned in the Tender Documents</w:t>
            </w:r>
            <w:r w:rsidRPr="00A94AD0">
              <w:rPr>
                <w:rFonts w:ascii="Calibri" w:hAnsi="Calibri"/>
                <w:color w:val="000000"/>
              </w:rPr>
              <w:t xml:space="preserve">, </w:t>
            </w:r>
            <w:r w:rsidR="00CE1074">
              <w:rPr>
                <w:rFonts w:ascii="Calibri" w:hAnsi="Calibri"/>
                <w:color w:val="000000"/>
              </w:rPr>
              <w:t xml:space="preserve">Bids </w:t>
            </w:r>
            <w:r w:rsidRPr="00A94AD0">
              <w:rPr>
                <w:rFonts w:ascii="Calibri" w:hAnsi="Calibri"/>
                <w:color w:val="000000"/>
              </w:rPr>
              <w:t>will be rejected if not confirm to specified requirements according to Tender Documents</w:t>
            </w:r>
          </w:p>
          <w:p w:rsidR="001760D6" w:rsidRDefault="001760D6" w:rsidP="003F1474">
            <w:pPr>
              <w:widowControl/>
              <w:autoSpaceDE/>
              <w:autoSpaceDN/>
              <w:ind w:left="360"/>
              <w:rPr>
                <w:rFonts w:ascii="Calibri" w:hAnsi="Calibri"/>
                <w:color w:val="000000"/>
              </w:rPr>
            </w:pPr>
          </w:p>
          <w:p w:rsidR="001760D6" w:rsidRPr="00A94AD0" w:rsidRDefault="001760D6" w:rsidP="00066835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rPr>
                <w:rFonts w:ascii="Calibri" w:hAnsi="Calibri"/>
                <w:color w:val="000000"/>
              </w:rPr>
            </w:pPr>
            <w:r w:rsidRPr="00A94AD0">
              <w:rPr>
                <w:rFonts w:ascii="Calibri" w:hAnsi="Calibri"/>
                <w:color w:val="000000"/>
              </w:rPr>
              <w:t xml:space="preserve">The </w:t>
            </w:r>
            <w:r w:rsidR="00066835">
              <w:rPr>
                <w:rFonts w:ascii="Calibri" w:hAnsi="Calibri"/>
                <w:b/>
                <w:bCs/>
                <w:color w:val="000000"/>
              </w:rPr>
              <w:t>validity period of Bid will be 90 Days</w:t>
            </w:r>
            <w:r w:rsidRPr="00A94AD0">
              <w:rPr>
                <w:rFonts w:ascii="Calibri" w:hAnsi="Calibri"/>
                <w:color w:val="000000"/>
              </w:rPr>
              <w:t xml:space="preserve"> from the date of bids opening date and may be extendable on mutual consent</w:t>
            </w:r>
          </w:p>
          <w:p w:rsidR="001760D6" w:rsidRDefault="001760D6" w:rsidP="003F1474">
            <w:pPr>
              <w:widowControl/>
              <w:autoSpaceDE/>
              <w:autoSpaceDN/>
              <w:ind w:left="360"/>
              <w:rPr>
                <w:rFonts w:ascii="Calibri" w:hAnsi="Calibri"/>
                <w:color w:val="000000"/>
              </w:rPr>
            </w:pPr>
          </w:p>
          <w:p w:rsidR="001760D6" w:rsidRPr="00A94AD0" w:rsidRDefault="00066835" w:rsidP="00066835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The quoted rates </w:t>
            </w:r>
            <w:r w:rsidR="001760D6" w:rsidRPr="00A94AD0">
              <w:rPr>
                <w:rFonts w:ascii="Calibri" w:hAnsi="Calibri"/>
                <w:b/>
                <w:bCs/>
                <w:color w:val="000000"/>
              </w:rPr>
              <w:t>should be inclusive of all applicable Government Taxes</w:t>
            </w:r>
          </w:p>
          <w:p w:rsidR="001760D6" w:rsidRDefault="001760D6" w:rsidP="003F1474">
            <w:pPr>
              <w:widowControl/>
              <w:autoSpaceDE/>
              <w:autoSpaceDN/>
              <w:ind w:left="360"/>
              <w:rPr>
                <w:rFonts w:ascii="Calibri" w:hAnsi="Calibri"/>
                <w:b/>
                <w:bCs/>
                <w:color w:val="000000"/>
              </w:rPr>
            </w:pPr>
          </w:p>
          <w:p w:rsidR="001760D6" w:rsidRPr="000F75A9" w:rsidRDefault="00537CA9" w:rsidP="00537CA9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Bidder must be active GST Registered as well as Active Income Tax Payer. GST and W.H Tax will be deducted as f</w:t>
            </w:r>
            <w:r w:rsidR="001760D6" w:rsidRPr="00A94AD0">
              <w:rPr>
                <w:rFonts w:ascii="Calibri" w:hAnsi="Calibri"/>
                <w:color w:val="000000"/>
              </w:rPr>
              <w:t xml:space="preserve">rom the Source </w:t>
            </w:r>
            <w:r w:rsidR="001760D6" w:rsidRPr="000F75A9">
              <w:rPr>
                <w:rFonts w:ascii="Calibri" w:hAnsi="Calibri"/>
                <w:b/>
                <w:bCs/>
                <w:color w:val="000000"/>
              </w:rPr>
              <w:t xml:space="preserve">as per </w:t>
            </w:r>
            <w:r>
              <w:rPr>
                <w:rFonts w:ascii="Calibri" w:hAnsi="Calibri"/>
                <w:b/>
                <w:bCs/>
                <w:color w:val="000000"/>
              </w:rPr>
              <w:t>the Government</w:t>
            </w:r>
            <w:r w:rsidR="001760D6" w:rsidRPr="000F75A9">
              <w:rPr>
                <w:rFonts w:ascii="Calibri" w:hAnsi="Calibri"/>
                <w:b/>
                <w:bCs/>
                <w:color w:val="000000"/>
              </w:rPr>
              <w:t xml:space="preserve"> rule</w:t>
            </w:r>
            <w:r w:rsidR="000F75A9" w:rsidRPr="000F75A9">
              <w:rPr>
                <w:rFonts w:ascii="Calibri" w:hAnsi="Calibri"/>
                <w:b/>
                <w:bCs/>
                <w:color w:val="000000"/>
              </w:rPr>
              <w:t>s</w:t>
            </w:r>
            <w:r>
              <w:rPr>
                <w:rFonts w:ascii="Calibri" w:hAnsi="Calibri"/>
                <w:b/>
                <w:bCs/>
                <w:color w:val="000000"/>
              </w:rPr>
              <w:t>.</w:t>
            </w:r>
          </w:p>
          <w:p w:rsidR="001760D6" w:rsidRPr="000F75A9" w:rsidRDefault="001760D6" w:rsidP="003F1474">
            <w:pPr>
              <w:widowControl/>
              <w:autoSpaceDE/>
              <w:autoSpaceDN/>
              <w:ind w:left="360"/>
              <w:rPr>
                <w:rFonts w:ascii="Calibri" w:hAnsi="Calibri"/>
                <w:b/>
                <w:bCs/>
                <w:color w:val="000000"/>
              </w:rPr>
            </w:pPr>
          </w:p>
          <w:p w:rsidR="001760D6" w:rsidRPr="00A94AD0" w:rsidRDefault="001760D6" w:rsidP="003F1474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rPr>
                <w:rFonts w:ascii="Calibri" w:hAnsi="Calibri"/>
                <w:color w:val="000000"/>
              </w:rPr>
            </w:pPr>
            <w:r w:rsidRPr="00066835">
              <w:rPr>
                <w:rFonts w:ascii="Calibri" w:hAnsi="Calibri"/>
                <w:b/>
                <w:bCs/>
                <w:color w:val="000000"/>
                <w:u w:val="single"/>
              </w:rPr>
              <w:t>Bidding documents</w:t>
            </w:r>
            <w:r w:rsidRPr="00A94AD0">
              <w:rPr>
                <w:rFonts w:ascii="Calibri" w:hAnsi="Calibri"/>
                <w:color w:val="000000"/>
              </w:rPr>
              <w:t xml:space="preserve"> are available on </w:t>
            </w:r>
            <w:r w:rsidRPr="00A94AD0">
              <w:rPr>
                <w:rFonts w:ascii="Calibri" w:hAnsi="Calibri"/>
                <w:b/>
                <w:bCs/>
                <w:color w:val="000000"/>
              </w:rPr>
              <w:t>EPAD and PPRA official website</w:t>
            </w:r>
            <w:r w:rsidRPr="00A94AD0">
              <w:rPr>
                <w:rFonts w:ascii="Calibri" w:hAnsi="Calibri"/>
                <w:color w:val="000000"/>
              </w:rPr>
              <w:t xml:space="preserve"> </w:t>
            </w:r>
            <w:r w:rsidR="00066835">
              <w:rPr>
                <w:rFonts w:ascii="Calibri" w:hAnsi="Calibri"/>
                <w:color w:val="000000"/>
              </w:rPr>
              <w:t xml:space="preserve">also on </w:t>
            </w:r>
            <w:r w:rsidR="00066835" w:rsidRPr="00066835">
              <w:rPr>
                <w:rFonts w:ascii="Calibri" w:hAnsi="Calibri"/>
                <w:b/>
                <w:bCs/>
                <w:color w:val="000000"/>
              </w:rPr>
              <w:t>State Life Insurance Corporation’s Official website</w:t>
            </w:r>
            <w:r w:rsidR="00066835">
              <w:rPr>
                <w:rFonts w:ascii="Calibri" w:hAnsi="Calibri"/>
                <w:color w:val="000000"/>
              </w:rPr>
              <w:t xml:space="preserve"> </w:t>
            </w:r>
            <w:r w:rsidRPr="00A94AD0">
              <w:rPr>
                <w:rFonts w:ascii="Calibri" w:hAnsi="Calibri"/>
                <w:color w:val="000000"/>
              </w:rPr>
              <w:t>which can be downloaded by the interested parties.</w:t>
            </w:r>
          </w:p>
          <w:p w:rsidR="001760D6" w:rsidRDefault="001760D6" w:rsidP="003F1474">
            <w:pPr>
              <w:widowControl/>
              <w:autoSpaceDE/>
              <w:autoSpaceDN/>
              <w:ind w:left="360"/>
              <w:rPr>
                <w:rFonts w:ascii="Calibri" w:hAnsi="Calibri"/>
                <w:color w:val="000000"/>
              </w:rPr>
            </w:pPr>
          </w:p>
          <w:p w:rsidR="001760D6" w:rsidRDefault="001760D6" w:rsidP="0092148C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rPr>
                <w:rFonts w:ascii="Calibri" w:hAnsi="Calibri"/>
                <w:color w:val="000000"/>
              </w:rPr>
            </w:pPr>
            <w:r w:rsidRPr="00A94AD0">
              <w:rPr>
                <w:rFonts w:ascii="Calibri" w:hAnsi="Calibri"/>
                <w:color w:val="000000"/>
              </w:rPr>
              <w:t>Competent Authority reserves the right to reject all bids or proposals at any time prior to acceptance of a bid or proposal. However State Life on request shall communicate to any supplier or contractor who submitted a bid or proposal, the grounds for its rejections of all bids or proposals.</w:t>
            </w:r>
            <w:r w:rsidR="00B26D47">
              <w:rPr>
                <w:rFonts w:ascii="Calibri" w:hAnsi="Calibri"/>
                <w:color w:val="000000"/>
              </w:rPr>
              <w:t xml:space="preserve"> </w:t>
            </w:r>
          </w:p>
          <w:p w:rsidR="00B26D47" w:rsidRPr="00B26D47" w:rsidRDefault="00B26D47" w:rsidP="00B26D47">
            <w:pPr>
              <w:pStyle w:val="ListParagraph"/>
              <w:rPr>
                <w:rFonts w:ascii="Calibri" w:hAnsi="Calibri"/>
                <w:color w:val="000000"/>
              </w:rPr>
            </w:pPr>
          </w:p>
          <w:p w:rsidR="001760D6" w:rsidRDefault="001760D6" w:rsidP="003F1474">
            <w:pPr>
              <w:widowControl/>
              <w:autoSpaceDE/>
              <w:autoSpaceDN/>
              <w:ind w:left="360"/>
              <w:rPr>
                <w:rFonts w:ascii="Calibri" w:hAnsi="Calibri"/>
                <w:color w:val="000000"/>
              </w:rPr>
            </w:pPr>
          </w:p>
          <w:p w:rsidR="00477024" w:rsidRDefault="00477024" w:rsidP="003F1474">
            <w:pPr>
              <w:widowControl/>
              <w:autoSpaceDE/>
              <w:autoSpaceDN/>
              <w:ind w:left="360"/>
              <w:rPr>
                <w:rFonts w:ascii="Calibri" w:hAnsi="Calibri"/>
                <w:color w:val="000000"/>
              </w:rPr>
            </w:pPr>
          </w:p>
          <w:p w:rsidR="00477024" w:rsidRDefault="00477024" w:rsidP="003F1474">
            <w:pPr>
              <w:widowControl/>
              <w:autoSpaceDE/>
              <w:autoSpaceDN/>
              <w:ind w:left="360"/>
              <w:rPr>
                <w:rFonts w:ascii="Calibri" w:hAnsi="Calibri"/>
                <w:color w:val="000000"/>
              </w:rPr>
            </w:pPr>
          </w:p>
          <w:p w:rsidR="00477024" w:rsidRDefault="00477024" w:rsidP="003F1474">
            <w:pPr>
              <w:widowControl/>
              <w:autoSpaceDE/>
              <w:autoSpaceDN/>
              <w:ind w:left="360"/>
              <w:rPr>
                <w:rFonts w:ascii="Calibri" w:hAnsi="Calibri"/>
                <w:color w:val="000000"/>
              </w:rPr>
            </w:pPr>
          </w:p>
          <w:p w:rsidR="001760D6" w:rsidRPr="00477024" w:rsidRDefault="00477024" w:rsidP="00477024">
            <w:pPr>
              <w:pStyle w:val="BodyText"/>
              <w:spacing w:line="242" w:lineRule="auto"/>
              <w:ind w:right="3684"/>
              <w:rPr>
                <w:b/>
                <w:bCs/>
              </w:rPr>
            </w:pPr>
            <w:r>
              <w:rPr>
                <w:spacing w:val="-1"/>
              </w:rPr>
              <w:t xml:space="preserve">           </w:t>
            </w:r>
            <w:r w:rsidR="001760D6" w:rsidRPr="00477024">
              <w:rPr>
                <w:b/>
                <w:bCs/>
                <w:spacing w:val="-1"/>
              </w:rPr>
              <w:t xml:space="preserve">Sh. Tariq </w:t>
            </w:r>
            <w:proofErr w:type="spellStart"/>
            <w:r w:rsidR="001760D6" w:rsidRPr="00477024">
              <w:rPr>
                <w:b/>
                <w:bCs/>
                <w:spacing w:val="-1"/>
              </w:rPr>
              <w:t>Mehmood</w:t>
            </w:r>
            <w:proofErr w:type="spellEnd"/>
            <w:r w:rsidR="001760D6" w:rsidRPr="00477024">
              <w:rPr>
                <w:b/>
                <w:bCs/>
              </w:rPr>
              <w:t>)</w:t>
            </w:r>
          </w:p>
          <w:p w:rsidR="001760D6" w:rsidRPr="00477024" w:rsidRDefault="00477024" w:rsidP="00477024">
            <w:pPr>
              <w:pStyle w:val="BodyText"/>
              <w:spacing w:line="242" w:lineRule="auto"/>
              <w:ind w:right="3684"/>
              <w:rPr>
                <w:b/>
                <w:bCs/>
              </w:rPr>
            </w:pPr>
            <w:r w:rsidRPr="00477024">
              <w:rPr>
                <w:b/>
                <w:bCs/>
              </w:rPr>
              <w:t xml:space="preserve">           </w:t>
            </w:r>
            <w:r w:rsidR="001760D6" w:rsidRPr="00477024">
              <w:rPr>
                <w:b/>
                <w:bCs/>
              </w:rPr>
              <w:t>Zonal Incharge (</w:t>
            </w:r>
            <w:proofErr w:type="spellStart"/>
            <w:r w:rsidR="001760D6" w:rsidRPr="00477024">
              <w:rPr>
                <w:b/>
                <w:bCs/>
              </w:rPr>
              <w:t>HR&amp;Admin</w:t>
            </w:r>
            <w:proofErr w:type="spellEnd"/>
            <w:r w:rsidR="001760D6" w:rsidRPr="00477024">
              <w:rPr>
                <w:b/>
                <w:bCs/>
              </w:rPr>
              <w:t>)</w:t>
            </w:r>
          </w:p>
          <w:p w:rsidR="001760D6" w:rsidRPr="00477024" w:rsidRDefault="00477024" w:rsidP="00477024">
            <w:pPr>
              <w:pStyle w:val="BodyText"/>
              <w:spacing w:before="5" w:line="237" w:lineRule="auto"/>
              <w:ind w:right="3121"/>
              <w:rPr>
                <w:b/>
                <w:bCs/>
              </w:rPr>
            </w:pPr>
            <w:r w:rsidRPr="00477024">
              <w:rPr>
                <w:b/>
                <w:bCs/>
              </w:rPr>
              <w:t xml:space="preserve">           </w:t>
            </w:r>
            <w:r w:rsidR="001760D6" w:rsidRPr="00477024">
              <w:rPr>
                <w:b/>
                <w:bCs/>
              </w:rPr>
              <w:t>State</w:t>
            </w:r>
            <w:r w:rsidR="001760D6" w:rsidRPr="00477024">
              <w:rPr>
                <w:b/>
                <w:bCs/>
                <w:spacing w:val="-6"/>
              </w:rPr>
              <w:t xml:space="preserve"> </w:t>
            </w:r>
            <w:r w:rsidR="001760D6" w:rsidRPr="00477024">
              <w:rPr>
                <w:b/>
                <w:bCs/>
              </w:rPr>
              <w:t>Life</w:t>
            </w:r>
            <w:r w:rsidR="001760D6" w:rsidRPr="00477024">
              <w:rPr>
                <w:b/>
                <w:bCs/>
                <w:spacing w:val="-1"/>
              </w:rPr>
              <w:t xml:space="preserve"> </w:t>
            </w:r>
            <w:r w:rsidR="001760D6" w:rsidRPr="00477024">
              <w:rPr>
                <w:b/>
                <w:bCs/>
              </w:rPr>
              <w:t>Insurance</w:t>
            </w:r>
            <w:r w:rsidR="001760D6" w:rsidRPr="00477024">
              <w:rPr>
                <w:b/>
                <w:bCs/>
                <w:spacing w:val="-1"/>
              </w:rPr>
              <w:t xml:space="preserve"> </w:t>
            </w:r>
            <w:r w:rsidR="001760D6" w:rsidRPr="00477024">
              <w:rPr>
                <w:b/>
                <w:bCs/>
              </w:rPr>
              <w:t>Corporation</w:t>
            </w:r>
            <w:r w:rsidR="001760D6" w:rsidRPr="00477024">
              <w:rPr>
                <w:b/>
                <w:bCs/>
                <w:spacing w:val="-5"/>
              </w:rPr>
              <w:t xml:space="preserve"> </w:t>
            </w:r>
            <w:r w:rsidR="001760D6" w:rsidRPr="00477024">
              <w:rPr>
                <w:b/>
                <w:bCs/>
              </w:rPr>
              <w:t>of</w:t>
            </w:r>
            <w:r w:rsidR="001760D6" w:rsidRPr="00477024">
              <w:rPr>
                <w:b/>
                <w:bCs/>
                <w:spacing w:val="-8"/>
              </w:rPr>
              <w:t xml:space="preserve"> </w:t>
            </w:r>
            <w:r w:rsidR="001760D6" w:rsidRPr="00477024">
              <w:rPr>
                <w:b/>
                <w:bCs/>
              </w:rPr>
              <w:t>Pakistan</w:t>
            </w:r>
            <w:r w:rsidR="001760D6" w:rsidRPr="00477024">
              <w:rPr>
                <w:b/>
                <w:bCs/>
                <w:spacing w:val="-57"/>
              </w:rPr>
              <w:t xml:space="preserve"> </w:t>
            </w:r>
            <w:r w:rsidR="001760D6" w:rsidRPr="00477024">
              <w:rPr>
                <w:b/>
                <w:bCs/>
              </w:rPr>
              <w:t>Zonal</w:t>
            </w:r>
            <w:r w:rsidR="001760D6" w:rsidRPr="00477024">
              <w:rPr>
                <w:b/>
                <w:bCs/>
                <w:spacing w:val="-8"/>
              </w:rPr>
              <w:t xml:space="preserve"> </w:t>
            </w:r>
            <w:r w:rsidR="001760D6" w:rsidRPr="00477024">
              <w:rPr>
                <w:b/>
                <w:bCs/>
              </w:rPr>
              <w:t>Office,</w:t>
            </w:r>
          </w:p>
          <w:p w:rsidR="001760D6" w:rsidRPr="00477024" w:rsidRDefault="00477024" w:rsidP="00477024">
            <w:pPr>
              <w:pStyle w:val="BodyText"/>
              <w:spacing w:before="6" w:line="237" w:lineRule="auto"/>
              <w:ind w:right="3506"/>
              <w:rPr>
                <w:b/>
                <w:bCs/>
              </w:rPr>
            </w:pPr>
            <w:r w:rsidRPr="00477024">
              <w:rPr>
                <w:b/>
                <w:bCs/>
              </w:rPr>
              <w:t xml:space="preserve">           </w:t>
            </w:r>
            <w:proofErr w:type="spellStart"/>
            <w:r w:rsidR="0092148C" w:rsidRPr="00477024">
              <w:rPr>
                <w:b/>
                <w:bCs/>
              </w:rPr>
              <w:t>Sardar</w:t>
            </w:r>
            <w:proofErr w:type="spellEnd"/>
            <w:r w:rsidR="0092148C" w:rsidRPr="00477024">
              <w:rPr>
                <w:b/>
                <w:bCs/>
              </w:rPr>
              <w:t xml:space="preserve"> Plaza</w:t>
            </w:r>
            <w:r w:rsidR="001760D6" w:rsidRPr="00477024">
              <w:rPr>
                <w:b/>
                <w:bCs/>
              </w:rPr>
              <w:t xml:space="preserve"> </w:t>
            </w:r>
            <w:r w:rsidR="0092148C" w:rsidRPr="00477024">
              <w:rPr>
                <w:b/>
                <w:bCs/>
              </w:rPr>
              <w:t>College Road</w:t>
            </w:r>
            <w:r w:rsidR="001760D6" w:rsidRPr="00477024">
              <w:rPr>
                <w:b/>
                <w:bCs/>
              </w:rPr>
              <w:t xml:space="preserve">  Narowal</w:t>
            </w:r>
          </w:p>
          <w:p w:rsidR="001760D6" w:rsidRPr="00A94AD0" w:rsidRDefault="00477024" w:rsidP="00477024">
            <w:pPr>
              <w:pStyle w:val="BodyText"/>
              <w:spacing w:before="3"/>
              <w:ind w:right="3121"/>
              <w:rPr>
                <w:rFonts w:ascii="Calibri" w:hAnsi="Calibri"/>
                <w:color w:val="000000"/>
              </w:rPr>
            </w:pPr>
            <w:r w:rsidRPr="00477024">
              <w:rPr>
                <w:b/>
                <w:bCs/>
              </w:rPr>
              <w:t xml:space="preserve">           </w:t>
            </w:r>
            <w:r w:rsidR="0092148C" w:rsidRPr="00477024">
              <w:rPr>
                <w:b/>
                <w:bCs/>
              </w:rPr>
              <w:t>Phone: 0542-920096</w:t>
            </w:r>
          </w:p>
        </w:tc>
      </w:tr>
      <w:tr w:rsidR="00477024" w:rsidRPr="004D2819" w:rsidTr="003F1474">
        <w:trPr>
          <w:gridAfter w:val="1"/>
          <w:wAfter w:w="90" w:type="dxa"/>
          <w:trHeight w:val="480"/>
        </w:trPr>
        <w:tc>
          <w:tcPr>
            <w:tcW w:w="10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7024" w:rsidRPr="00144A58" w:rsidRDefault="00477024" w:rsidP="00144A58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u w:val="single"/>
              </w:rPr>
            </w:pPr>
          </w:p>
        </w:tc>
      </w:tr>
    </w:tbl>
    <w:p w:rsidR="001760D6" w:rsidRDefault="001760D6" w:rsidP="001760D6">
      <w:pPr>
        <w:pStyle w:val="BodyText"/>
        <w:ind w:left="109"/>
        <w:rPr>
          <w:sz w:val="20"/>
        </w:rPr>
      </w:pPr>
    </w:p>
    <w:p w:rsidR="001760D6" w:rsidRDefault="001760D6" w:rsidP="00054CB6">
      <w:pPr>
        <w:rPr>
          <w:sz w:val="20"/>
        </w:rPr>
      </w:pPr>
      <w:r>
        <w:rPr>
          <w:sz w:val="20"/>
        </w:rPr>
        <w:t xml:space="preserve">  </w:t>
      </w:r>
      <w:r w:rsidR="00C8139B" w:rsidRPr="00302550">
        <w:rPr>
          <w:i/>
          <w:noProof/>
        </w:rPr>
        <w:drawing>
          <wp:inline distT="0" distB="0" distL="0" distR="0">
            <wp:extent cx="2590800" cy="533400"/>
            <wp:effectExtent l="19050" t="0" r="0" b="0"/>
            <wp:docPr id="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62362" b="53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139B">
        <w:rPr>
          <w:b/>
          <w:i/>
          <w:sz w:val="24"/>
          <w:szCs w:val="24"/>
        </w:rPr>
        <w:t xml:space="preserve">                                                </w:t>
      </w:r>
      <w:r w:rsidR="00C8139B">
        <w:rPr>
          <w:b/>
          <w:i/>
          <w:sz w:val="24"/>
          <w:szCs w:val="24"/>
        </w:rPr>
        <w:tab/>
      </w:r>
      <w:r w:rsidR="00C8139B">
        <w:rPr>
          <w:b/>
          <w:i/>
          <w:sz w:val="24"/>
          <w:szCs w:val="24"/>
        </w:rPr>
        <w:tab/>
      </w:r>
      <w:r w:rsidR="00C8139B">
        <w:rPr>
          <w:b/>
          <w:i/>
          <w:sz w:val="24"/>
          <w:szCs w:val="24"/>
        </w:rPr>
        <w:tab/>
      </w:r>
      <w:r w:rsidR="00C8139B" w:rsidRPr="005F1B2E">
        <w:rPr>
          <w:rStyle w:val="Heading3Char"/>
          <w:u w:val="single"/>
        </w:rPr>
        <w:t>Zonal Office Narowal</w:t>
      </w:r>
      <w:r w:rsidR="000146EB">
        <w:rPr>
          <w:sz w:val="20"/>
        </w:rPr>
        <w:tab/>
      </w:r>
      <w:r w:rsidR="000146EB">
        <w:rPr>
          <w:sz w:val="20"/>
        </w:rPr>
        <w:tab/>
      </w:r>
      <w:r w:rsidR="000146EB">
        <w:rPr>
          <w:sz w:val="20"/>
        </w:rPr>
        <w:tab/>
      </w:r>
      <w:r w:rsidR="000146EB">
        <w:rPr>
          <w:sz w:val="20"/>
        </w:rPr>
        <w:tab/>
      </w:r>
    </w:p>
    <w:p w:rsidR="00FB7F79" w:rsidRDefault="00FB7F79" w:rsidP="001760D6">
      <w:pPr>
        <w:pStyle w:val="BodyText"/>
        <w:spacing w:before="6"/>
        <w:rPr>
          <w:sz w:val="12"/>
        </w:rPr>
      </w:pPr>
    </w:p>
    <w:p w:rsidR="001760D6" w:rsidRDefault="00701C23" w:rsidP="001760D6">
      <w:pPr>
        <w:pStyle w:val="BodyText"/>
        <w:spacing w:before="6"/>
        <w:rPr>
          <w:sz w:val="12"/>
        </w:rPr>
      </w:pPr>
      <w:r w:rsidRPr="00701C23">
        <w:rPr>
          <w:noProof/>
        </w:rPr>
        <w:pict>
          <v:rect id="Rectangle 52" o:spid="_x0000_s1038" style="position:absolute;margin-left:66.5pt;margin-top:9.15pt;width:479.2pt;height:.5pt;z-index:-2516561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" fillcolor="black" stroked="f">
            <w10:wrap type="topAndBottom" anchorx="page"/>
          </v:rect>
        </w:pict>
      </w:r>
    </w:p>
    <w:p w:rsidR="001760D6" w:rsidRPr="001B140B" w:rsidRDefault="001760D6" w:rsidP="001B1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16"/>
        <w:ind w:left="1768" w:right="1088"/>
        <w:jc w:val="center"/>
        <w:rPr>
          <w:rFonts w:ascii="Arial"/>
          <w:b/>
          <w:sz w:val="40"/>
        </w:rPr>
      </w:pPr>
      <w:r>
        <w:rPr>
          <w:rFonts w:ascii="Arial"/>
          <w:b/>
          <w:sz w:val="40"/>
        </w:rPr>
        <w:t>T</w:t>
      </w:r>
      <w:r w:rsidR="001B140B">
        <w:rPr>
          <w:rFonts w:ascii="Arial"/>
          <w:b/>
          <w:sz w:val="40"/>
        </w:rPr>
        <w:t>ENDER</w:t>
      </w:r>
      <w:r>
        <w:rPr>
          <w:rFonts w:ascii="Arial"/>
          <w:b/>
          <w:sz w:val="32"/>
        </w:rPr>
        <w:t xml:space="preserve"> </w:t>
      </w:r>
      <w:r w:rsidR="001B140B" w:rsidRPr="001B140B">
        <w:rPr>
          <w:rFonts w:ascii="Arial"/>
          <w:b/>
          <w:sz w:val="40"/>
        </w:rPr>
        <w:t>DOCUMENTS</w:t>
      </w:r>
    </w:p>
    <w:p w:rsidR="001B140B" w:rsidRDefault="001760D6" w:rsidP="001B140B">
      <w:pPr>
        <w:ind w:left="1768" w:right="1088"/>
        <w:jc w:val="center"/>
        <w:rPr>
          <w:rFonts w:ascii="Arial"/>
          <w:bCs/>
          <w:sz w:val="32"/>
        </w:rPr>
      </w:pPr>
      <w:proofErr w:type="gramStart"/>
      <w:r w:rsidRPr="00E9597E">
        <w:rPr>
          <w:rFonts w:ascii="Arial"/>
          <w:b/>
          <w:sz w:val="32"/>
          <w:u w:val="single"/>
        </w:rPr>
        <w:t>T</w:t>
      </w:r>
      <w:r w:rsidR="001B140B">
        <w:rPr>
          <w:rFonts w:ascii="Arial"/>
          <w:b/>
          <w:sz w:val="32"/>
          <w:u w:val="single"/>
        </w:rPr>
        <w:t>ender</w:t>
      </w:r>
      <w:r w:rsidRPr="00E9597E">
        <w:rPr>
          <w:rFonts w:ascii="Arial"/>
          <w:b/>
          <w:spacing w:val="-4"/>
          <w:sz w:val="26"/>
          <w:u w:val="single"/>
        </w:rPr>
        <w:t xml:space="preserve"> </w:t>
      </w:r>
      <w:r w:rsidRPr="00E9597E">
        <w:rPr>
          <w:rFonts w:ascii="Arial"/>
          <w:b/>
          <w:sz w:val="26"/>
          <w:u w:val="single"/>
        </w:rPr>
        <w:t>N</w:t>
      </w:r>
      <w:r w:rsidR="001B140B">
        <w:rPr>
          <w:rFonts w:ascii="Arial"/>
          <w:b/>
          <w:sz w:val="26"/>
          <w:u w:val="single"/>
        </w:rPr>
        <w:t xml:space="preserve">otice </w:t>
      </w:r>
      <w:r w:rsidRPr="000F75A9">
        <w:rPr>
          <w:rFonts w:ascii="Arial"/>
          <w:b/>
          <w:sz w:val="24"/>
          <w:szCs w:val="24"/>
          <w:u w:val="single"/>
        </w:rPr>
        <w:t>N</w:t>
      </w:r>
      <w:r w:rsidRPr="00E9597E">
        <w:rPr>
          <w:rFonts w:ascii="Arial"/>
          <w:b/>
          <w:sz w:val="26"/>
          <w:u w:val="single"/>
        </w:rPr>
        <w:t>O</w:t>
      </w:r>
      <w:r w:rsidRPr="00743843">
        <w:rPr>
          <w:rFonts w:ascii="Arial"/>
          <w:bCs/>
          <w:sz w:val="32"/>
        </w:rPr>
        <w:t>.</w:t>
      </w:r>
      <w:proofErr w:type="gramEnd"/>
      <w:r w:rsidRPr="00743843">
        <w:rPr>
          <w:rFonts w:ascii="Arial"/>
          <w:bCs/>
          <w:sz w:val="32"/>
        </w:rPr>
        <w:t xml:space="preserve"> </w:t>
      </w:r>
      <w:r w:rsidR="001B140B">
        <w:rPr>
          <w:rFonts w:ascii="Arial"/>
          <w:bCs/>
          <w:sz w:val="32"/>
        </w:rPr>
        <w:t xml:space="preserve">           </w:t>
      </w:r>
    </w:p>
    <w:p w:rsidR="001760D6" w:rsidRPr="00537CA9" w:rsidRDefault="00537CA9" w:rsidP="00537CA9">
      <w:pPr>
        <w:ind w:right="1088"/>
        <w:rPr>
          <w:rFonts w:ascii="Arial"/>
          <w:bCs/>
          <w:sz w:val="28"/>
          <w:szCs w:val="28"/>
        </w:rPr>
      </w:pPr>
      <w:r w:rsidRPr="00537CA9">
        <w:rPr>
          <w:rFonts w:ascii="Arial"/>
          <w:bCs/>
          <w:sz w:val="28"/>
          <w:szCs w:val="28"/>
        </w:rPr>
        <w:t xml:space="preserve">                </w:t>
      </w:r>
      <w:r>
        <w:rPr>
          <w:rFonts w:ascii="Arial"/>
          <w:bCs/>
          <w:sz w:val="28"/>
          <w:szCs w:val="28"/>
        </w:rPr>
        <w:t xml:space="preserve">          </w:t>
      </w:r>
      <w:r w:rsidR="001760D6" w:rsidRPr="00537CA9">
        <w:rPr>
          <w:rFonts w:ascii="Arial"/>
          <w:bCs/>
          <w:sz w:val="28"/>
          <w:szCs w:val="28"/>
          <w:u w:val="single"/>
        </w:rPr>
        <w:t>SLIC/NWL/</w:t>
      </w:r>
      <w:r w:rsidR="000146EB" w:rsidRPr="00537CA9">
        <w:rPr>
          <w:rFonts w:ascii="Arial"/>
          <w:bCs/>
          <w:sz w:val="28"/>
          <w:szCs w:val="28"/>
          <w:u w:val="single"/>
        </w:rPr>
        <w:t>FURNITURE</w:t>
      </w:r>
      <w:r w:rsidR="001760D6" w:rsidRPr="00537CA9">
        <w:rPr>
          <w:rFonts w:ascii="Arial"/>
          <w:bCs/>
          <w:sz w:val="28"/>
          <w:szCs w:val="28"/>
          <w:u w:val="single"/>
        </w:rPr>
        <w:t>/</w:t>
      </w:r>
      <w:r w:rsidR="000146EB" w:rsidRPr="00537CA9">
        <w:rPr>
          <w:rFonts w:ascii="Arial"/>
          <w:bCs/>
          <w:sz w:val="28"/>
          <w:szCs w:val="28"/>
          <w:u w:val="single"/>
        </w:rPr>
        <w:t>A</w:t>
      </w:r>
      <w:r w:rsidRPr="00537CA9">
        <w:rPr>
          <w:rFonts w:ascii="Arial"/>
          <w:bCs/>
          <w:sz w:val="28"/>
          <w:szCs w:val="28"/>
          <w:u w:val="single"/>
        </w:rPr>
        <w:t>.Ms &amp; SECTOR HEADS</w:t>
      </w:r>
      <w:r w:rsidR="00816930" w:rsidRPr="00537CA9">
        <w:rPr>
          <w:rFonts w:ascii="Arial"/>
          <w:bCs/>
          <w:sz w:val="28"/>
          <w:szCs w:val="28"/>
          <w:u w:val="single"/>
        </w:rPr>
        <w:t>/</w:t>
      </w:r>
      <w:r w:rsidR="001760D6" w:rsidRPr="00537CA9">
        <w:rPr>
          <w:rFonts w:ascii="Arial"/>
          <w:bCs/>
          <w:sz w:val="28"/>
          <w:szCs w:val="28"/>
          <w:u w:val="single"/>
        </w:rPr>
        <w:t>0</w:t>
      </w:r>
      <w:r w:rsidR="000146EB" w:rsidRPr="00537CA9">
        <w:rPr>
          <w:rFonts w:ascii="Arial"/>
          <w:bCs/>
          <w:sz w:val="28"/>
          <w:szCs w:val="28"/>
          <w:u w:val="single"/>
        </w:rPr>
        <w:t>1</w:t>
      </w:r>
      <w:r w:rsidR="001760D6" w:rsidRPr="00537CA9">
        <w:rPr>
          <w:rFonts w:ascii="Arial"/>
          <w:bCs/>
          <w:sz w:val="28"/>
          <w:szCs w:val="28"/>
          <w:u w:val="single"/>
        </w:rPr>
        <w:t>/202</w:t>
      </w:r>
      <w:r w:rsidR="000146EB" w:rsidRPr="00537CA9">
        <w:rPr>
          <w:rFonts w:ascii="Arial"/>
          <w:bCs/>
          <w:sz w:val="28"/>
          <w:szCs w:val="28"/>
          <w:u w:val="single"/>
        </w:rPr>
        <w:t>5</w:t>
      </w:r>
    </w:p>
    <w:p w:rsidR="00C8380C" w:rsidRDefault="00BF3AA1" w:rsidP="00715EC1">
      <w:pPr>
        <w:pStyle w:val="Heading1"/>
        <w:spacing w:before="0"/>
        <w:ind w:right="320"/>
        <w:jc w:val="lowKashida"/>
        <w:rPr>
          <w:b w:val="0"/>
          <w:bCs w:val="0"/>
          <w:sz w:val="24"/>
          <w:szCs w:val="24"/>
        </w:rPr>
      </w:pPr>
      <w:r w:rsidRPr="00C8380C">
        <w:rPr>
          <w:b w:val="0"/>
          <w:bCs w:val="0"/>
          <w:sz w:val="24"/>
          <w:szCs w:val="24"/>
        </w:rPr>
        <w:t>Supply of Furniture Items (Office Tables, Chairs, Sofa Sets, Steel File Cabinets 4-Drawers) a</w:t>
      </w:r>
      <w:r w:rsidR="001760D6" w:rsidRPr="00C8380C">
        <w:rPr>
          <w:b w:val="0"/>
          <w:bCs w:val="0"/>
          <w:sz w:val="24"/>
          <w:szCs w:val="24"/>
        </w:rPr>
        <w:t xml:space="preserve">t </w:t>
      </w:r>
      <w:r w:rsidRPr="00C8380C">
        <w:rPr>
          <w:b w:val="0"/>
          <w:bCs w:val="0"/>
          <w:sz w:val="24"/>
          <w:szCs w:val="24"/>
        </w:rPr>
        <w:t xml:space="preserve">State Life Zonal Office, </w:t>
      </w:r>
      <w:proofErr w:type="spellStart"/>
      <w:r w:rsidRPr="00C8380C">
        <w:rPr>
          <w:b w:val="0"/>
          <w:bCs w:val="0"/>
          <w:sz w:val="24"/>
          <w:szCs w:val="24"/>
        </w:rPr>
        <w:t>Sardar</w:t>
      </w:r>
      <w:proofErr w:type="spellEnd"/>
      <w:r w:rsidRPr="00C8380C">
        <w:rPr>
          <w:b w:val="0"/>
          <w:bCs w:val="0"/>
          <w:sz w:val="24"/>
          <w:szCs w:val="24"/>
        </w:rPr>
        <w:t xml:space="preserve"> Plaza, College Road, Narowal City</w:t>
      </w:r>
      <w:r w:rsidR="000F75A9">
        <w:rPr>
          <w:b w:val="0"/>
          <w:bCs w:val="0"/>
          <w:sz w:val="24"/>
          <w:szCs w:val="24"/>
        </w:rPr>
        <w:t xml:space="preserve">, </w:t>
      </w:r>
      <w:r w:rsidR="000F75A9" w:rsidRPr="000F75A9">
        <w:rPr>
          <w:sz w:val="24"/>
          <w:szCs w:val="24"/>
        </w:rPr>
        <w:t>as detailed below</w:t>
      </w:r>
    </w:p>
    <w:p w:rsidR="0007040D" w:rsidRDefault="0007040D" w:rsidP="00715EC1">
      <w:pPr>
        <w:pStyle w:val="Heading1"/>
        <w:spacing w:before="0"/>
        <w:ind w:right="320"/>
        <w:jc w:val="lowKashida"/>
        <w:rPr>
          <w:b w:val="0"/>
          <w:bCs w:val="0"/>
          <w:sz w:val="24"/>
          <w:szCs w:val="24"/>
        </w:rPr>
      </w:pPr>
    </w:p>
    <w:tbl>
      <w:tblPr>
        <w:tblStyle w:val="TableGrid"/>
        <w:tblW w:w="10800" w:type="dxa"/>
        <w:tblInd w:w="288" w:type="dxa"/>
        <w:tblLayout w:type="fixed"/>
        <w:tblLook w:val="04A0"/>
      </w:tblPr>
      <w:tblGrid>
        <w:gridCol w:w="360"/>
        <w:gridCol w:w="5940"/>
        <w:gridCol w:w="900"/>
        <w:gridCol w:w="3600"/>
      </w:tblGrid>
      <w:tr w:rsidR="0007040D" w:rsidTr="002E1204">
        <w:trPr>
          <w:trHeight w:val="332"/>
        </w:trPr>
        <w:tc>
          <w:tcPr>
            <w:tcW w:w="360" w:type="dxa"/>
          </w:tcPr>
          <w:p w:rsidR="0007040D" w:rsidRPr="005C0DBA" w:rsidRDefault="0007040D" w:rsidP="00951EDB">
            <w:pPr>
              <w:pStyle w:val="Heading1"/>
              <w:spacing w:before="0"/>
              <w:ind w:left="0" w:right="320"/>
              <w:jc w:val="left"/>
              <w:rPr>
                <w:sz w:val="24"/>
                <w:szCs w:val="24"/>
              </w:rPr>
            </w:pPr>
            <w:r w:rsidRPr="005C0DBA">
              <w:rPr>
                <w:sz w:val="24"/>
                <w:szCs w:val="24"/>
              </w:rPr>
              <w:t>S#</w:t>
            </w:r>
          </w:p>
        </w:tc>
        <w:tc>
          <w:tcPr>
            <w:tcW w:w="5940" w:type="dxa"/>
          </w:tcPr>
          <w:p w:rsidR="0007040D" w:rsidRPr="005C0DBA" w:rsidRDefault="0007040D" w:rsidP="00271F9A">
            <w:pPr>
              <w:pStyle w:val="Heading1"/>
              <w:spacing w:before="0"/>
              <w:ind w:left="0" w:right="320"/>
              <w:rPr>
                <w:sz w:val="24"/>
                <w:szCs w:val="24"/>
              </w:rPr>
            </w:pPr>
            <w:r w:rsidRPr="005C0DBA">
              <w:rPr>
                <w:sz w:val="24"/>
                <w:szCs w:val="24"/>
              </w:rPr>
              <w:t>Specification of Items</w:t>
            </w:r>
          </w:p>
        </w:tc>
        <w:tc>
          <w:tcPr>
            <w:tcW w:w="900" w:type="dxa"/>
          </w:tcPr>
          <w:p w:rsidR="0007040D" w:rsidRPr="005C0DBA" w:rsidRDefault="0007040D" w:rsidP="00951EDB">
            <w:pPr>
              <w:pStyle w:val="Heading1"/>
              <w:spacing w:before="0"/>
              <w:ind w:left="0" w:right="320"/>
              <w:jc w:val="left"/>
              <w:rPr>
                <w:sz w:val="22"/>
                <w:szCs w:val="22"/>
              </w:rPr>
            </w:pPr>
            <w:r w:rsidRPr="005C0DBA">
              <w:rPr>
                <w:sz w:val="22"/>
                <w:szCs w:val="22"/>
              </w:rPr>
              <w:t>Qty</w:t>
            </w:r>
          </w:p>
        </w:tc>
        <w:tc>
          <w:tcPr>
            <w:tcW w:w="3600" w:type="dxa"/>
          </w:tcPr>
          <w:p w:rsidR="0007040D" w:rsidRPr="005C0DBA" w:rsidRDefault="00951EDB" w:rsidP="00951EDB">
            <w:pPr>
              <w:pStyle w:val="Heading1"/>
              <w:spacing w:before="0"/>
              <w:ind w:left="0" w:right="320"/>
              <w:rPr>
                <w:sz w:val="24"/>
                <w:szCs w:val="24"/>
              </w:rPr>
            </w:pPr>
            <w:r w:rsidRPr="005C0DBA">
              <w:rPr>
                <w:sz w:val="24"/>
                <w:szCs w:val="24"/>
              </w:rPr>
              <w:t>Sample Picture</w:t>
            </w:r>
          </w:p>
        </w:tc>
      </w:tr>
      <w:tr w:rsidR="00951EDB" w:rsidTr="00054CB6">
        <w:trPr>
          <w:trHeight w:val="9593"/>
        </w:trPr>
        <w:tc>
          <w:tcPr>
            <w:tcW w:w="360" w:type="dxa"/>
          </w:tcPr>
          <w:p w:rsidR="00001DD1" w:rsidRDefault="00001DD1" w:rsidP="00715EC1">
            <w:pPr>
              <w:pStyle w:val="Heading1"/>
              <w:spacing w:before="0"/>
              <w:ind w:left="0" w:right="320"/>
              <w:jc w:val="lowKashida"/>
              <w:rPr>
                <w:b w:val="0"/>
                <w:bCs w:val="0"/>
                <w:sz w:val="24"/>
                <w:szCs w:val="24"/>
              </w:rPr>
            </w:pPr>
          </w:p>
          <w:p w:rsidR="0007040D" w:rsidRDefault="00001DD1" w:rsidP="00715EC1">
            <w:pPr>
              <w:pStyle w:val="Heading1"/>
              <w:spacing w:before="0"/>
              <w:ind w:left="0" w:right="320"/>
              <w:jc w:val="lowKashida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940" w:type="dxa"/>
          </w:tcPr>
          <w:p w:rsidR="002E1204" w:rsidRPr="00D92C5E" w:rsidRDefault="002E1204" w:rsidP="005C0DBA">
            <w:pPr>
              <w:pStyle w:val="ListParagraph"/>
              <w:spacing w:after="160" w:line="259" w:lineRule="auto"/>
              <w:ind w:left="-108"/>
              <w:rPr>
                <w:b/>
                <w:sz w:val="24"/>
                <w:szCs w:val="24"/>
              </w:rPr>
            </w:pPr>
            <w:r w:rsidRPr="002E1204">
              <w:rPr>
                <w:b/>
              </w:rPr>
              <w:t xml:space="preserve">  </w:t>
            </w:r>
            <w:r w:rsidR="005C0DBA">
              <w:rPr>
                <w:sz w:val="20"/>
                <w:szCs w:val="20"/>
              </w:rPr>
              <w:t xml:space="preserve">         </w:t>
            </w:r>
            <w:r w:rsidR="005C0DBA" w:rsidRPr="00D92C5E">
              <w:rPr>
                <w:b/>
                <w:bCs/>
                <w:sz w:val="24"/>
                <w:szCs w:val="24"/>
              </w:rPr>
              <w:t xml:space="preserve">Office </w:t>
            </w:r>
            <w:r w:rsidRPr="00D92C5E">
              <w:rPr>
                <w:b/>
                <w:bCs/>
                <w:sz w:val="24"/>
                <w:szCs w:val="24"/>
              </w:rPr>
              <w:t>Table with Side Rack:</w:t>
            </w:r>
          </w:p>
          <w:p w:rsidR="002E1204" w:rsidRPr="00AC041E" w:rsidRDefault="00AC041E" w:rsidP="002E1204">
            <w:pPr>
              <w:pStyle w:val="Heading1"/>
              <w:spacing w:before="0"/>
              <w:ind w:left="0" w:right="320"/>
              <w:jc w:val="lowKashida"/>
              <w:rPr>
                <w:b w:val="0"/>
                <w:bCs w:val="0"/>
                <w:sz w:val="20"/>
                <w:szCs w:val="20"/>
              </w:rPr>
            </w:pPr>
            <w:r w:rsidRPr="00AC041E">
              <w:rPr>
                <w:sz w:val="20"/>
                <w:szCs w:val="20"/>
              </w:rPr>
              <w:t>Specifications: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2E1204" w:rsidRPr="00AC041E">
              <w:rPr>
                <w:b w:val="0"/>
                <w:bCs w:val="0"/>
                <w:sz w:val="20"/>
                <w:szCs w:val="20"/>
              </w:rPr>
              <w:t>Table Size 5x3</w:t>
            </w:r>
            <w:r w:rsidR="00E00B30">
              <w:rPr>
                <w:b w:val="0"/>
                <w:bCs w:val="0"/>
                <w:sz w:val="20"/>
                <w:szCs w:val="20"/>
              </w:rPr>
              <w:t>ft.</w:t>
            </w:r>
            <w:r w:rsidR="002E1204" w:rsidRPr="00AC041E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="002E1204" w:rsidRPr="00AC041E">
              <w:rPr>
                <w:b w:val="0"/>
                <w:bCs w:val="0"/>
                <w:sz w:val="20"/>
                <w:szCs w:val="20"/>
              </w:rPr>
              <w:t>as</w:t>
            </w:r>
            <w:proofErr w:type="gramEnd"/>
            <w:r w:rsidR="002E1204" w:rsidRPr="00AC041E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C04A42" w:rsidRPr="00AC041E">
              <w:rPr>
                <w:b w:val="0"/>
                <w:bCs w:val="0"/>
                <w:sz w:val="20"/>
                <w:szCs w:val="20"/>
              </w:rPr>
              <w:t>per sample picture provided (e</w:t>
            </w:r>
            <w:r w:rsidR="002E1204" w:rsidRPr="00AC041E">
              <w:rPr>
                <w:b w:val="0"/>
                <w:bCs w:val="0"/>
                <w:sz w:val="20"/>
                <w:szCs w:val="20"/>
              </w:rPr>
              <w:t>xecutive look), with following features -</w:t>
            </w:r>
          </w:p>
          <w:p w:rsidR="002E1204" w:rsidRPr="00D1244A" w:rsidRDefault="002E1204" w:rsidP="005C0DBA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before="100" w:beforeAutospacing="1"/>
              <w:rPr>
                <w:bCs/>
                <w:sz w:val="20"/>
                <w:szCs w:val="20"/>
              </w:rPr>
            </w:pPr>
            <w:r w:rsidRPr="00D1244A">
              <w:rPr>
                <w:bCs/>
                <w:sz w:val="20"/>
                <w:szCs w:val="20"/>
              </w:rPr>
              <w:t>8 mm top glass grinded at side edges and completely polished.</w:t>
            </w:r>
          </w:p>
          <w:p w:rsidR="002E1204" w:rsidRPr="00AC041E" w:rsidRDefault="002E1204" w:rsidP="005C0DBA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before="100" w:beforeAutospacing="1"/>
              <w:rPr>
                <w:bCs/>
                <w:sz w:val="20"/>
                <w:szCs w:val="20"/>
              </w:rPr>
            </w:pPr>
            <w:r w:rsidRPr="00AC041E">
              <w:rPr>
                <w:bCs/>
                <w:sz w:val="20"/>
                <w:szCs w:val="20"/>
              </w:rPr>
              <w:t xml:space="preserve">Strong connected structure of </w:t>
            </w:r>
            <w:r w:rsidR="00E03FCA" w:rsidRPr="00AC041E">
              <w:rPr>
                <w:bCs/>
                <w:sz w:val="20"/>
                <w:szCs w:val="20"/>
              </w:rPr>
              <w:t xml:space="preserve">A- Grade </w:t>
            </w:r>
            <w:r w:rsidRPr="00AC041E">
              <w:rPr>
                <w:bCs/>
                <w:sz w:val="20"/>
                <w:szCs w:val="20"/>
              </w:rPr>
              <w:t xml:space="preserve">Solid </w:t>
            </w:r>
            <w:proofErr w:type="spellStart"/>
            <w:r w:rsidRPr="00AC041E">
              <w:rPr>
                <w:bCs/>
                <w:sz w:val="20"/>
                <w:szCs w:val="20"/>
              </w:rPr>
              <w:t>Sheesham</w:t>
            </w:r>
            <w:proofErr w:type="spellEnd"/>
            <w:r w:rsidRPr="00AC041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C041E">
              <w:rPr>
                <w:bCs/>
                <w:sz w:val="20"/>
                <w:szCs w:val="20"/>
              </w:rPr>
              <w:t>Vineer</w:t>
            </w:r>
            <w:proofErr w:type="spellEnd"/>
            <w:r w:rsidRPr="00AC041E">
              <w:rPr>
                <w:bCs/>
                <w:sz w:val="20"/>
                <w:szCs w:val="20"/>
              </w:rPr>
              <w:t xml:space="preserve"> board deep engraved lines as in sample picture.</w:t>
            </w:r>
          </w:p>
          <w:p w:rsidR="002E1204" w:rsidRPr="00AC041E" w:rsidRDefault="002E1204" w:rsidP="005C0DBA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before="100" w:beforeAutospacing="1"/>
              <w:rPr>
                <w:bCs/>
                <w:sz w:val="20"/>
                <w:szCs w:val="20"/>
              </w:rPr>
            </w:pPr>
            <w:r w:rsidRPr="00AC041E">
              <w:rPr>
                <w:bCs/>
                <w:sz w:val="20"/>
                <w:szCs w:val="20"/>
              </w:rPr>
              <w:t xml:space="preserve">Top made of </w:t>
            </w:r>
            <w:proofErr w:type="spellStart"/>
            <w:r w:rsidRPr="00AC041E">
              <w:rPr>
                <w:bCs/>
                <w:sz w:val="20"/>
                <w:szCs w:val="20"/>
              </w:rPr>
              <w:t>Sheesham</w:t>
            </w:r>
            <w:proofErr w:type="spellEnd"/>
            <w:r w:rsidRPr="00AC041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C041E">
              <w:rPr>
                <w:bCs/>
                <w:sz w:val="20"/>
                <w:szCs w:val="20"/>
              </w:rPr>
              <w:t>Vineer</w:t>
            </w:r>
            <w:proofErr w:type="spellEnd"/>
            <w:r w:rsidRPr="00AC041E">
              <w:rPr>
                <w:bCs/>
                <w:sz w:val="20"/>
                <w:szCs w:val="20"/>
              </w:rPr>
              <w:t xml:space="preserve"> board (double side) 1.5" or (1x1/2") thickness. Other structure made of </w:t>
            </w:r>
            <w:proofErr w:type="spellStart"/>
            <w:r w:rsidR="008C02C5" w:rsidRPr="00AC041E">
              <w:rPr>
                <w:bCs/>
                <w:sz w:val="20"/>
                <w:szCs w:val="20"/>
              </w:rPr>
              <w:t>S</w:t>
            </w:r>
            <w:r w:rsidRPr="00AC041E">
              <w:rPr>
                <w:bCs/>
                <w:sz w:val="20"/>
                <w:szCs w:val="20"/>
              </w:rPr>
              <w:t>heesham</w:t>
            </w:r>
            <w:proofErr w:type="spellEnd"/>
            <w:r w:rsidRPr="00AC041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E87177">
              <w:rPr>
                <w:bCs/>
                <w:sz w:val="20"/>
                <w:szCs w:val="20"/>
              </w:rPr>
              <w:t>Vine</w:t>
            </w:r>
            <w:r w:rsidRPr="00AC041E">
              <w:rPr>
                <w:bCs/>
                <w:sz w:val="20"/>
                <w:szCs w:val="20"/>
              </w:rPr>
              <w:t>er</w:t>
            </w:r>
            <w:proofErr w:type="spellEnd"/>
            <w:r w:rsidRPr="00AC041E">
              <w:rPr>
                <w:bCs/>
                <w:sz w:val="20"/>
                <w:szCs w:val="20"/>
              </w:rPr>
              <w:t xml:space="preserve"> board (double side) 3/4" thickness.</w:t>
            </w:r>
          </w:p>
          <w:p w:rsidR="002E1204" w:rsidRPr="00AC041E" w:rsidRDefault="002E1204" w:rsidP="005C0DBA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before="100" w:beforeAutospacing="1"/>
              <w:rPr>
                <w:b/>
                <w:sz w:val="20"/>
                <w:szCs w:val="20"/>
              </w:rPr>
            </w:pPr>
            <w:r w:rsidRPr="00AC041E">
              <w:rPr>
                <w:bCs/>
                <w:sz w:val="20"/>
                <w:szCs w:val="20"/>
              </w:rPr>
              <w:t xml:space="preserve">Use of best quality stainless steel nails, glue imported quality etc for manufacturing. </w:t>
            </w:r>
            <w:r w:rsidRPr="00AC041E">
              <w:rPr>
                <w:b/>
                <w:sz w:val="20"/>
                <w:szCs w:val="20"/>
              </w:rPr>
              <w:t>Readymade table shall not be accepted.</w:t>
            </w:r>
            <w:r w:rsidR="00E03FCA" w:rsidRPr="00AC041E">
              <w:rPr>
                <w:b/>
                <w:sz w:val="20"/>
                <w:szCs w:val="20"/>
              </w:rPr>
              <w:t xml:space="preserve"> Our Committee will visit the </w:t>
            </w:r>
            <w:r w:rsidR="00AC041E" w:rsidRPr="00AC041E">
              <w:rPr>
                <w:b/>
                <w:sz w:val="20"/>
                <w:szCs w:val="20"/>
              </w:rPr>
              <w:t>workshop during construction of Furniture Items</w:t>
            </w:r>
            <w:r w:rsidR="00E03FCA" w:rsidRPr="00AC041E">
              <w:rPr>
                <w:b/>
                <w:sz w:val="20"/>
                <w:szCs w:val="20"/>
              </w:rPr>
              <w:t xml:space="preserve"> </w:t>
            </w:r>
          </w:p>
          <w:p w:rsidR="002E1204" w:rsidRPr="00AC041E" w:rsidRDefault="002E1204" w:rsidP="005C0DBA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before="100" w:beforeAutospacing="1"/>
              <w:rPr>
                <w:bCs/>
                <w:sz w:val="20"/>
                <w:szCs w:val="20"/>
              </w:rPr>
            </w:pPr>
            <w:r w:rsidRPr="00AC041E">
              <w:rPr>
                <w:bCs/>
                <w:sz w:val="20"/>
                <w:szCs w:val="20"/>
              </w:rPr>
              <w:t xml:space="preserve">Having three drawers of </w:t>
            </w:r>
            <w:r w:rsidR="008C02C5" w:rsidRPr="00AC041E">
              <w:rPr>
                <w:bCs/>
                <w:sz w:val="20"/>
                <w:szCs w:val="20"/>
              </w:rPr>
              <w:t xml:space="preserve">Size Length 20 Inches, Width 16 Inch size at right side freely moveable </w:t>
            </w:r>
            <w:r w:rsidRPr="00AC041E">
              <w:rPr>
                <w:bCs/>
                <w:sz w:val="20"/>
                <w:szCs w:val="20"/>
              </w:rPr>
              <w:t>on heavy duty channels of stainless stee</w:t>
            </w:r>
            <w:r w:rsidR="00753F47" w:rsidRPr="00AC041E">
              <w:rPr>
                <w:bCs/>
                <w:sz w:val="20"/>
                <w:szCs w:val="20"/>
              </w:rPr>
              <w:t>l</w:t>
            </w:r>
            <w:r w:rsidRPr="00AC041E">
              <w:rPr>
                <w:bCs/>
                <w:sz w:val="20"/>
                <w:szCs w:val="20"/>
              </w:rPr>
              <w:t>.</w:t>
            </w:r>
          </w:p>
          <w:p w:rsidR="002E1204" w:rsidRPr="00AC041E" w:rsidRDefault="002E1204" w:rsidP="005C0DBA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before="100" w:beforeAutospacing="1"/>
              <w:rPr>
                <w:bCs/>
                <w:sz w:val="20"/>
                <w:szCs w:val="20"/>
              </w:rPr>
            </w:pPr>
            <w:r w:rsidRPr="00AC041E">
              <w:rPr>
                <w:bCs/>
                <w:sz w:val="20"/>
                <w:szCs w:val="20"/>
              </w:rPr>
              <w:t>S</w:t>
            </w:r>
            <w:r w:rsidR="00C04A42" w:rsidRPr="00AC041E">
              <w:rPr>
                <w:bCs/>
                <w:sz w:val="20"/>
                <w:szCs w:val="20"/>
              </w:rPr>
              <w:t xml:space="preserve">tandard height, Durable </w:t>
            </w:r>
            <w:r w:rsidR="00C04A42" w:rsidRPr="00AC041E">
              <w:rPr>
                <w:b/>
                <w:sz w:val="20"/>
                <w:szCs w:val="20"/>
              </w:rPr>
              <w:t>Strong B</w:t>
            </w:r>
            <w:r w:rsidRPr="00AC041E">
              <w:rPr>
                <w:b/>
                <w:sz w:val="20"/>
                <w:szCs w:val="20"/>
              </w:rPr>
              <w:t>ase</w:t>
            </w:r>
            <w:r w:rsidRPr="00AC041E">
              <w:rPr>
                <w:bCs/>
                <w:sz w:val="20"/>
                <w:szCs w:val="20"/>
              </w:rPr>
              <w:t xml:space="preserve"> with extra </w:t>
            </w:r>
            <w:r w:rsidR="00D51D88">
              <w:rPr>
                <w:bCs/>
                <w:sz w:val="20"/>
                <w:szCs w:val="20"/>
              </w:rPr>
              <w:t>W</w:t>
            </w:r>
            <w:r w:rsidRPr="00AC041E">
              <w:rPr>
                <w:b/>
                <w:sz w:val="20"/>
                <w:szCs w:val="20"/>
              </w:rPr>
              <w:t xml:space="preserve">ooden </w:t>
            </w:r>
            <w:r w:rsidR="00D51D88">
              <w:rPr>
                <w:b/>
                <w:sz w:val="20"/>
                <w:szCs w:val="20"/>
              </w:rPr>
              <w:t>S</w:t>
            </w:r>
            <w:r w:rsidR="00C04A42" w:rsidRPr="00AC041E">
              <w:rPr>
                <w:b/>
                <w:sz w:val="20"/>
                <w:szCs w:val="20"/>
              </w:rPr>
              <w:t>labs</w:t>
            </w:r>
            <w:r w:rsidRPr="00AC041E">
              <w:rPr>
                <w:bCs/>
                <w:sz w:val="20"/>
                <w:szCs w:val="20"/>
              </w:rPr>
              <w:t>.</w:t>
            </w:r>
          </w:p>
          <w:p w:rsidR="002E1204" w:rsidRDefault="002E1204" w:rsidP="005C0DBA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before="100" w:beforeAutospacing="1"/>
              <w:rPr>
                <w:bCs/>
                <w:sz w:val="20"/>
                <w:szCs w:val="20"/>
              </w:rPr>
            </w:pPr>
            <w:r w:rsidRPr="00B47EEA">
              <w:rPr>
                <w:bCs/>
                <w:sz w:val="20"/>
                <w:szCs w:val="20"/>
              </w:rPr>
              <w:t>Rectangle space for monogram</w:t>
            </w:r>
            <w:r w:rsidRPr="00AC041E">
              <w:rPr>
                <w:bCs/>
                <w:sz w:val="20"/>
                <w:szCs w:val="20"/>
              </w:rPr>
              <w:t xml:space="preserve"> (size as below) specifically be made at front side middle with deep engraved 4mm, edges of that space to be covered with 1/2 inches thick </w:t>
            </w:r>
            <w:r w:rsidR="00C04A42" w:rsidRPr="00AC041E">
              <w:rPr>
                <w:bCs/>
                <w:sz w:val="20"/>
                <w:szCs w:val="20"/>
              </w:rPr>
              <w:t>“</w:t>
            </w:r>
            <w:proofErr w:type="spellStart"/>
            <w:r w:rsidRPr="00AC041E">
              <w:rPr>
                <w:bCs/>
                <w:sz w:val="20"/>
                <w:szCs w:val="20"/>
              </w:rPr>
              <w:t>gola</w:t>
            </w:r>
            <w:proofErr w:type="spellEnd"/>
            <w:r w:rsidRPr="00AC041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C041E">
              <w:rPr>
                <w:bCs/>
                <w:sz w:val="20"/>
                <w:szCs w:val="20"/>
              </w:rPr>
              <w:t>patti</w:t>
            </w:r>
            <w:proofErr w:type="spellEnd"/>
            <w:r w:rsidR="00C04A42" w:rsidRPr="00AC041E">
              <w:rPr>
                <w:bCs/>
                <w:sz w:val="20"/>
                <w:szCs w:val="20"/>
              </w:rPr>
              <w:t>”</w:t>
            </w:r>
            <w:r w:rsidRPr="00AC041E">
              <w:rPr>
                <w:bCs/>
                <w:sz w:val="20"/>
                <w:szCs w:val="20"/>
              </w:rPr>
              <w:t xml:space="preserve"> (fancy </w:t>
            </w:r>
            <w:proofErr w:type="spellStart"/>
            <w:r w:rsidR="00C04A42" w:rsidRPr="00AC041E">
              <w:rPr>
                <w:bCs/>
                <w:sz w:val="20"/>
                <w:szCs w:val="20"/>
              </w:rPr>
              <w:t>Takkar</w:t>
            </w:r>
            <w:proofErr w:type="spellEnd"/>
            <w:r w:rsidR="00C04A42" w:rsidRPr="00AC041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04A42" w:rsidRPr="00AC041E">
              <w:rPr>
                <w:bCs/>
                <w:sz w:val="20"/>
                <w:szCs w:val="20"/>
              </w:rPr>
              <w:t>G</w:t>
            </w:r>
            <w:r w:rsidRPr="00AC041E">
              <w:rPr>
                <w:bCs/>
                <w:sz w:val="20"/>
                <w:szCs w:val="20"/>
              </w:rPr>
              <w:t>ola</w:t>
            </w:r>
            <w:proofErr w:type="spellEnd"/>
            <w:r w:rsidRPr="00AC041E">
              <w:rPr>
                <w:bCs/>
                <w:sz w:val="20"/>
                <w:szCs w:val="20"/>
              </w:rPr>
              <w:t>).</w:t>
            </w:r>
          </w:p>
          <w:p w:rsidR="004379EF" w:rsidRPr="00B47EEA" w:rsidRDefault="004379EF" w:rsidP="004379EF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before="100" w:beforeAutospacing="1"/>
              <w:rPr>
                <w:bCs/>
                <w:sz w:val="20"/>
                <w:szCs w:val="20"/>
              </w:rPr>
            </w:pPr>
            <w:r w:rsidRPr="00B47EEA">
              <w:rPr>
                <w:bCs/>
                <w:sz w:val="20"/>
                <w:szCs w:val="20"/>
              </w:rPr>
              <w:t>A monogram made of standard aluminum plate (length = 18 inch and width = 12 inch) to be fixed at front side (specifically allocated space) with round cap nail properly drilled. Sample of monogram shall be provided at time of supply order.</w:t>
            </w:r>
          </w:p>
          <w:p w:rsidR="004379EF" w:rsidRPr="00B47EEA" w:rsidRDefault="004379EF" w:rsidP="004379EF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before="100" w:beforeAutospacing="1"/>
              <w:rPr>
                <w:bCs/>
                <w:sz w:val="20"/>
                <w:szCs w:val="20"/>
              </w:rPr>
            </w:pPr>
            <w:r w:rsidRPr="00B47EEA">
              <w:rPr>
                <w:bCs/>
                <w:sz w:val="20"/>
                <w:szCs w:val="20"/>
              </w:rPr>
              <w:t xml:space="preserve">Imported quality heavy duty separate locks for </w:t>
            </w:r>
            <w:r>
              <w:rPr>
                <w:bCs/>
                <w:sz w:val="20"/>
                <w:szCs w:val="20"/>
              </w:rPr>
              <w:t xml:space="preserve">top </w:t>
            </w:r>
            <w:r w:rsidRPr="00B47EEA">
              <w:rPr>
                <w:bCs/>
                <w:sz w:val="20"/>
                <w:szCs w:val="20"/>
              </w:rPr>
              <w:t xml:space="preserve">two </w:t>
            </w:r>
            <w:r>
              <w:rPr>
                <w:bCs/>
                <w:sz w:val="20"/>
                <w:szCs w:val="20"/>
              </w:rPr>
              <w:t>drawers</w:t>
            </w:r>
            <w:r w:rsidRPr="00B47EEA">
              <w:rPr>
                <w:bCs/>
                <w:sz w:val="20"/>
                <w:szCs w:val="20"/>
              </w:rPr>
              <w:t>.</w:t>
            </w:r>
          </w:p>
          <w:p w:rsidR="004379EF" w:rsidRPr="00B47EEA" w:rsidRDefault="004379EF" w:rsidP="004379EF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before="100" w:beforeAutospacing="1"/>
              <w:rPr>
                <w:bCs/>
                <w:sz w:val="20"/>
                <w:szCs w:val="20"/>
              </w:rPr>
            </w:pPr>
            <w:r w:rsidRPr="00B47EEA">
              <w:rPr>
                <w:bCs/>
                <w:sz w:val="20"/>
                <w:szCs w:val="20"/>
              </w:rPr>
              <w:t>Drawer handle made of stainless steel heavy with fancy design.</w:t>
            </w:r>
          </w:p>
          <w:p w:rsidR="004379EF" w:rsidRPr="00B47EEA" w:rsidRDefault="004379EF" w:rsidP="004379EF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before="100" w:beforeAutospacing="1"/>
              <w:rPr>
                <w:bCs/>
                <w:sz w:val="20"/>
                <w:szCs w:val="20"/>
              </w:rPr>
            </w:pPr>
            <w:r w:rsidRPr="00B47EEA">
              <w:rPr>
                <w:bCs/>
                <w:sz w:val="20"/>
                <w:szCs w:val="20"/>
              </w:rPr>
              <w:t>Color shall be dark brown as per sample picture, shall be finalized at the time of supply order.</w:t>
            </w:r>
          </w:p>
          <w:p w:rsidR="0007040D" w:rsidRPr="002E1204" w:rsidRDefault="00513018" w:rsidP="00CF7CD0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before="100" w:beforeAutospacing="1" w:after="160" w:afterAutospacing="1" w:line="259" w:lineRule="auto"/>
              <w:rPr>
                <w:bCs/>
              </w:rPr>
            </w:pPr>
            <w:r w:rsidRPr="00054CB6">
              <w:rPr>
                <w:b/>
                <w:sz w:val="20"/>
                <w:szCs w:val="20"/>
              </w:rPr>
              <w:t>Side Rack Size</w:t>
            </w:r>
            <w:r w:rsidRPr="00054CB6">
              <w:rPr>
                <w:bCs/>
                <w:sz w:val="20"/>
                <w:szCs w:val="20"/>
              </w:rPr>
              <w:t>: 3X1.5</w:t>
            </w:r>
            <w:r w:rsidR="004379EF" w:rsidRPr="00054CB6">
              <w:rPr>
                <w:bCs/>
                <w:sz w:val="20"/>
                <w:szCs w:val="20"/>
              </w:rPr>
              <w:t>ft.</w:t>
            </w:r>
            <w:r w:rsidRPr="00054CB6">
              <w:rPr>
                <w:bCs/>
                <w:sz w:val="20"/>
                <w:szCs w:val="20"/>
              </w:rPr>
              <w:t xml:space="preserve"> height should be according </w:t>
            </w:r>
            <w:r w:rsidR="00AC041E" w:rsidRPr="00054CB6">
              <w:rPr>
                <w:bCs/>
                <w:sz w:val="20"/>
                <w:szCs w:val="20"/>
              </w:rPr>
              <w:t xml:space="preserve">to </w:t>
            </w:r>
            <w:r w:rsidRPr="00054CB6">
              <w:rPr>
                <w:bCs/>
                <w:sz w:val="20"/>
                <w:szCs w:val="20"/>
              </w:rPr>
              <w:t>Table</w:t>
            </w:r>
            <w:r w:rsidR="004379EF" w:rsidRPr="00054CB6">
              <w:rPr>
                <w:bCs/>
                <w:sz w:val="20"/>
                <w:szCs w:val="20"/>
              </w:rPr>
              <w:t xml:space="preserve"> Height </w:t>
            </w:r>
            <w:r w:rsidRPr="00054CB6">
              <w:rPr>
                <w:bCs/>
                <w:sz w:val="20"/>
                <w:szCs w:val="20"/>
              </w:rPr>
              <w:t xml:space="preserve">having </w:t>
            </w:r>
            <w:r w:rsidR="00AC041E" w:rsidRPr="00054CB6">
              <w:rPr>
                <w:bCs/>
                <w:sz w:val="20"/>
                <w:szCs w:val="20"/>
              </w:rPr>
              <w:t>02 Portions with Two Shelves, one with door with lock and one open portion.</w:t>
            </w:r>
            <w:r w:rsidRPr="00054C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379EF" w:rsidRPr="00054CB6">
              <w:rPr>
                <w:bCs/>
                <w:sz w:val="20"/>
                <w:szCs w:val="20"/>
              </w:rPr>
              <w:t>Colour</w:t>
            </w:r>
            <w:proofErr w:type="spellEnd"/>
            <w:r w:rsidR="004379EF" w:rsidRPr="00054CB6">
              <w:rPr>
                <w:bCs/>
                <w:sz w:val="20"/>
                <w:szCs w:val="20"/>
              </w:rPr>
              <w:t xml:space="preserve">, polish matching with Table. </w:t>
            </w:r>
          </w:p>
        </w:tc>
        <w:tc>
          <w:tcPr>
            <w:tcW w:w="900" w:type="dxa"/>
          </w:tcPr>
          <w:p w:rsidR="008F5185" w:rsidRDefault="008F5185" w:rsidP="00715EC1">
            <w:pPr>
              <w:pStyle w:val="Heading1"/>
              <w:spacing w:before="0"/>
              <w:ind w:left="0" w:right="320"/>
              <w:jc w:val="lowKashida"/>
              <w:rPr>
                <w:b w:val="0"/>
                <w:bCs w:val="0"/>
                <w:sz w:val="24"/>
                <w:szCs w:val="24"/>
              </w:rPr>
            </w:pPr>
          </w:p>
          <w:p w:rsidR="0007040D" w:rsidRDefault="008F5185" w:rsidP="00715EC1">
            <w:pPr>
              <w:pStyle w:val="Heading1"/>
              <w:spacing w:before="0"/>
              <w:ind w:left="0" w:right="320"/>
              <w:jc w:val="lowKashida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3600" w:type="dxa"/>
          </w:tcPr>
          <w:p w:rsidR="0007040D" w:rsidRDefault="0007040D" w:rsidP="0007040D">
            <w:pPr>
              <w:pStyle w:val="Heading1"/>
              <w:spacing w:before="0"/>
              <w:ind w:left="0" w:right="320"/>
              <w:jc w:val="right"/>
              <w:rPr>
                <w:b w:val="0"/>
                <w:bCs w:val="0"/>
                <w:sz w:val="24"/>
                <w:szCs w:val="24"/>
              </w:rPr>
            </w:pPr>
          </w:p>
          <w:p w:rsidR="00AC041E" w:rsidRDefault="00AC041E" w:rsidP="0007040D">
            <w:pPr>
              <w:pStyle w:val="Heading1"/>
              <w:spacing w:before="0"/>
              <w:ind w:left="0" w:right="320"/>
              <w:jc w:val="right"/>
              <w:rPr>
                <w:b w:val="0"/>
                <w:bCs w:val="0"/>
                <w:sz w:val="24"/>
                <w:szCs w:val="24"/>
              </w:rPr>
            </w:pPr>
          </w:p>
          <w:p w:rsidR="00AC041E" w:rsidRDefault="00AC041E" w:rsidP="0007040D">
            <w:pPr>
              <w:pStyle w:val="Heading1"/>
              <w:spacing w:before="0"/>
              <w:ind w:left="0" w:right="320"/>
              <w:jc w:val="right"/>
              <w:rPr>
                <w:b w:val="0"/>
                <w:bCs w:val="0"/>
                <w:sz w:val="24"/>
                <w:szCs w:val="24"/>
              </w:rPr>
            </w:pPr>
          </w:p>
          <w:p w:rsidR="00AC041E" w:rsidRDefault="00AC041E" w:rsidP="0007040D">
            <w:pPr>
              <w:pStyle w:val="Heading1"/>
              <w:spacing w:before="0"/>
              <w:ind w:left="0" w:right="320"/>
              <w:jc w:val="right"/>
              <w:rPr>
                <w:b w:val="0"/>
                <w:bCs w:val="0"/>
                <w:sz w:val="24"/>
                <w:szCs w:val="24"/>
              </w:rPr>
            </w:pPr>
          </w:p>
          <w:p w:rsidR="00AC041E" w:rsidRDefault="00AC041E" w:rsidP="0007040D">
            <w:pPr>
              <w:pStyle w:val="Heading1"/>
              <w:spacing w:before="0"/>
              <w:ind w:left="0" w:right="320"/>
              <w:jc w:val="right"/>
              <w:rPr>
                <w:b w:val="0"/>
                <w:bCs w:val="0"/>
                <w:sz w:val="24"/>
                <w:szCs w:val="24"/>
              </w:rPr>
            </w:pPr>
          </w:p>
          <w:p w:rsidR="00AC041E" w:rsidRDefault="00AC041E" w:rsidP="0007040D">
            <w:pPr>
              <w:pStyle w:val="Heading1"/>
              <w:spacing w:before="0"/>
              <w:ind w:left="0" w:right="320"/>
              <w:jc w:val="right"/>
              <w:rPr>
                <w:b w:val="0"/>
                <w:bCs w:val="0"/>
                <w:sz w:val="24"/>
                <w:szCs w:val="24"/>
              </w:rPr>
            </w:pPr>
          </w:p>
          <w:p w:rsidR="0007040D" w:rsidRDefault="00AC041E" w:rsidP="0007040D">
            <w:pPr>
              <w:pStyle w:val="Heading1"/>
              <w:ind w:left="0" w:right="320"/>
              <w:jc w:val="right"/>
              <w:rPr>
                <w:b w:val="0"/>
                <w:bCs w:val="0"/>
                <w:sz w:val="24"/>
                <w:szCs w:val="24"/>
              </w:rPr>
            </w:pPr>
            <w:r w:rsidRPr="0007040D">
              <w:rPr>
                <w:b w:val="0"/>
                <w:bCs w:val="0"/>
                <w:noProof/>
                <w:sz w:val="24"/>
                <w:szCs w:val="24"/>
              </w:rPr>
              <w:drawing>
                <wp:inline distT="0" distB="0" distL="0" distR="0">
                  <wp:extent cx="2270927" cy="2039815"/>
                  <wp:effectExtent l="0" t="0" r="0" b="0"/>
                  <wp:docPr id="1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5-29 at 12.49.07 PM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28" cy="2045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040D" w:rsidTr="00D51D88">
        <w:trPr>
          <w:trHeight w:val="2240"/>
        </w:trPr>
        <w:tc>
          <w:tcPr>
            <w:tcW w:w="360" w:type="dxa"/>
          </w:tcPr>
          <w:p w:rsidR="0007040D" w:rsidRDefault="00001DD1" w:rsidP="00715EC1">
            <w:pPr>
              <w:pStyle w:val="Heading1"/>
              <w:spacing w:before="0"/>
              <w:ind w:left="0" w:right="320"/>
              <w:jc w:val="lowKashida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5940" w:type="dxa"/>
          </w:tcPr>
          <w:p w:rsidR="00AC041E" w:rsidRDefault="002E1204" w:rsidP="00715EC1">
            <w:pPr>
              <w:pStyle w:val="Heading1"/>
              <w:spacing w:before="0"/>
              <w:ind w:left="0" w:right="320"/>
              <w:jc w:val="lowKashida"/>
              <w:rPr>
                <w:sz w:val="24"/>
                <w:szCs w:val="24"/>
              </w:rPr>
            </w:pPr>
            <w:r w:rsidRPr="00AC041E">
              <w:rPr>
                <w:sz w:val="24"/>
                <w:szCs w:val="24"/>
              </w:rPr>
              <w:t>Revolving Chair</w:t>
            </w:r>
          </w:p>
          <w:p w:rsidR="00C72B07" w:rsidRDefault="00AC041E" w:rsidP="00C72B07">
            <w:pPr>
              <w:pStyle w:val="Heading1"/>
              <w:numPr>
                <w:ilvl w:val="0"/>
                <w:numId w:val="20"/>
              </w:numPr>
              <w:spacing w:before="0"/>
              <w:ind w:right="320"/>
              <w:jc w:val="lowKashida"/>
              <w:rPr>
                <w:b w:val="0"/>
                <w:bCs w:val="0"/>
                <w:sz w:val="20"/>
                <w:szCs w:val="20"/>
              </w:rPr>
            </w:pPr>
            <w:r w:rsidRPr="00D51D88">
              <w:rPr>
                <w:sz w:val="20"/>
                <w:szCs w:val="20"/>
              </w:rPr>
              <w:t>Specifications:</w:t>
            </w:r>
            <w:r w:rsidR="002E1204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2E1204" w:rsidRPr="00AC041E">
              <w:rPr>
                <w:b w:val="0"/>
                <w:bCs w:val="0"/>
                <w:sz w:val="20"/>
                <w:szCs w:val="20"/>
              </w:rPr>
              <w:t>Dimensions: Width 27 Inch, Depth 22 Inch, Seat Height 29 Inch, Adjustable Height Range: 20 inches (minimum)</w:t>
            </w:r>
            <w:r w:rsidR="00D51D88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2E1204" w:rsidRPr="00AC041E">
              <w:rPr>
                <w:b w:val="0"/>
                <w:bCs w:val="0"/>
                <w:sz w:val="20"/>
                <w:szCs w:val="20"/>
              </w:rPr>
              <w:t>to higher level as per a</w:t>
            </w:r>
            <w:r w:rsidR="00D51D88">
              <w:rPr>
                <w:b w:val="0"/>
                <w:bCs w:val="0"/>
                <w:sz w:val="20"/>
                <w:szCs w:val="20"/>
              </w:rPr>
              <w:t>d</w:t>
            </w:r>
            <w:r w:rsidR="002E1204" w:rsidRPr="00AC041E">
              <w:rPr>
                <w:b w:val="0"/>
                <w:bCs w:val="0"/>
                <w:sz w:val="20"/>
                <w:szCs w:val="20"/>
              </w:rPr>
              <w:t>justment</w:t>
            </w:r>
            <w:r w:rsidR="00D51D88">
              <w:rPr>
                <w:b w:val="0"/>
                <w:bCs w:val="0"/>
                <w:sz w:val="20"/>
                <w:szCs w:val="20"/>
              </w:rPr>
              <w:t>.</w:t>
            </w:r>
            <w:r w:rsidR="00C72B07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:rsidR="00C72B07" w:rsidRPr="00C72B07" w:rsidRDefault="002E1204" w:rsidP="00C72B07">
            <w:pPr>
              <w:pStyle w:val="Heading1"/>
              <w:numPr>
                <w:ilvl w:val="0"/>
                <w:numId w:val="20"/>
              </w:numPr>
              <w:spacing w:before="0"/>
              <w:ind w:right="320"/>
              <w:jc w:val="lowKashida"/>
              <w:rPr>
                <w:b w:val="0"/>
                <w:bCs w:val="0"/>
                <w:sz w:val="24"/>
                <w:szCs w:val="24"/>
              </w:rPr>
            </w:pPr>
            <w:r w:rsidRPr="00AC041E">
              <w:rPr>
                <w:b w:val="0"/>
                <w:bCs w:val="0"/>
                <w:sz w:val="20"/>
                <w:szCs w:val="20"/>
              </w:rPr>
              <w:t xml:space="preserve">Design: High backrest for enhanced head and back support. </w:t>
            </w:r>
          </w:p>
          <w:p w:rsidR="004E0366" w:rsidRPr="004E0366" w:rsidRDefault="002E1204" w:rsidP="00C72B07">
            <w:pPr>
              <w:pStyle w:val="Heading1"/>
              <w:numPr>
                <w:ilvl w:val="0"/>
                <w:numId w:val="20"/>
              </w:numPr>
              <w:spacing w:before="0"/>
              <w:ind w:right="320"/>
              <w:jc w:val="lowKashida"/>
              <w:rPr>
                <w:b w:val="0"/>
                <w:bCs w:val="0"/>
                <w:sz w:val="24"/>
                <w:szCs w:val="24"/>
              </w:rPr>
            </w:pPr>
            <w:r w:rsidRPr="00AC041E">
              <w:rPr>
                <w:b w:val="0"/>
                <w:bCs w:val="0"/>
                <w:sz w:val="20"/>
                <w:szCs w:val="20"/>
              </w:rPr>
              <w:t xml:space="preserve">Color Options: </w:t>
            </w:r>
            <w:r w:rsidR="00D51D88">
              <w:rPr>
                <w:b w:val="0"/>
                <w:bCs w:val="0"/>
                <w:sz w:val="20"/>
                <w:szCs w:val="20"/>
              </w:rPr>
              <w:t>Brown</w:t>
            </w:r>
            <w:r w:rsidRPr="00AC041E">
              <w:rPr>
                <w:b w:val="0"/>
                <w:bCs w:val="0"/>
                <w:sz w:val="20"/>
                <w:szCs w:val="20"/>
              </w:rPr>
              <w:t xml:space="preserve"> and G</w:t>
            </w:r>
            <w:r w:rsidR="00D51D88">
              <w:rPr>
                <w:b w:val="0"/>
                <w:bCs w:val="0"/>
                <w:sz w:val="20"/>
                <w:szCs w:val="20"/>
              </w:rPr>
              <w:t>r</w:t>
            </w:r>
            <w:r w:rsidRPr="00AC041E">
              <w:rPr>
                <w:b w:val="0"/>
                <w:bCs w:val="0"/>
                <w:sz w:val="20"/>
                <w:szCs w:val="20"/>
              </w:rPr>
              <w:t xml:space="preserve">ey.  </w:t>
            </w:r>
          </w:p>
          <w:p w:rsidR="00C72B07" w:rsidRPr="00C72B07" w:rsidRDefault="002E1204" w:rsidP="00C72B07">
            <w:pPr>
              <w:pStyle w:val="Heading1"/>
              <w:numPr>
                <w:ilvl w:val="0"/>
                <w:numId w:val="20"/>
              </w:numPr>
              <w:spacing w:before="0"/>
              <w:ind w:right="320"/>
              <w:jc w:val="lowKashida"/>
              <w:rPr>
                <w:b w:val="0"/>
                <w:bCs w:val="0"/>
                <w:sz w:val="24"/>
                <w:szCs w:val="24"/>
              </w:rPr>
            </w:pPr>
            <w:proofErr w:type="gramStart"/>
            <w:r w:rsidRPr="00AC041E">
              <w:rPr>
                <w:b w:val="0"/>
                <w:bCs w:val="0"/>
                <w:sz w:val="20"/>
                <w:szCs w:val="20"/>
              </w:rPr>
              <w:t>Durable dual wheel casters for smooth mobility.</w:t>
            </w:r>
            <w:proofErr w:type="gramEnd"/>
            <w:r w:rsidRPr="00AC041E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AC041E">
              <w:rPr>
                <w:b w:val="0"/>
                <w:bCs w:val="0"/>
                <w:sz w:val="20"/>
                <w:szCs w:val="20"/>
              </w:rPr>
              <w:t>Single ply construction.</w:t>
            </w:r>
            <w:proofErr w:type="gramEnd"/>
            <w:r w:rsidR="00EE6373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:rsidR="0007040D" w:rsidRPr="004E0366" w:rsidRDefault="00EE6373" w:rsidP="00C72B07">
            <w:pPr>
              <w:pStyle w:val="Heading1"/>
              <w:numPr>
                <w:ilvl w:val="0"/>
                <w:numId w:val="20"/>
              </w:numPr>
              <w:spacing w:before="0"/>
              <w:ind w:right="320"/>
              <w:jc w:val="lowKashida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0"/>
                <w:szCs w:val="20"/>
              </w:rPr>
              <w:t>Machine, Base and Wheels</w:t>
            </w:r>
            <w:r w:rsidR="00C72B07">
              <w:rPr>
                <w:b w:val="0"/>
                <w:bCs w:val="0"/>
                <w:sz w:val="20"/>
                <w:szCs w:val="20"/>
              </w:rPr>
              <w:t xml:space="preserve"> of Revolving Chair </w:t>
            </w:r>
            <w:r>
              <w:rPr>
                <w:b w:val="0"/>
                <w:bCs w:val="0"/>
                <w:sz w:val="20"/>
                <w:szCs w:val="20"/>
              </w:rPr>
              <w:t xml:space="preserve">should be A-Grade </w:t>
            </w:r>
            <w:r w:rsidR="00C72B07">
              <w:rPr>
                <w:b w:val="0"/>
                <w:bCs w:val="0"/>
                <w:sz w:val="20"/>
                <w:szCs w:val="20"/>
              </w:rPr>
              <w:t xml:space="preserve">Durable </w:t>
            </w:r>
            <w:r>
              <w:rPr>
                <w:b w:val="0"/>
                <w:bCs w:val="0"/>
                <w:sz w:val="20"/>
                <w:szCs w:val="20"/>
              </w:rPr>
              <w:t>Quality.</w:t>
            </w:r>
          </w:p>
          <w:p w:rsidR="004E0366" w:rsidRDefault="004E0366" w:rsidP="00C72B07">
            <w:pPr>
              <w:pStyle w:val="Heading1"/>
              <w:numPr>
                <w:ilvl w:val="0"/>
                <w:numId w:val="20"/>
              </w:numPr>
              <w:spacing w:before="0"/>
              <w:ind w:right="320"/>
              <w:jc w:val="lowKashida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Armrest should be cushioned. </w:t>
            </w:r>
          </w:p>
        </w:tc>
        <w:tc>
          <w:tcPr>
            <w:tcW w:w="900" w:type="dxa"/>
          </w:tcPr>
          <w:p w:rsidR="0007040D" w:rsidRDefault="008F5185" w:rsidP="00715EC1">
            <w:pPr>
              <w:pStyle w:val="Heading1"/>
              <w:spacing w:before="0"/>
              <w:ind w:left="0" w:right="320"/>
              <w:jc w:val="lowKashida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3600" w:type="dxa"/>
          </w:tcPr>
          <w:p w:rsidR="0007040D" w:rsidRDefault="0007040D" w:rsidP="00D51D88">
            <w:pPr>
              <w:pStyle w:val="Heading1"/>
              <w:spacing w:before="0"/>
              <w:ind w:left="0" w:right="320"/>
              <w:rPr>
                <w:b w:val="0"/>
                <w:bCs w:val="0"/>
                <w:sz w:val="24"/>
                <w:szCs w:val="24"/>
              </w:rPr>
            </w:pPr>
            <w:r w:rsidRPr="0007040D">
              <w:rPr>
                <w:b w:val="0"/>
                <w:bCs w:val="0"/>
                <w:noProof/>
                <w:sz w:val="24"/>
                <w:szCs w:val="24"/>
              </w:rPr>
              <w:drawing>
                <wp:inline distT="0" distB="0" distL="0" distR="0">
                  <wp:extent cx="2069961" cy="1326382"/>
                  <wp:effectExtent l="19050" t="0" r="6489" b="0"/>
                  <wp:docPr id="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- 519.webp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404" cy="1327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185" w:rsidTr="002E1204">
        <w:trPr>
          <w:trHeight w:val="3230"/>
        </w:trPr>
        <w:tc>
          <w:tcPr>
            <w:tcW w:w="360" w:type="dxa"/>
          </w:tcPr>
          <w:p w:rsidR="008F5185" w:rsidRDefault="008F5185" w:rsidP="00715EC1">
            <w:pPr>
              <w:pStyle w:val="Heading1"/>
              <w:spacing w:before="0"/>
              <w:ind w:left="0" w:right="320"/>
              <w:jc w:val="lowKashida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5940" w:type="dxa"/>
          </w:tcPr>
          <w:p w:rsidR="00ED4264" w:rsidRPr="0056730C" w:rsidRDefault="00ED4264" w:rsidP="00ED4264">
            <w:pPr>
              <w:pStyle w:val="ListParagraph"/>
              <w:spacing w:after="160" w:line="259" w:lineRule="auto"/>
              <w:ind w:left="-108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       Single Seat Sofa:</w:t>
            </w:r>
            <w:r w:rsidR="00813277">
              <w:rPr>
                <w:b/>
              </w:rPr>
              <w:t xml:space="preserve"> </w:t>
            </w:r>
            <w:r w:rsidRPr="0056730C">
              <w:rPr>
                <w:rStyle w:val="Emphasis"/>
                <w:i w:val="0"/>
                <w:iCs w:val="0"/>
                <w:sz w:val="20"/>
                <w:szCs w:val="20"/>
              </w:rPr>
              <w:t>As p</w:t>
            </w:r>
            <w:r w:rsidR="00813277">
              <w:rPr>
                <w:rStyle w:val="Emphasis"/>
                <w:i w:val="0"/>
                <w:iCs w:val="0"/>
                <w:sz w:val="20"/>
                <w:szCs w:val="20"/>
              </w:rPr>
              <w:t xml:space="preserve">er sample picture, must include </w:t>
            </w:r>
            <w:r w:rsidRPr="0056730C">
              <w:rPr>
                <w:rStyle w:val="Emphasis"/>
                <w:i w:val="0"/>
                <w:iCs w:val="0"/>
                <w:sz w:val="20"/>
                <w:szCs w:val="20"/>
              </w:rPr>
              <w:t>following features</w:t>
            </w:r>
            <w:r w:rsidRPr="0056730C">
              <w:rPr>
                <w:rStyle w:val="Emphasis"/>
                <w:sz w:val="20"/>
                <w:szCs w:val="20"/>
              </w:rPr>
              <w:t>.</w:t>
            </w:r>
            <w:r w:rsidRPr="0056730C">
              <w:rPr>
                <w:rStyle w:val="Strong"/>
                <w:sz w:val="20"/>
                <w:szCs w:val="20"/>
              </w:rPr>
              <w:t xml:space="preserve">      </w:t>
            </w:r>
          </w:p>
          <w:p w:rsidR="00ED4264" w:rsidRPr="0056730C" w:rsidRDefault="00505E48" w:rsidP="00505E48">
            <w:pPr>
              <w:pStyle w:val="NormalWeb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 xml:space="preserve">Solid frame/structure </w:t>
            </w:r>
            <w:r w:rsidR="00ED4264" w:rsidRPr="0056730C">
              <w:rPr>
                <w:rStyle w:val="Strong"/>
                <w:sz w:val="20"/>
                <w:szCs w:val="20"/>
              </w:rPr>
              <w:t xml:space="preserve">made of solid </w:t>
            </w:r>
            <w:proofErr w:type="spellStart"/>
            <w:r w:rsidR="00ED4264" w:rsidRPr="0056730C">
              <w:rPr>
                <w:rStyle w:val="Strong"/>
                <w:sz w:val="20"/>
                <w:szCs w:val="20"/>
              </w:rPr>
              <w:t>Sheesham</w:t>
            </w:r>
            <w:proofErr w:type="spellEnd"/>
            <w:r w:rsidR="00ED4264" w:rsidRPr="0056730C">
              <w:rPr>
                <w:rStyle w:val="Strong"/>
                <w:sz w:val="20"/>
                <w:szCs w:val="20"/>
              </w:rPr>
              <w:t xml:space="preserve"> wood</w:t>
            </w:r>
          </w:p>
          <w:p w:rsidR="00ED4264" w:rsidRPr="0056730C" w:rsidRDefault="00ED4264" w:rsidP="00ED4264">
            <w:pPr>
              <w:pStyle w:val="NormalWeb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56730C">
              <w:rPr>
                <w:sz w:val="20"/>
                <w:szCs w:val="20"/>
              </w:rPr>
              <w:t>Standard height, standard size seat and back,</w:t>
            </w:r>
          </w:p>
          <w:p w:rsidR="00ED4264" w:rsidRPr="0056730C" w:rsidRDefault="00ED4264" w:rsidP="00ED4264">
            <w:pPr>
              <w:pStyle w:val="NormalWeb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56730C">
              <w:rPr>
                <w:sz w:val="20"/>
                <w:szCs w:val="20"/>
              </w:rPr>
              <w:t>Covered with best quality durable leather rite at entire sides professional stitched.</w:t>
            </w:r>
          </w:p>
          <w:p w:rsidR="00ED4264" w:rsidRPr="0056730C" w:rsidRDefault="00B21AA9" w:rsidP="00B21AA9">
            <w:pPr>
              <w:pStyle w:val="NormalWeb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of best quality durable </w:t>
            </w:r>
            <w:proofErr w:type="spellStart"/>
            <w:r>
              <w:rPr>
                <w:sz w:val="20"/>
                <w:szCs w:val="20"/>
              </w:rPr>
              <w:t>Tyre</w:t>
            </w:r>
            <w:proofErr w:type="spellEnd"/>
            <w:r>
              <w:rPr>
                <w:sz w:val="20"/>
                <w:szCs w:val="20"/>
              </w:rPr>
              <w:t xml:space="preserve"> Patti</w:t>
            </w:r>
            <w:r w:rsidR="00ED4264" w:rsidRPr="0056730C">
              <w:rPr>
                <w:sz w:val="20"/>
                <w:szCs w:val="20"/>
              </w:rPr>
              <w:t xml:space="preserve"> for cushion seat base.</w:t>
            </w:r>
          </w:p>
          <w:p w:rsidR="00505E48" w:rsidRDefault="00ED4264" w:rsidP="00505E48">
            <w:pPr>
              <w:pStyle w:val="NormalWeb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56730C">
              <w:rPr>
                <w:sz w:val="20"/>
                <w:szCs w:val="20"/>
              </w:rPr>
              <w:t xml:space="preserve">Use of </w:t>
            </w:r>
            <w:proofErr w:type="spellStart"/>
            <w:r w:rsidRPr="0056730C">
              <w:rPr>
                <w:sz w:val="20"/>
                <w:szCs w:val="20"/>
              </w:rPr>
              <w:t>sheesham</w:t>
            </w:r>
            <w:proofErr w:type="spellEnd"/>
            <w:r w:rsidRPr="0056730C">
              <w:rPr>
                <w:sz w:val="20"/>
                <w:szCs w:val="20"/>
              </w:rPr>
              <w:t xml:space="preserve"> wood aprons &amp; corner brackets for inside frame,</w:t>
            </w:r>
          </w:p>
          <w:p w:rsidR="008F5185" w:rsidRPr="00505E48" w:rsidRDefault="00ED4264" w:rsidP="00505E48">
            <w:pPr>
              <w:pStyle w:val="NormalWeb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505E48">
              <w:rPr>
                <w:rStyle w:val="Strong"/>
                <w:sz w:val="20"/>
                <w:szCs w:val="20"/>
              </w:rPr>
              <w:t xml:space="preserve">Best </w:t>
            </w:r>
            <w:r w:rsidR="00913300" w:rsidRPr="00505E48">
              <w:rPr>
                <w:rStyle w:val="Strong"/>
                <w:sz w:val="20"/>
                <w:szCs w:val="20"/>
              </w:rPr>
              <w:t>Quality C</w:t>
            </w:r>
            <w:r w:rsidRPr="00505E48">
              <w:rPr>
                <w:rStyle w:val="Strong"/>
                <w:sz w:val="20"/>
                <w:szCs w:val="20"/>
              </w:rPr>
              <w:t>ushion</w:t>
            </w:r>
            <w:r w:rsidRPr="00505E48">
              <w:rPr>
                <w:sz w:val="20"/>
                <w:szCs w:val="20"/>
              </w:rPr>
              <w:t xml:space="preserve"> (</w:t>
            </w:r>
            <w:proofErr w:type="spellStart"/>
            <w:r w:rsidRPr="00505E48">
              <w:rPr>
                <w:sz w:val="20"/>
                <w:szCs w:val="20"/>
              </w:rPr>
              <w:t>Molti</w:t>
            </w:r>
            <w:proofErr w:type="spellEnd"/>
            <w:r w:rsidRPr="00505E48">
              <w:rPr>
                <w:sz w:val="20"/>
                <w:szCs w:val="20"/>
              </w:rPr>
              <w:t xml:space="preserve"> foam or equivalent) on Seat and back covered with dark brown best quality leather rite entirely and properly stitched on entire sides as mentioned above.</w:t>
            </w:r>
            <w:r w:rsidR="00913300" w:rsidRPr="00505E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AA3C99" w:rsidRDefault="00AA3C99" w:rsidP="00715EC1">
            <w:pPr>
              <w:pStyle w:val="Heading1"/>
              <w:spacing w:before="0"/>
              <w:ind w:left="0" w:right="320"/>
              <w:jc w:val="lowKashida"/>
              <w:rPr>
                <w:b w:val="0"/>
                <w:bCs w:val="0"/>
                <w:sz w:val="24"/>
                <w:szCs w:val="24"/>
              </w:rPr>
            </w:pPr>
          </w:p>
          <w:p w:rsidR="008F5185" w:rsidRDefault="008F5185" w:rsidP="00715EC1">
            <w:pPr>
              <w:pStyle w:val="Heading1"/>
              <w:spacing w:before="0"/>
              <w:ind w:left="0" w:right="320"/>
              <w:jc w:val="lowKashida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60</w:t>
            </w:r>
          </w:p>
        </w:tc>
        <w:tc>
          <w:tcPr>
            <w:tcW w:w="3600" w:type="dxa"/>
          </w:tcPr>
          <w:p w:rsidR="005F3969" w:rsidRDefault="00465777" w:rsidP="00D51D88">
            <w:pPr>
              <w:pStyle w:val="Heading1"/>
              <w:spacing w:before="0"/>
              <w:ind w:left="0" w:right="320"/>
              <w:jc w:val="lowKashida"/>
              <w:rPr>
                <w:b w:val="0"/>
                <w:bCs w:val="0"/>
                <w:sz w:val="24"/>
                <w:szCs w:val="24"/>
              </w:rPr>
            </w:pPr>
            <w:r w:rsidRPr="00465777">
              <w:rPr>
                <w:b w:val="0"/>
                <w:bCs w:val="0"/>
                <w:noProof/>
                <w:sz w:val="24"/>
                <w:szCs w:val="24"/>
              </w:rPr>
              <w:drawing>
                <wp:inline distT="0" distB="0" distL="0" distR="0">
                  <wp:extent cx="1847850" cy="1762125"/>
                  <wp:effectExtent l="19050" t="0" r="0" b="0"/>
                  <wp:docPr id="10" name="Picture 2" descr="C:\Users\CH AHSAN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H AHSAN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040D" w:rsidTr="00054CB6">
        <w:trPr>
          <w:trHeight w:val="4148"/>
        </w:trPr>
        <w:tc>
          <w:tcPr>
            <w:tcW w:w="360" w:type="dxa"/>
          </w:tcPr>
          <w:p w:rsidR="008F5185" w:rsidRDefault="00001DD1" w:rsidP="00715EC1">
            <w:pPr>
              <w:pStyle w:val="Heading1"/>
              <w:spacing w:before="0"/>
              <w:ind w:left="0" w:right="320"/>
              <w:jc w:val="lowKashida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5940" w:type="dxa"/>
          </w:tcPr>
          <w:p w:rsidR="005C470F" w:rsidRDefault="005C470F" w:rsidP="005C470F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C470F">
              <w:rPr>
                <w:b/>
                <w:bCs/>
                <w:sz w:val="24"/>
                <w:szCs w:val="24"/>
              </w:rPr>
              <w:t>Visitor Chairs:</w:t>
            </w:r>
          </w:p>
          <w:p w:rsidR="005C470F" w:rsidRPr="00913300" w:rsidRDefault="005C470F" w:rsidP="005C470F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i/>
                <w:iCs/>
                <w:sz w:val="20"/>
                <w:szCs w:val="20"/>
              </w:rPr>
            </w:pPr>
            <w:r w:rsidRPr="00913300">
              <w:rPr>
                <w:rStyle w:val="Emphasis"/>
                <w:rFonts w:eastAsiaTheme="minorEastAsia"/>
                <w:i w:val="0"/>
                <w:iCs w:val="0"/>
                <w:sz w:val="20"/>
                <w:szCs w:val="20"/>
              </w:rPr>
              <w:t>As per sample pic</w:t>
            </w:r>
            <w:r w:rsidR="000D373E">
              <w:rPr>
                <w:rStyle w:val="Emphasis"/>
                <w:rFonts w:eastAsiaTheme="minorEastAsia"/>
                <w:i w:val="0"/>
                <w:iCs w:val="0"/>
                <w:sz w:val="20"/>
                <w:szCs w:val="20"/>
              </w:rPr>
              <w:t>ture</w:t>
            </w:r>
            <w:r w:rsidRPr="00913300">
              <w:rPr>
                <w:rStyle w:val="Emphasis"/>
                <w:rFonts w:eastAsiaTheme="minorEastAsia"/>
                <w:i w:val="0"/>
                <w:iCs w:val="0"/>
                <w:sz w:val="20"/>
                <w:szCs w:val="20"/>
              </w:rPr>
              <w:t xml:space="preserve"> attached, with following features (which may or may not appear in picture):</w:t>
            </w:r>
          </w:p>
          <w:p w:rsidR="005C470F" w:rsidRPr="00913300" w:rsidRDefault="005C470F" w:rsidP="005C470F">
            <w:pPr>
              <w:pStyle w:val="NormalWeb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913300">
              <w:rPr>
                <w:rStyle w:val="Strong"/>
                <w:sz w:val="20"/>
                <w:szCs w:val="20"/>
              </w:rPr>
              <w:t>Solid frame/structure</w:t>
            </w:r>
            <w:r w:rsidRPr="00913300">
              <w:rPr>
                <w:sz w:val="20"/>
                <w:szCs w:val="20"/>
              </w:rPr>
              <w:t xml:space="preserve"> made of solid </w:t>
            </w:r>
            <w:proofErr w:type="spellStart"/>
            <w:r w:rsidRPr="00913300">
              <w:rPr>
                <w:sz w:val="20"/>
                <w:szCs w:val="20"/>
              </w:rPr>
              <w:t>sheesham</w:t>
            </w:r>
            <w:proofErr w:type="spellEnd"/>
            <w:r w:rsidRPr="00913300">
              <w:rPr>
                <w:sz w:val="20"/>
                <w:szCs w:val="20"/>
              </w:rPr>
              <w:t xml:space="preserve"> wood polished/varnished,</w:t>
            </w:r>
          </w:p>
          <w:p w:rsidR="005C470F" w:rsidRPr="00913300" w:rsidRDefault="005C470F" w:rsidP="00054CB6">
            <w:pPr>
              <w:pStyle w:val="NormalWeb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913300">
              <w:rPr>
                <w:sz w:val="20"/>
                <w:szCs w:val="20"/>
              </w:rPr>
              <w:t xml:space="preserve">Use of </w:t>
            </w:r>
            <w:proofErr w:type="spellStart"/>
            <w:r w:rsidRPr="00913300">
              <w:rPr>
                <w:sz w:val="20"/>
                <w:szCs w:val="20"/>
              </w:rPr>
              <w:t>sheesham</w:t>
            </w:r>
            <w:proofErr w:type="spellEnd"/>
            <w:r w:rsidRPr="00913300">
              <w:rPr>
                <w:sz w:val="20"/>
                <w:szCs w:val="20"/>
              </w:rPr>
              <w:t xml:space="preserve"> wood </w:t>
            </w:r>
            <w:r w:rsidR="00054CB6">
              <w:rPr>
                <w:sz w:val="20"/>
                <w:szCs w:val="20"/>
              </w:rPr>
              <w:t>Structure</w:t>
            </w:r>
            <w:r w:rsidRPr="00913300">
              <w:rPr>
                <w:sz w:val="20"/>
                <w:szCs w:val="20"/>
              </w:rPr>
              <w:t xml:space="preserve"> at all sides below aprons for extra strength.</w:t>
            </w:r>
          </w:p>
          <w:p w:rsidR="005C470F" w:rsidRPr="00913300" w:rsidRDefault="005C470F" w:rsidP="005C470F">
            <w:pPr>
              <w:pStyle w:val="NormalWeb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913300">
              <w:rPr>
                <w:sz w:val="20"/>
                <w:szCs w:val="20"/>
              </w:rPr>
              <w:t>Use of corner brackets inside for strong frame structure,</w:t>
            </w:r>
          </w:p>
          <w:p w:rsidR="005C470F" w:rsidRPr="00913300" w:rsidRDefault="005C470F" w:rsidP="00B21AA9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913300">
              <w:rPr>
                <w:rStyle w:val="Strong"/>
                <w:sz w:val="20"/>
                <w:szCs w:val="20"/>
              </w:rPr>
              <w:t>Best quality cushion</w:t>
            </w:r>
            <w:r w:rsidRPr="00913300">
              <w:rPr>
                <w:sz w:val="20"/>
                <w:szCs w:val="20"/>
              </w:rPr>
              <w:t xml:space="preserve"> (</w:t>
            </w:r>
            <w:proofErr w:type="spellStart"/>
            <w:r w:rsidRPr="00913300">
              <w:rPr>
                <w:sz w:val="20"/>
                <w:szCs w:val="20"/>
              </w:rPr>
              <w:t>Molty</w:t>
            </w:r>
            <w:proofErr w:type="spellEnd"/>
            <w:r w:rsidRPr="00913300">
              <w:rPr>
                <w:sz w:val="20"/>
                <w:szCs w:val="20"/>
              </w:rPr>
              <w:t xml:space="preserve"> foam or eq</w:t>
            </w:r>
            <w:r w:rsidR="000D373E">
              <w:rPr>
                <w:sz w:val="20"/>
                <w:szCs w:val="20"/>
              </w:rPr>
              <w:t xml:space="preserve">uivalent) both on seat and </w:t>
            </w:r>
            <w:r w:rsidR="00B21AA9">
              <w:rPr>
                <w:sz w:val="20"/>
                <w:szCs w:val="20"/>
              </w:rPr>
              <w:t xml:space="preserve">back, properly cushioned with </w:t>
            </w:r>
            <w:proofErr w:type="spellStart"/>
            <w:r w:rsidR="00B21AA9">
              <w:rPr>
                <w:sz w:val="20"/>
                <w:szCs w:val="20"/>
              </w:rPr>
              <w:t>Ty</w:t>
            </w:r>
            <w:r w:rsidR="000D373E">
              <w:rPr>
                <w:sz w:val="20"/>
                <w:szCs w:val="20"/>
              </w:rPr>
              <w:t>re</w:t>
            </w:r>
            <w:proofErr w:type="spellEnd"/>
            <w:r w:rsidR="000D373E">
              <w:rPr>
                <w:sz w:val="20"/>
                <w:szCs w:val="20"/>
              </w:rPr>
              <w:t xml:space="preserve"> </w:t>
            </w:r>
            <w:r w:rsidR="00B21AA9">
              <w:rPr>
                <w:sz w:val="20"/>
                <w:szCs w:val="20"/>
              </w:rPr>
              <w:t>Patti</w:t>
            </w:r>
            <w:r w:rsidR="000D373E">
              <w:rPr>
                <w:sz w:val="20"/>
                <w:szCs w:val="20"/>
              </w:rPr>
              <w:t xml:space="preserve"> </w:t>
            </w:r>
          </w:p>
          <w:p w:rsidR="005C470F" w:rsidRPr="00913300" w:rsidRDefault="005C470F" w:rsidP="005C470F">
            <w:pPr>
              <w:pStyle w:val="NormalWeb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913300">
              <w:rPr>
                <w:sz w:val="20"/>
                <w:szCs w:val="20"/>
              </w:rPr>
              <w:t>Flexible and durable leather Rite, properly stitched/tacked on entire sides with back design as shown in picture sample.</w:t>
            </w:r>
          </w:p>
          <w:p w:rsidR="005C470F" w:rsidRPr="00913300" w:rsidRDefault="005C470F" w:rsidP="005C470F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913300">
              <w:rPr>
                <w:sz w:val="20"/>
                <w:szCs w:val="20"/>
              </w:rPr>
              <w:t>Accurate balance of chair on floor.</w:t>
            </w:r>
          </w:p>
          <w:p w:rsidR="0007040D" w:rsidRDefault="0007040D" w:rsidP="00715EC1">
            <w:pPr>
              <w:pStyle w:val="Heading1"/>
              <w:spacing w:before="0"/>
              <w:ind w:left="0" w:right="320"/>
              <w:jc w:val="lowKashida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AA3C99" w:rsidRDefault="00AA3C99" w:rsidP="00715EC1">
            <w:pPr>
              <w:pStyle w:val="Heading1"/>
              <w:spacing w:before="0"/>
              <w:ind w:left="0" w:right="320"/>
              <w:jc w:val="lowKashida"/>
              <w:rPr>
                <w:b w:val="0"/>
                <w:bCs w:val="0"/>
                <w:sz w:val="24"/>
                <w:szCs w:val="24"/>
              </w:rPr>
            </w:pPr>
          </w:p>
          <w:p w:rsidR="0007040D" w:rsidRDefault="008F5185" w:rsidP="00715EC1">
            <w:pPr>
              <w:pStyle w:val="Heading1"/>
              <w:spacing w:before="0"/>
              <w:ind w:left="0" w:right="320"/>
              <w:jc w:val="lowKashida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36</w:t>
            </w:r>
          </w:p>
        </w:tc>
        <w:tc>
          <w:tcPr>
            <w:tcW w:w="3600" w:type="dxa"/>
          </w:tcPr>
          <w:p w:rsidR="00271F9A" w:rsidRDefault="00271F9A" w:rsidP="00271F9A">
            <w:pPr>
              <w:pStyle w:val="Heading1"/>
              <w:spacing w:before="0"/>
              <w:ind w:left="0" w:right="320"/>
              <w:rPr>
                <w:b w:val="0"/>
                <w:bCs w:val="0"/>
                <w:sz w:val="24"/>
                <w:szCs w:val="24"/>
              </w:rPr>
            </w:pPr>
          </w:p>
          <w:p w:rsidR="0007040D" w:rsidRDefault="003C7D41" w:rsidP="00054CB6">
            <w:pPr>
              <w:pStyle w:val="Heading1"/>
              <w:spacing w:before="0"/>
              <w:ind w:left="0" w:right="320"/>
              <w:jc w:val="lowKashida"/>
              <w:rPr>
                <w:b w:val="0"/>
                <w:bCs w:val="0"/>
                <w:sz w:val="24"/>
                <w:szCs w:val="24"/>
              </w:rPr>
            </w:pPr>
            <w:r w:rsidRPr="003C7D41">
              <w:rPr>
                <w:b w:val="0"/>
                <w:bCs w:val="0"/>
                <w:noProof/>
                <w:sz w:val="24"/>
                <w:szCs w:val="24"/>
              </w:rPr>
              <w:drawing>
                <wp:inline distT="0" distB="0" distL="0" distR="0">
                  <wp:extent cx="1800225" cy="1714500"/>
                  <wp:effectExtent l="19050" t="0" r="9525" b="0"/>
                  <wp:docPr id="4" name="Picture 8" descr="C:\Users\CH AHSAN\Downloads\WhatsApp Image 2025-10-23 at 9.44.01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CH AHSAN\Downloads\WhatsApp Image 2025-10-23 at 9.44.01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692" cy="1714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040D" w:rsidTr="00054CB6">
        <w:trPr>
          <w:trHeight w:val="1907"/>
        </w:trPr>
        <w:tc>
          <w:tcPr>
            <w:tcW w:w="360" w:type="dxa"/>
          </w:tcPr>
          <w:p w:rsidR="0007040D" w:rsidRDefault="00001DD1" w:rsidP="00715EC1">
            <w:pPr>
              <w:pStyle w:val="Heading1"/>
              <w:spacing w:before="0"/>
              <w:ind w:left="0" w:right="320"/>
              <w:jc w:val="lowKashida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5940" w:type="dxa"/>
          </w:tcPr>
          <w:p w:rsidR="00992A26" w:rsidRPr="00D92C5E" w:rsidRDefault="00992A26" w:rsidP="00992A26">
            <w:pPr>
              <w:pStyle w:val="Heading1"/>
              <w:spacing w:before="0"/>
              <w:ind w:left="0" w:right="320"/>
              <w:jc w:val="lowKashida"/>
              <w:rPr>
                <w:sz w:val="24"/>
                <w:szCs w:val="24"/>
              </w:rPr>
            </w:pPr>
            <w:r w:rsidRPr="00D92C5E">
              <w:rPr>
                <w:sz w:val="24"/>
                <w:szCs w:val="24"/>
              </w:rPr>
              <w:t xml:space="preserve">Center Table </w:t>
            </w:r>
          </w:p>
          <w:p w:rsidR="00992A26" w:rsidRDefault="00992A26" w:rsidP="00992A26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Size: 4X2</w:t>
            </w:r>
            <w:r w:rsidR="000206E7">
              <w:rPr>
                <w:bCs/>
                <w:sz w:val="20"/>
                <w:szCs w:val="20"/>
              </w:rPr>
              <w:t xml:space="preserve"> ft.</w:t>
            </w:r>
            <w:r>
              <w:rPr>
                <w:bCs/>
                <w:sz w:val="20"/>
                <w:szCs w:val="20"/>
              </w:rPr>
              <w:t>, Design as per sample Picture.</w:t>
            </w:r>
            <w:r w:rsidRPr="00992A26">
              <w:rPr>
                <w:bCs/>
                <w:sz w:val="20"/>
                <w:szCs w:val="20"/>
              </w:rPr>
              <w:t xml:space="preserve"> </w:t>
            </w:r>
          </w:p>
          <w:p w:rsidR="007B24C6" w:rsidRDefault="00D502C0" w:rsidP="007B24C6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="00992A26" w:rsidRPr="00D1244A">
              <w:rPr>
                <w:bCs/>
                <w:sz w:val="20"/>
                <w:szCs w:val="20"/>
              </w:rPr>
              <w:t xml:space="preserve"> mm top glass </w:t>
            </w:r>
            <w:r w:rsidR="006A4677">
              <w:rPr>
                <w:bCs/>
                <w:sz w:val="20"/>
                <w:szCs w:val="20"/>
              </w:rPr>
              <w:t xml:space="preserve">completely polished shall be fitted inside of </w:t>
            </w:r>
            <w:proofErr w:type="gramStart"/>
            <w:r w:rsidR="006A4677">
              <w:rPr>
                <w:bCs/>
                <w:sz w:val="20"/>
                <w:szCs w:val="20"/>
              </w:rPr>
              <w:t>Wooden</w:t>
            </w:r>
            <w:proofErr w:type="gramEnd"/>
            <w:r w:rsidR="006A4677">
              <w:rPr>
                <w:bCs/>
                <w:sz w:val="20"/>
                <w:szCs w:val="20"/>
              </w:rPr>
              <w:t xml:space="preserve"> frame on top. </w:t>
            </w:r>
          </w:p>
          <w:p w:rsidR="00992A26" w:rsidRPr="00D1244A" w:rsidRDefault="006A4677" w:rsidP="00D92C5E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Structure made of </w:t>
            </w:r>
            <w:proofErr w:type="spellStart"/>
            <w:r>
              <w:rPr>
                <w:bCs/>
                <w:sz w:val="20"/>
                <w:szCs w:val="20"/>
              </w:rPr>
              <w:t>Sheesham</w:t>
            </w:r>
            <w:proofErr w:type="spellEnd"/>
            <w:r>
              <w:rPr>
                <w:bCs/>
                <w:sz w:val="20"/>
                <w:szCs w:val="20"/>
              </w:rPr>
              <w:t xml:space="preserve"> Wood, Sides and Lo</w:t>
            </w:r>
            <w:r w:rsidR="007B24C6">
              <w:rPr>
                <w:bCs/>
                <w:sz w:val="20"/>
                <w:szCs w:val="20"/>
              </w:rPr>
              <w:t xml:space="preserve">wer Top made of </w:t>
            </w:r>
            <w:proofErr w:type="spellStart"/>
            <w:r w:rsidR="007B24C6">
              <w:rPr>
                <w:bCs/>
                <w:sz w:val="20"/>
                <w:szCs w:val="20"/>
              </w:rPr>
              <w:t>Sheesham</w:t>
            </w:r>
            <w:proofErr w:type="spellEnd"/>
            <w:r w:rsidR="007B24C6">
              <w:rPr>
                <w:bCs/>
                <w:sz w:val="20"/>
                <w:szCs w:val="20"/>
              </w:rPr>
              <w:t xml:space="preserve"> Veneer, </w:t>
            </w:r>
            <w:proofErr w:type="spellStart"/>
            <w:r w:rsidR="00D92C5E">
              <w:rPr>
                <w:bCs/>
                <w:sz w:val="20"/>
                <w:szCs w:val="20"/>
              </w:rPr>
              <w:t>Colour</w:t>
            </w:r>
            <w:proofErr w:type="spellEnd"/>
            <w:r w:rsidR="00D92C5E">
              <w:rPr>
                <w:bCs/>
                <w:sz w:val="20"/>
                <w:szCs w:val="20"/>
              </w:rPr>
              <w:t xml:space="preserve"> of polish should </w:t>
            </w:r>
            <w:proofErr w:type="gramStart"/>
            <w:r w:rsidR="00D92C5E">
              <w:rPr>
                <w:bCs/>
                <w:sz w:val="20"/>
                <w:szCs w:val="20"/>
              </w:rPr>
              <w:t>matched</w:t>
            </w:r>
            <w:proofErr w:type="gramEnd"/>
            <w:r w:rsidR="00D92C5E">
              <w:rPr>
                <w:bCs/>
                <w:sz w:val="20"/>
                <w:szCs w:val="20"/>
              </w:rPr>
              <w:t xml:space="preserve"> to Table </w:t>
            </w:r>
            <w:proofErr w:type="spellStart"/>
            <w:r w:rsidR="00D92C5E">
              <w:rPr>
                <w:bCs/>
                <w:sz w:val="20"/>
                <w:szCs w:val="20"/>
              </w:rPr>
              <w:t>Colour</w:t>
            </w:r>
            <w:proofErr w:type="spellEnd"/>
            <w:r w:rsidR="00D92C5E">
              <w:rPr>
                <w:bCs/>
                <w:sz w:val="20"/>
                <w:szCs w:val="20"/>
              </w:rPr>
              <w:t>/Polish of Fine Quality</w:t>
            </w:r>
            <w:r w:rsidR="007B24C6">
              <w:rPr>
                <w:bCs/>
                <w:sz w:val="20"/>
                <w:szCs w:val="20"/>
              </w:rPr>
              <w:t>.</w:t>
            </w:r>
            <w:r w:rsidR="00D92C5E">
              <w:rPr>
                <w:bCs/>
                <w:sz w:val="20"/>
                <w:szCs w:val="20"/>
              </w:rPr>
              <w:t xml:space="preserve"> </w:t>
            </w:r>
          </w:p>
          <w:p w:rsidR="00992A26" w:rsidRDefault="00992A26" w:rsidP="00992A26">
            <w:pPr>
              <w:pStyle w:val="Heading1"/>
              <w:spacing w:before="0"/>
              <w:ind w:left="0" w:right="320"/>
              <w:jc w:val="lowKashida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AA3C99" w:rsidRDefault="00AA3C99" w:rsidP="00715EC1">
            <w:pPr>
              <w:pStyle w:val="Heading1"/>
              <w:spacing w:before="0"/>
              <w:ind w:left="0" w:right="320"/>
              <w:jc w:val="lowKashida"/>
              <w:rPr>
                <w:b w:val="0"/>
                <w:bCs w:val="0"/>
                <w:sz w:val="24"/>
                <w:szCs w:val="24"/>
              </w:rPr>
            </w:pPr>
          </w:p>
          <w:p w:rsidR="0007040D" w:rsidRDefault="008F5185" w:rsidP="00715EC1">
            <w:pPr>
              <w:pStyle w:val="Heading1"/>
              <w:spacing w:before="0"/>
              <w:ind w:left="0" w:right="320"/>
              <w:jc w:val="lowKashida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3600" w:type="dxa"/>
          </w:tcPr>
          <w:p w:rsidR="00271F9A" w:rsidRDefault="00495110" w:rsidP="00715EC1">
            <w:pPr>
              <w:pStyle w:val="Heading1"/>
              <w:spacing w:before="0"/>
              <w:ind w:left="0" w:right="320"/>
              <w:jc w:val="lowKashida"/>
              <w:rPr>
                <w:b w:val="0"/>
                <w:bCs w:val="0"/>
                <w:sz w:val="24"/>
                <w:szCs w:val="24"/>
              </w:rPr>
            </w:pPr>
            <w:r w:rsidRPr="00495110">
              <w:rPr>
                <w:b w:val="0"/>
                <w:bCs w:val="0"/>
                <w:noProof/>
                <w:sz w:val="24"/>
                <w:szCs w:val="24"/>
              </w:rPr>
              <w:drawing>
                <wp:inline distT="0" distB="0" distL="0" distR="0">
                  <wp:extent cx="2076450" cy="1390650"/>
                  <wp:effectExtent l="19050" t="0" r="0" b="0"/>
                  <wp:docPr id="8" name="Picture 5" descr="C:\Users\CH AHSAN\Desktop\51hQWHmnIPL._SL1039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CH AHSAN\Desktop\51hQWHmnIPL._SL1039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776" cy="1390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1F9A" w:rsidRDefault="00271F9A" w:rsidP="00715EC1">
            <w:pPr>
              <w:pStyle w:val="Heading1"/>
              <w:spacing w:before="0"/>
              <w:ind w:left="0" w:right="320"/>
              <w:jc w:val="lowKashida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07040D" w:rsidTr="002E1204">
        <w:trPr>
          <w:trHeight w:val="2897"/>
        </w:trPr>
        <w:tc>
          <w:tcPr>
            <w:tcW w:w="360" w:type="dxa"/>
          </w:tcPr>
          <w:p w:rsidR="0007040D" w:rsidRDefault="008F5185" w:rsidP="00715EC1">
            <w:pPr>
              <w:pStyle w:val="Heading1"/>
              <w:spacing w:before="0"/>
              <w:ind w:left="0" w:right="320"/>
              <w:jc w:val="lowKashida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5940" w:type="dxa"/>
          </w:tcPr>
          <w:p w:rsidR="0007040D" w:rsidRPr="00B77C99" w:rsidRDefault="005C7522" w:rsidP="00715EC1">
            <w:pPr>
              <w:pStyle w:val="Heading1"/>
              <w:spacing w:before="0"/>
              <w:ind w:left="0" w:right="320"/>
              <w:jc w:val="lowKashida"/>
              <w:rPr>
                <w:sz w:val="24"/>
                <w:szCs w:val="24"/>
              </w:rPr>
            </w:pPr>
            <w:r w:rsidRPr="00B77C99">
              <w:rPr>
                <w:sz w:val="24"/>
                <w:szCs w:val="24"/>
              </w:rPr>
              <w:t>File Cabinet (4-Drawers) Steel</w:t>
            </w:r>
          </w:p>
          <w:p w:rsidR="005C7522" w:rsidRDefault="005C7522" w:rsidP="00715EC1">
            <w:pPr>
              <w:pStyle w:val="Heading1"/>
              <w:spacing w:before="0"/>
              <w:ind w:left="0" w:right="320"/>
              <w:jc w:val="lowKashida"/>
              <w:rPr>
                <w:b w:val="0"/>
                <w:bCs w:val="0"/>
                <w:sz w:val="24"/>
                <w:szCs w:val="24"/>
              </w:rPr>
            </w:pPr>
          </w:p>
          <w:p w:rsidR="00D15E03" w:rsidRDefault="005C7522" w:rsidP="00892B60">
            <w:pPr>
              <w:pStyle w:val="Heading1"/>
              <w:spacing w:before="0"/>
              <w:ind w:left="0" w:right="320"/>
              <w:jc w:val="lowKashida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Made of 22 Gauge </w:t>
            </w:r>
            <w:r w:rsidR="00892B60">
              <w:rPr>
                <w:b w:val="0"/>
                <w:bCs w:val="0"/>
                <w:sz w:val="24"/>
                <w:szCs w:val="24"/>
              </w:rPr>
              <w:t xml:space="preserve">Steel </w:t>
            </w:r>
            <w:r>
              <w:rPr>
                <w:b w:val="0"/>
                <w:bCs w:val="0"/>
                <w:sz w:val="24"/>
                <w:szCs w:val="24"/>
              </w:rPr>
              <w:t>Sheet</w:t>
            </w:r>
            <w:r w:rsidR="00D15E03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wit</w:t>
            </w:r>
            <w:r w:rsidR="00D15E03">
              <w:rPr>
                <w:b w:val="0"/>
                <w:bCs w:val="0"/>
                <w:sz w:val="24"/>
                <w:szCs w:val="24"/>
              </w:rPr>
              <w:t xml:space="preserve">h Central </w:t>
            </w:r>
            <w:r w:rsidR="00892B60">
              <w:rPr>
                <w:b w:val="0"/>
                <w:bCs w:val="0"/>
                <w:sz w:val="24"/>
                <w:szCs w:val="24"/>
              </w:rPr>
              <w:t xml:space="preserve">Durable </w:t>
            </w:r>
            <w:r w:rsidR="00D15E03">
              <w:rPr>
                <w:b w:val="0"/>
                <w:bCs w:val="0"/>
                <w:sz w:val="24"/>
                <w:szCs w:val="24"/>
              </w:rPr>
              <w:t xml:space="preserve">Lock, </w:t>
            </w:r>
            <w:r w:rsidR="00892B60">
              <w:rPr>
                <w:b w:val="0"/>
                <w:bCs w:val="0"/>
                <w:sz w:val="24"/>
                <w:szCs w:val="24"/>
              </w:rPr>
              <w:t xml:space="preserve">and Separate </w:t>
            </w:r>
            <w:r w:rsidR="00D15E03">
              <w:rPr>
                <w:b w:val="0"/>
                <w:bCs w:val="0"/>
                <w:sz w:val="24"/>
                <w:szCs w:val="24"/>
              </w:rPr>
              <w:t>Handles</w:t>
            </w:r>
            <w:r w:rsidR="00892B60">
              <w:rPr>
                <w:b w:val="0"/>
                <w:bCs w:val="0"/>
                <w:sz w:val="24"/>
                <w:szCs w:val="24"/>
              </w:rPr>
              <w:t xml:space="preserve"> for each Drawer</w:t>
            </w:r>
            <w:r w:rsidR="00D15E03">
              <w:rPr>
                <w:b w:val="0"/>
                <w:bCs w:val="0"/>
                <w:sz w:val="24"/>
                <w:szCs w:val="24"/>
              </w:rPr>
              <w:t>.</w:t>
            </w:r>
          </w:p>
          <w:p w:rsidR="00D15E03" w:rsidRDefault="00D15E03" w:rsidP="005C7522">
            <w:pPr>
              <w:pStyle w:val="Heading1"/>
              <w:spacing w:before="0"/>
              <w:ind w:left="0" w:right="320"/>
              <w:jc w:val="lowKashida"/>
              <w:rPr>
                <w:b w:val="0"/>
                <w:bCs w:val="0"/>
                <w:sz w:val="24"/>
                <w:szCs w:val="24"/>
              </w:rPr>
            </w:pPr>
          </w:p>
          <w:p w:rsidR="005C7522" w:rsidRDefault="00D15E03" w:rsidP="00B77C99">
            <w:pPr>
              <w:pStyle w:val="Heading1"/>
              <w:spacing w:before="0"/>
              <w:ind w:left="0" w:right="320"/>
              <w:jc w:val="lowKashida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Size: 56 inch X 19 Inch, 4 Draw</w:t>
            </w:r>
            <w:r w:rsidR="00B77C99">
              <w:rPr>
                <w:b w:val="0"/>
                <w:bCs w:val="0"/>
                <w:sz w:val="24"/>
                <w:szCs w:val="24"/>
              </w:rPr>
              <w:t>ers, with Good Quality Channels, Brown Color Paint.</w:t>
            </w:r>
          </w:p>
        </w:tc>
        <w:tc>
          <w:tcPr>
            <w:tcW w:w="900" w:type="dxa"/>
          </w:tcPr>
          <w:p w:rsidR="0007040D" w:rsidRDefault="008F5185" w:rsidP="00715EC1">
            <w:pPr>
              <w:pStyle w:val="Heading1"/>
              <w:spacing w:before="0"/>
              <w:ind w:left="0" w:right="320"/>
              <w:jc w:val="lowKashida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3600" w:type="dxa"/>
          </w:tcPr>
          <w:p w:rsidR="0007040D" w:rsidRDefault="0007040D" w:rsidP="00715EC1">
            <w:pPr>
              <w:pStyle w:val="Heading1"/>
              <w:spacing w:before="0"/>
              <w:ind w:left="0" w:right="320"/>
              <w:jc w:val="lowKashida"/>
              <w:rPr>
                <w:b w:val="0"/>
                <w:bCs w:val="0"/>
                <w:sz w:val="24"/>
                <w:szCs w:val="24"/>
              </w:rPr>
            </w:pPr>
          </w:p>
          <w:p w:rsidR="00495110" w:rsidRDefault="00495110" w:rsidP="00715EC1">
            <w:pPr>
              <w:pStyle w:val="Heading1"/>
              <w:spacing w:before="0"/>
              <w:ind w:left="0" w:right="320"/>
              <w:jc w:val="lowKashida"/>
              <w:rPr>
                <w:b w:val="0"/>
                <w:bCs w:val="0"/>
                <w:sz w:val="24"/>
                <w:szCs w:val="24"/>
              </w:rPr>
            </w:pPr>
            <w:r w:rsidRPr="00495110">
              <w:rPr>
                <w:b w:val="0"/>
                <w:bCs w:val="0"/>
                <w:noProof/>
                <w:sz w:val="24"/>
                <w:szCs w:val="24"/>
              </w:rPr>
              <w:drawing>
                <wp:inline distT="0" distB="0" distL="0" distR="0">
                  <wp:extent cx="1743075" cy="1638300"/>
                  <wp:effectExtent l="19050" t="0" r="9525" b="0"/>
                  <wp:docPr id="13" name="Picture 6" descr="C:\Users\CH AHSAN\Desktop\514cp.grey__132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CH AHSAN\Desktop\514cp.grey__132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5110" w:rsidRDefault="00495110" w:rsidP="00715EC1">
            <w:pPr>
              <w:pStyle w:val="Heading1"/>
              <w:spacing w:before="0"/>
              <w:ind w:left="0" w:right="320"/>
              <w:jc w:val="lowKashida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00715EC1" w:rsidRDefault="00010D81" w:rsidP="00054CB6">
      <w:pPr>
        <w:pStyle w:val="Heading2"/>
        <w:tabs>
          <w:tab w:val="left" w:pos="1720"/>
          <w:tab w:val="left" w:pos="1721"/>
        </w:tabs>
        <w:ind w:left="1711"/>
        <w:jc w:val="left"/>
        <w:rPr>
          <w:rFonts w:ascii="Arial"/>
          <w:w w:val="80"/>
        </w:rPr>
      </w:pPr>
      <w:r>
        <w:rPr>
          <w:rFonts w:ascii="Arial"/>
          <w:w w:val="80"/>
        </w:rPr>
        <w:tab/>
      </w:r>
      <w:r>
        <w:rPr>
          <w:rFonts w:ascii="Arial"/>
          <w:w w:val="80"/>
        </w:rPr>
        <w:tab/>
      </w:r>
      <w:r>
        <w:rPr>
          <w:rFonts w:ascii="Arial"/>
          <w:w w:val="80"/>
        </w:rPr>
        <w:tab/>
      </w:r>
      <w:r>
        <w:rPr>
          <w:rFonts w:ascii="Arial"/>
          <w:w w:val="80"/>
        </w:rPr>
        <w:tab/>
      </w:r>
      <w:r>
        <w:rPr>
          <w:rFonts w:ascii="Arial"/>
          <w:w w:val="80"/>
        </w:rPr>
        <w:tab/>
      </w:r>
      <w:r>
        <w:rPr>
          <w:rFonts w:ascii="Arial"/>
          <w:w w:val="80"/>
        </w:rPr>
        <w:tab/>
      </w:r>
      <w:r w:rsidR="00144A58">
        <w:rPr>
          <w:rFonts w:ascii="Arial"/>
          <w:w w:val="80"/>
        </w:rPr>
        <w:tab/>
      </w:r>
    </w:p>
    <w:p w:rsidR="001760D6" w:rsidRDefault="001760D6" w:rsidP="001760D6">
      <w:pPr>
        <w:pStyle w:val="Heading2"/>
        <w:numPr>
          <w:ilvl w:val="0"/>
          <w:numId w:val="2"/>
        </w:numPr>
        <w:tabs>
          <w:tab w:val="left" w:pos="1720"/>
          <w:tab w:val="left" w:pos="1721"/>
        </w:tabs>
        <w:jc w:val="left"/>
        <w:rPr>
          <w:rFonts w:ascii="Arial"/>
          <w:w w:val="80"/>
        </w:rPr>
      </w:pPr>
      <w:r>
        <w:rPr>
          <w:rFonts w:ascii="Arial MT"/>
          <w:sz w:val="20"/>
        </w:rPr>
        <w:tab/>
      </w:r>
      <w:r>
        <w:rPr>
          <w:rFonts w:ascii="Arial MT"/>
          <w:sz w:val="20"/>
        </w:rPr>
        <w:tab/>
      </w:r>
      <w:r w:rsidRPr="00676ACA">
        <w:rPr>
          <w:rFonts w:ascii="Arial"/>
          <w:w w:val="80"/>
        </w:rPr>
        <w:t>Date and Time of Bid Closing / Opening</w:t>
      </w:r>
    </w:p>
    <w:p w:rsidR="001760D6" w:rsidRDefault="001760D6" w:rsidP="001760D6">
      <w:pPr>
        <w:pStyle w:val="BodyText"/>
        <w:rPr>
          <w:rFonts w:ascii="Arial MT"/>
          <w:sz w:val="20"/>
        </w:rPr>
      </w:pPr>
    </w:p>
    <w:p w:rsidR="001760D6" w:rsidRDefault="001760D6" w:rsidP="001760D6">
      <w:pPr>
        <w:pStyle w:val="BodyText"/>
        <w:spacing w:before="10"/>
        <w:rPr>
          <w:rFonts w:ascii="Arial MT"/>
          <w:sz w:val="15"/>
        </w:rPr>
      </w:pPr>
    </w:p>
    <w:tbl>
      <w:tblPr>
        <w:tblW w:w="0" w:type="auto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80"/>
        <w:gridCol w:w="5400"/>
      </w:tblGrid>
      <w:tr w:rsidR="001760D6" w:rsidRPr="00F61DCC" w:rsidTr="00DB0CA6">
        <w:trPr>
          <w:trHeight w:val="395"/>
        </w:trPr>
        <w:tc>
          <w:tcPr>
            <w:tcW w:w="4680" w:type="dxa"/>
          </w:tcPr>
          <w:p w:rsidR="001760D6" w:rsidRPr="00676ACA" w:rsidRDefault="001760D6" w:rsidP="003F1474">
            <w:pPr>
              <w:pStyle w:val="TableParagraph"/>
              <w:spacing w:line="268" w:lineRule="exact"/>
              <w:ind w:left="105"/>
              <w:jc w:val="center"/>
              <w:rPr>
                <w:b/>
                <w:bCs/>
                <w:spacing w:val="-6"/>
                <w:sz w:val="24"/>
              </w:rPr>
            </w:pPr>
            <w:r w:rsidRPr="00676ACA">
              <w:rPr>
                <w:b/>
                <w:bCs/>
                <w:spacing w:val="-6"/>
                <w:sz w:val="24"/>
              </w:rPr>
              <w:t>Tender enquiry No</w:t>
            </w:r>
          </w:p>
        </w:tc>
        <w:tc>
          <w:tcPr>
            <w:tcW w:w="5400" w:type="dxa"/>
          </w:tcPr>
          <w:p w:rsidR="001760D6" w:rsidRPr="000D7FEF" w:rsidRDefault="001760D6" w:rsidP="00DB0CA6">
            <w:pPr>
              <w:pStyle w:val="TableParagraph"/>
              <w:spacing w:line="268" w:lineRule="exact"/>
              <w:ind w:left="105"/>
              <w:rPr>
                <w:b/>
                <w:bCs/>
                <w:spacing w:val="-6"/>
                <w:sz w:val="20"/>
                <w:szCs w:val="20"/>
              </w:rPr>
            </w:pPr>
            <w:r w:rsidRPr="000D7FEF">
              <w:rPr>
                <w:b/>
                <w:bCs/>
                <w:spacing w:val="-6"/>
                <w:sz w:val="20"/>
                <w:szCs w:val="20"/>
              </w:rPr>
              <w:t>SLIC/NWL/</w:t>
            </w:r>
            <w:r w:rsidR="000D7FEF" w:rsidRPr="000D7FEF">
              <w:rPr>
                <w:b/>
                <w:bCs/>
                <w:spacing w:val="-6"/>
                <w:sz w:val="20"/>
                <w:szCs w:val="20"/>
              </w:rPr>
              <w:t>FURNITURE/</w:t>
            </w:r>
            <w:r w:rsidR="00DB0CA6">
              <w:rPr>
                <w:b/>
                <w:bCs/>
                <w:spacing w:val="-6"/>
                <w:sz w:val="20"/>
                <w:szCs w:val="20"/>
              </w:rPr>
              <w:t>A.Ms &amp;SECTOR HEADS</w:t>
            </w:r>
            <w:r w:rsidR="000D7FEF" w:rsidRPr="000D7FEF">
              <w:rPr>
                <w:b/>
                <w:bCs/>
                <w:spacing w:val="-6"/>
                <w:sz w:val="20"/>
                <w:szCs w:val="20"/>
              </w:rPr>
              <w:t>/01/2025</w:t>
            </w:r>
          </w:p>
        </w:tc>
      </w:tr>
      <w:tr w:rsidR="001760D6" w:rsidRPr="00F61DCC" w:rsidTr="00DB0CA6">
        <w:trPr>
          <w:trHeight w:val="350"/>
        </w:trPr>
        <w:tc>
          <w:tcPr>
            <w:tcW w:w="4680" w:type="dxa"/>
          </w:tcPr>
          <w:p w:rsidR="00897D49" w:rsidRDefault="00897D49" w:rsidP="003F1474">
            <w:pPr>
              <w:pStyle w:val="TableParagraph"/>
              <w:spacing w:line="268" w:lineRule="exact"/>
              <w:ind w:left="105"/>
              <w:jc w:val="center"/>
              <w:rPr>
                <w:spacing w:val="-6"/>
                <w:sz w:val="24"/>
              </w:rPr>
            </w:pPr>
          </w:p>
          <w:p w:rsidR="001760D6" w:rsidRPr="00F61DCC" w:rsidRDefault="001760D6" w:rsidP="003F1474">
            <w:pPr>
              <w:pStyle w:val="TableParagraph"/>
              <w:spacing w:line="268" w:lineRule="exact"/>
              <w:ind w:left="105"/>
              <w:jc w:val="center"/>
              <w:rPr>
                <w:spacing w:val="-6"/>
                <w:sz w:val="24"/>
              </w:rPr>
            </w:pPr>
            <w:r w:rsidRPr="00F61DCC">
              <w:rPr>
                <w:spacing w:val="-6"/>
                <w:sz w:val="24"/>
              </w:rPr>
              <w:t>Closing date &amp; time for submission of Bids</w:t>
            </w:r>
          </w:p>
        </w:tc>
        <w:tc>
          <w:tcPr>
            <w:tcW w:w="5400" w:type="dxa"/>
          </w:tcPr>
          <w:p w:rsidR="001760D6" w:rsidRDefault="009F40C7" w:rsidP="00B64D47">
            <w:pPr>
              <w:pStyle w:val="TableParagraph"/>
              <w:spacing w:line="268" w:lineRule="exact"/>
              <w:ind w:left="10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1</w:t>
            </w:r>
            <w:r w:rsidR="00B64D47">
              <w:rPr>
                <w:spacing w:val="-6"/>
                <w:sz w:val="24"/>
              </w:rPr>
              <w:t>4</w:t>
            </w:r>
            <w:r>
              <w:rPr>
                <w:spacing w:val="-6"/>
                <w:sz w:val="24"/>
              </w:rPr>
              <w:t>-11</w:t>
            </w:r>
            <w:r w:rsidR="001760D6">
              <w:rPr>
                <w:spacing w:val="-6"/>
                <w:sz w:val="24"/>
              </w:rPr>
              <w:t>-202</w:t>
            </w:r>
            <w:r>
              <w:rPr>
                <w:spacing w:val="-6"/>
                <w:sz w:val="24"/>
              </w:rPr>
              <w:t>5</w:t>
            </w:r>
          </w:p>
          <w:p w:rsidR="001760D6" w:rsidRDefault="001760D6" w:rsidP="003F1474">
            <w:pPr>
              <w:pStyle w:val="TableParagraph"/>
              <w:spacing w:line="268" w:lineRule="exact"/>
              <w:ind w:left="10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up to </w:t>
            </w:r>
          </w:p>
          <w:p w:rsidR="001760D6" w:rsidRPr="00F61DCC" w:rsidRDefault="00C8380C" w:rsidP="00C8380C">
            <w:pPr>
              <w:pStyle w:val="TableParagraph"/>
              <w:spacing w:line="268" w:lineRule="exact"/>
              <w:ind w:left="10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11</w:t>
            </w:r>
            <w:r w:rsidR="001760D6" w:rsidRPr="00F61DCC">
              <w:rPr>
                <w:spacing w:val="-6"/>
                <w:sz w:val="24"/>
              </w:rPr>
              <w:t xml:space="preserve">:00 </w:t>
            </w:r>
            <w:r>
              <w:rPr>
                <w:spacing w:val="-6"/>
                <w:sz w:val="24"/>
              </w:rPr>
              <w:t>a</w:t>
            </w:r>
            <w:r w:rsidR="001760D6">
              <w:rPr>
                <w:spacing w:val="-6"/>
                <w:sz w:val="24"/>
              </w:rPr>
              <w:t>m</w:t>
            </w:r>
          </w:p>
        </w:tc>
      </w:tr>
      <w:tr w:rsidR="001760D6" w:rsidRPr="00F61DCC" w:rsidTr="00DB0CA6">
        <w:trPr>
          <w:trHeight w:val="350"/>
        </w:trPr>
        <w:tc>
          <w:tcPr>
            <w:tcW w:w="4680" w:type="dxa"/>
          </w:tcPr>
          <w:p w:rsidR="00897D49" w:rsidRDefault="00897D49" w:rsidP="003F1474">
            <w:pPr>
              <w:pStyle w:val="TableParagraph"/>
              <w:spacing w:line="268" w:lineRule="exact"/>
              <w:ind w:left="105"/>
              <w:jc w:val="center"/>
              <w:rPr>
                <w:spacing w:val="-6"/>
                <w:sz w:val="24"/>
              </w:rPr>
            </w:pPr>
          </w:p>
          <w:p w:rsidR="001760D6" w:rsidRPr="00F61DCC" w:rsidRDefault="001760D6" w:rsidP="003F1474">
            <w:pPr>
              <w:pStyle w:val="TableParagraph"/>
              <w:spacing w:line="268" w:lineRule="exact"/>
              <w:ind w:left="105"/>
              <w:jc w:val="center"/>
              <w:rPr>
                <w:spacing w:val="-6"/>
                <w:sz w:val="24"/>
              </w:rPr>
            </w:pPr>
            <w:r w:rsidRPr="00F61DCC">
              <w:rPr>
                <w:spacing w:val="-6"/>
                <w:sz w:val="24"/>
              </w:rPr>
              <w:t xml:space="preserve">Date &amp; </w:t>
            </w:r>
            <w:r>
              <w:rPr>
                <w:spacing w:val="-6"/>
                <w:sz w:val="24"/>
              </w:rPr>
              <w:t>T</w:t>
            </w:r>
            <w:r w:rsidRPr="00F61DCC">
              <w:rPr>
                <w:spacing w:val="-6"/>
                <w:sz w:val="24"/>
              </w:rPr>
              <w:t xml:space="preserve">ime of </w:t>
            </w:r>
            <w:r>
              <w:rPr>
                <w:spacing w:val="-6"/>
                <w:sz w:val="24"/>
              </w:rPr>
              <w:t>O</w:t>
            </w:r>
            <w:r w:rsidRPr="00F61DCC">
              <w:rPr>
                <w:spacing w:val="-6"/>
                <w:sz w:val="24"/>
              </w:rPr>
              <w:t>pening of Bids</w:t>
            </w:r>
          </w:p>
        </w:tc>
        <w:tc>
          <w:tcPr>
            <w:tcW w:w="5400" w:type="dxa"/>
          </w:tcPr>
          <w:p w:rsidR="001760D6" w:rsidRDefault="009F40C7" w:rsidP="00B64D47">
            <w:pPr>
              <w:pStyle w:val="TableParagraph"/>
              <w:spacing w:line="268" w:lineRule="exact"/>
              <w:ind w:left="10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1</w:t>
            </w:r>
            <w:r w:rsidR="00B64D47">
              <w:rPr>
                <w:spacing w:val="-6"/>
                <w:sz w:val="24"/>
              </w:rPr>
              <w:t>4</w:t>
            </w:r>
            <w:r>
              <w:rPr>
                <w:spacing w:val="-6"/>
                <w:sz w:val="24"/>
              </w:rPr>
              <w:t>-11</w:t>
            </w:r>
            <w:r w:rsidR="001760D6">
              <w:rPr>
                <w:spacing w:val="-6"/>
                <w:sz w:val="24"/>
              </w:rPr>
              <w:t>-202</w:t>
            </w:r>
            <w:r>
              <w:rPr>
                <w:spacing w:val="-6"/>
                <w:sz w:val="24"/>
              </w:rPr>
              <w:t>5</w:t>
            </w:r>
            <w:r w:rsidR="001760D6">
              <w:rPr>
                <w:spacing w:val="-6"/>
                <w:sz w:val="24"/>
              </w:rPr>
              <w:t xml:space="preserve"> </w:t>
            </w:r>
          </w:p>
          <w:p w:rsidR="001760D6" w:rsidRDefault="001760D6" w:rsidP="003F1474">
            <w:pPr>
              <w:pStyle w:val="TableParagraph"/>
              <w:spacing w:line="268" w:lineRule="exact"/>
              <w:ind w:left="10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at </w:t>
            </w:r>
          </w:p>
          <w:p w:rsidR="001760D6" w:rsidRPr="00F61DCC" w:rsidRDefault="00C8380C" w:rsidP="003F1474">
            <w:pPr>
              <w:pStyle w:val="TableParagraph"/>
              <w:spacing w:line="268" w:lineRule="exact"/>
              <w:ind w:left="10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11</w:t>
            </w:r>
            <w:r w:rsidR="001760D6" w:rsidRPr="00F61DCC">
              <w:rPr>
                <w:spacing w:val="-6"/>
                <w:sz w:val="24"/>
              </w:rPr>
              <w:t xml:space="preserve">:30 </w:t>
            </w:r>
            <w:r>
              <w:rPr>
                <w:spacing w:val="-6"/>
                <w:sz w:val="24"/>
              </w:rPr>
              <w:t>a</w:t>
            </w:r>
            <w:r w:rsidR="001760D6">
              <w:rPr>
                <w:spacing w:val="-6"/>
                <w:sz w:val="24"/>
              </w:rPr>
              <w:t>m</w:t>
            </w:r>
          </w:p>
        </w:tc>
      </w:tr>
    </w:tbl>
    <w:p w:rsidR="001760D6" w:rsidRDefault="001760D6" w:rsidP="001760D6">
      <w:pPr>
        <w:spacing w:before="180"/>
        <w:ind w:left="1000"/>
        <w:jc w:val="both"/>
        <w:rPr>
          <w:b/>
          <w:sz w:val="28"/>
        </w:rPr>
      </w:pPr>
      <w:r>
        <w:rPr>
          <w:b/>
          <w:sz w:val="28"/>
          <w:u w:val="thick"/>
        </w:rPr>
        <w:t>TERMS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AND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CONDITIONS</w:t>
      </w:r>
    </w:p>
    <w:p w:rsidR="001760D6" w:rsidRDefault="001760D6" w:rsidP="001760D6">
      <w:pPr>
        <w:pStyle w:val="BodyText"/>
        <w:spacing w:before="7"/>
        <w:rPr>
          <w:b/>
          <w:sz w:val="19"/>
        </w:rPr>
      </w:pPr>
    </w:p>
    <w:p w:rsidR="001760D6" w:rsidRDefault="001760D6" w:rsidP="002575A6">
      <w:pPr>
        <w:pStyle w:val="ListParagraph"/>
        <w:numPr>
          <w:ilvl w:val="0"/>
          <w:numId w:val="2"/>
        </w:numPr>
        <w:tabs>
          <w:tab w:val="left" w:pos="1361"/>
        </w:tabs>
        <w:spacing w:before="90" w:line="276" w:lineRule="auto"/>
        <w:ind w:left="1360" w:right="583" w:hanging="360"/>
        <w:jc w:val="both"/>
        <w:rPr>
          <w:sz w:val="24"/>
        </w:rPr>
      </w:pPr>
      <w:r>
        <w:rPr>
          <w:sz w:val="24"/>
        </w:rPr>
        <w:t>Bidders should provide the name of firm, complete postal address, Telephone No,</w:t>
      </w:r>
      <w:r w:rsidR="002575A6">
        <w:rPr>
          <w:sz w:val="24"/>
        </w:rPr>
        <w:t xml:space="preserve"> e</w:t>
      </w:r>
      <w:r>
        <w:rPr>
          <w:sz w:val="24"/>
        </w:rPr>
        <w:t>mail</w:t>
      </w:r>
      <w:r>
        <w:rPr>
          <w:spacing w:val="-4"/>
          <w:sz w:val="24"/>
        </w:rPr>
        <w:t xml:space="preserve"> </w:t>
      </w:r>
      <w:r>
        <w:rPr>
          <w:sz w:val="24"/>
        </w:rPr>
        <w:t>address and</w:t>
      </w:r>
      <w:r>
        <w:rPr>
          <w:spacing w:val="2"/>
          <w:sz w:val="24"/>
        </w:rPr>
        <w:t xml:space="preserve"> </w:t>
      </w:r>
      <w:r>
        <w:rPr>
          <w:sz w:val="24"/>
        </w:rPr>
        <w:t>web</w:t>
      </w:r>
      <w:r>
        <w:rPr>
          <w:spacing w:val="-3"/>
          <w:sz w:val="24"/>
        </w:rPr>
        <w:t xml:space="preserve"> </w:t>
      </w:r>
      <w:r>
        <w:rPr>
          <w:sz w:val="24"/>
        </w:rPr>
        <w:t>address (if</w:t>
      </w:r>
      <w:r>
        <w:rPr>
          <w:spacing w:val="-6"/>
          <w:sz w:val="24"/>
        </w:rPr>
        <w:t xml:space="preserve"> </w:t>
      </w:r>
      <w:r>
        <w:rPr>
          <w:sz w:val="24"/>
        </w:rPr>
        <w:t>any).</w:t>
      </w:r>
    </w:p>
    <w:p w:rsidR="001760D6" w:rsidRDefault="001760D6" w:rsidP="001760D6">
      <w:pPr>
        <w:pStyle w:val="BodyText"/>
        <w:spacing w:before="8"/>
        <w:rPr>
          <w:sz w:val="20"/>
        </w:rPr>
      </w:pPr>
    </w:p>
    <w:p w:rsidR="001760D6" w:rsidRDefault="001760D6" w:rsidP="000444EA">
      <w:pPr>
        <w:pStyle w:val="ListParagraph"/>
        <w:numPr>
          <w:ilvl w:val="0"/>
          <w:numId w:val="2"/>
        </w:numPr>
        <w:tabs>
          <w:tab w:val="left" w:pos="1361"/>
        </w:tabs>
        <w:spacing w:before="1"/>
        <w:ind w:left="1360" w:right="571" w:hanging="360"/>
        <w:jc w:val="both"/>
        <w:rPr>
          <w:sz w:val="24"/>
        </w:rPr>
      </w:pPr>
      <w:r>
        <w:rPr>
          <w:sz w:val="24"/>
        </w:rPr>
        <w:t>Bidders are required to upload their proposals on EPADS systems as per laid down PPRA</w:t>
      </w:r>
      <w:r>
        <w:rPr>
          <w:spacing w:val="1"/>
          <w:sz w:val="24"/>
        </w:rPr>
        <w:t xml:space="preserve"> </w:t>
      </w:r>
      <w:r>
        <w:rPr>
          <w:sz w:val="24"/>
        </w:rPr>
        <w:t>procedure, Bid security in shape of pay order must</w:t>
      </w:r>
      <w:r>
        <w:rPr>
          <w:spacing w:val="60"/>
          <w:sz w:val="24"/>
        </w:rPr>
        <w:t xml:space="preserve"> </w:t>
      </w:r>
      <w:r>
        <w:rPr>
          <w:sz w:val="24"/>
        </w:rPr>
        <w:t>be submitted at the</w:t>
      </w:r>
      <w:r>
        <w:rPr>
          <w:spacing w:val="1"/>
          <w:sz w:val="24"/>
        </w:rPr>
        <w:t xml:space="preserve"> </w:t>
      </w:r>
      <w:r w:rsidR="009854C2">
        <w:rPr>
          <w:sz w:val="24"/>
        </w:rPr>
        <w:t xml:space="preserve">address given below by the </w:t>
      </w:r>
      <w:r>
        <w:rPr>
          <w:sz w:val="24"/>
        </w:rPr>
        <w:t>Bidders before the closing date and time. However, only qualified bidder will be required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to submit performance guarantee of 05% of the total quoted rates at the time of </w:t>
      </w:r>
      <w:r w:rsidR="00C8380C">
        <w:rPr>
          <w:sz w:val="24"/>
        </w:rPr>
        <w:t>Supply</w:t>
      </w:r>
      <w:r w:rsidR="009854C2">
        <w:rPr>
          <w:sz w:val="24"/>
        </w:rPr>
        <w:t xml:space="preserve"> Order/Contract Award</w:t>
      </w:r>
      <w:r>
        <w:rPr>
          <w:sz w:val="24"/>
        </w:rPr>
        <w:t>.</w:t>
      </w:r>
    </w:p>
    <w:p w:rsidR="001760D6" w:rsidRDefault="001760D6" w:rsidP="001760D6">
      <w:pPr>
        <w:pStyle w:val="BodyText"/>
        <w:spacing w:before="1"/>
        <w:rPr>
          <w:sz w:val="38"/>
        </w:rPr>
      </w:pPr>
    </w:p>
    <w:p w:rsidR="001760D6" w:rsidRDefault="000444EA" w:rsidP="000444EA">
      <w:pPr>
        <w:pStyle w:val="ListParagraph"/>
        <w:numPr>
          <w:ilvl w:val="0"/>
          <w:numId w:val="2"/>
        </w:numPr>
        <w:tabs>
          <w:tab w:val="left" w:pos="1361"/>
        </w:tabs>
        <w:spacing w:line="276" w:lineRule="auto"/>
        <w:ind w:left="1360" w:right="574" w:hanging="360"/>
        <w:jc w:val="both"/>
        <w:rPr>
          <w:sz w:val="24"/>
        </w:rPr>
      </w:pPr>
      <w:r>
        <w:rPr>
          <w:b/>
          <w:bCs/>
          <w:sz w:val="24"/>
        </w:rPr>
        <w:t>Bid</w:t>
      </w:r>
      <w:r w:rsidR="001760D6" w:rsidRPr="0047579E">
        <w:rPr>
          <w:b/>
          <w:bCs/>
          <w:sz w:val="24"/>
        </w:rPr>
        <w:t xml:space="preserve"> Proposals will be</w:t>
      </w:r>
      <w:r w:rsidR="001760D6" w:rsidRPr="0047579E">
        <w:rPr>
          <w:b/>
          <w:bCs/>
          <w:spacing w:val="1"/>
          <w:sz w:val="24"/>
        </w:rPr>
        <w:t xml:space="preserve"> </w:t>
      </w:r>
      <w:r w:rsidR="001760D6" w:rsidRPr="0047579E">
        <w:rPr>
          <w:b/>
          <w:bCs/>
          <w:sz w:val="24"/>
        </w:rPr>
        <w:t>opened</w:t>
      </w:r>
      <w:r w:rsidR="001760D6">
        <w:rPr>
          <w:sz w:val="24"/>
        </w:rPr>
        <w:t xml:space="preserve"> </w:t>
      </w:r>
      <w:r w:rsidR="001760D6" w:rsidRPr="0047579E">
        <w:rPr>
          <w:b/>
          <w:bCs/>
          <w:sz w:val="24"/>
        </w:rPr>
        <w:t>and downloaded</w:t>
      </w:r>
      <w:r w:rsidR="001760D6" w:rsidRPr="0047579E">
        <w:rPr>
          <w:b/>
          <w:bCs/>
          <w:spacing w:val="1"/>
          <w:sz w:val="24"/>
        </w:rPr>
        <w:t xml:space="preserve"> </w:t>
      </w:r>
      <w:r w:rsidR="001760D6" w:rsidRPr="0047579E">
        <w:rPr>
          <w:b/>
          <w:bCs/>
          <w:sz w:val="24"/>
        </w:rPr>
        <w:t>from EPADS</w:t>
      </w:r>
      <w:r w:rsidR="001760D6">
        <w:rPr>
          <w:spacing w:val="1"/>
          <w:sz w:val="24"/>
        </w:rPr>
        <w:t xml:space="preserve"> </w:t>
      </w:r>
      <w:r w:rsidR="001760D6">
        <w:rPr>
          <w:sz w:val="24"/>
        </w:rPr>
        <w:t>on the</w:t>
      </w:r>
      <w:r w:rsidR="001760D6">
        <w:rPr>
          <w:spacing w:val="1"/>
          <w:sz w:val="24"/>
        </w:rPr>
        <w:t xml:space="preserve"> </w:t>
      </w:r>
      <w:r w:rsidR="001760D6">
        <w:rPr>
          <w:sz w:val="24"/>
        </w:rPr>
        <w:t>opening</w:t>
      </w:r>
      <w:r w:rsidR="001760D6">
        <w:rPr>
          <w:spacing w:val="1"/>
          <w:sz w:val="24"/>
        </w:rPr>
        <w:t xml:space="preserve"> </w:t>
      </w:r>
      <w:r w:rsidR="001760D6">
        <w:rPr>
          <w:sz w:val="24"/>
        </w:rPr>
        <w:t>date</w:t>
      </w:r>
      <w:r w:rsidR="001760D6">
        <w:rPr>
          <w:spacing w:val="1"/>
          <w:sz w:val="24"/>
        </w:rPr>
        <w:t xml:space="preserve"> </w:t>
      </w:r>
      <w:r w:rsidR="001760D6">
        <w:rPr>
          <w:sz w:val="24"/>
        </w:rPr>
        <w:t>and</w:t>
      </w:r>
      <w:r w:rsidR="001760D6">
        <w:rPr>
          <w:spacing w:val="1"/>
          <w:sz w:val="24"/>
        </w:rPr>
        <w:t xml:space="preserve"> </w:t>
      </w:r>
      <w:r w:rsidR="001760D6">
        <w:rPr>
          <w:sz w:val="24"/>
        </w:rPr>
        <w:t>time</w:t>
      </w:r>
      <w:r w:rsidR="001760D6">
        <w:rPr>
          <w:spacing w:val="1"/>
          <w:sz w:val="24"/>
        </w:rPr>
        <w:t xml:space="preserve"> </w:t>
      </w:r>
      <w:r w:rsidR="001760D6">
        <w:rPr>
          <w:sz w:val="24"/>
        </w:rPr>
        <w:t>as</w:t>
      </w:r>
      <w:r w:rsidR="001760D6">
        <w:rPr>
          <w:spacing w:val="1"/>
          <w:sz w:val="24"/>
        </w:rPr>
        <w:t xml:space="preserve"> </w:t>
      </w:r>
      <w:r w:rsidR="001760D6">
        <w:rPr>
          <w:sz w:val="24"/>
        </w:rPr>
        <w:t>given</w:t>
      </w:r>
      <w:r w:rsidR="001760D6">
        <w:rPr>
          <w:spacing w:val="1"/>
          <w:sz w:val="24"/>
        </w:rPr>
        <w:t xml:space="preserve"> </w:t>
      </w:r>
      <w:r w:rsidR="001760D6">
        <w:rPr>
          <w:sz w:val="24"/>
        </w:rPr>
        <w:t>in</w:t>
      </w:r>
      <w:r w:rsidR="001760D6">
        <w:rPr>
          <w:spacing w:val="1"/>
          <w:sz w:val="24"/>
        </w:rPr>
        <w:t xml:space="preserve"> </w:t>
      </w:r>
      <w:r>
        <w:rPr>
          <w:spacing w:val="1"/>
          <w:sz w:val="24"/>
        </w:rPr>
        <w:t>T</w:t>
      </w:r>
      <w:r w:rsidR="001760D6">
        <w:rPr>
          <w:sz w:val="24"/>
        </w:rPr>
        <w:t>ender</w:t>
      </w:r>
      <w:r w:rsidR="001760D6">
        <w:rPr>
          <w:spacing w:val="1"/>
          <w:sz w:val="24"/>
        </w:rPr>
        <w:t xml:space="preserve"> </w:t>
      </w:r>
      <w:r>
        <w:rPr>
          <w:spacing w:val="1"/>
          <w:sz w:val="24"/>
        </w:rPr>
        <w:t>N</w:t>
      </w:r>
      <w:r w:rsidR="001760D6">
        <w:rPr>
          <w:sz w:val="24"/>
        </w:rPr>
        <w:t>otice</w:t>
      </w:r>
      <w:r>
        <w:rPr>
          <w:spacing w:val="1"/>
          <w:sz w:val="24"/>
        </w:rPr>
        <w:t xml:space="preserve">. Comparative Statement of Quoted rates will be uploaded on PPRA website </w:t>
      </w:r>
      <w:r w:rsidR="001760D6">
        <w:rPr>
          <w:sz w:val="24"/>
        </w:rPr>
        <w:t>and EPADS</w:t>
      </w:r>
      <w:r w:rsidR="001760D6">
        <w:rPr>
          <w:spacing w:val="1"/>
          <w:sz w:val="24"/>
        </w:rPr>
        <w:t xml:space="preserve"> </w:t>
      </w:r>
      <w:r w:rsidR="001760D6">
        <w:rPr>
          <w:sz w:val="24"/>
        </w:rPr>
        <w:t>system</w:t>
      </w:r>
      <w:r w:rsidR="001760D6">
        <w:rPr>
          <w:spacing w:val="-8"/>
          <w:sz w:val="24"/>
        </w:rPr>
        <w:t xml:space="preserve"> </w:t>
      </w:r>
      <w:r w:rsidR="001760D6">
        <w:rPr>
          <w:sz w:val="24"/>
        </w:rPr>
        <w:t>as</w:t>
      </w:r>
      <w:r w:rsidR="001760D6">
        <w:rPr>
          <w:spacing w:val="-1"/>
          <w:sz w:val="24"/>
        </w:rPr>
        <w:t xml:space="preserve"> </w:t>
      </w:r>
      <w:r w:rsidR="001760D6">
        <w:rPr>
          <w:sz w:val="24"/>
        </w:rPr>
        <w:t>well.</w:t>
      </w:r>
    </w:p>
    <w:p w:rsidR="00FB58EB" w:rsidRPr="00FB58EB" w:rsidRDefault="00FB58EB" w:rsidP="00FB58EB">
      <w:pPr>
        <w:pStyle w:val="ListParagraph"/>
        <w:rPr>
          <w:sz w:val="24"/>
        </w:rPr>
      </w:pPr>
    </w:p>
    <w:p w:rsidR="00FB58EB" w:rsidRPr="00FB58EB" w:rsidRDefault="00FB58EB" w:rsidP="00FB58EB">
      <w:pPr>
        <w:pStyle w:val="ListParagraph"/>
        <w:numPr>
          <w:ilvl w:val="0"/>
          <w:numId w:val="2"/>
        </w:numPr>
        <w:tabs>
          <w:tab w:val="left" w:pos="1361"/>
        </w:tabs>
        <w:spacing w:line="276" w:lineRule="auto"/>
        <w:ind w:left="1360" w:right="574" w:hanging="360"/>
        <w:jc w:val="both"/>
        <w:rPr>
          <w:b/>
          <w:bCs/>
          <w:sz w:val="24"/>
        </w:rPr>
      </w:pPr>
      <w:r w:rsidRPr="00FB58EB">
        <w:rPr>
          <w:b/>
          <w:bCs/>
          <w:spacing w:val="1"/>
          <w:sz w:val="24"/>
        </w:rPr>
        <w:t>The Bids Prices s</w:t>
      </w:r>
      <w:r>
        <w:rPr>
          <w:b/>
          <w:bCs/>
          <w:spacing w:val="1"/>
          <w:sz w:val="24"/>
        </w:rPr>
        <w:t>h</w:t>
      </w:r>
      <w:r w:rsidRPr="00FB58EB">
        <w:rPr>
          <w:b/>
          <w:bCs/>
          <w:spacing w:val="1"/>
          <w:sz w:val="24"/>
        </w:rPr>
        <w:t>all be evaluated on the basis of lowest rate and Quality Based</w:t>
      </w:r>
    </w:p>
    <w:p w:rsidR="001760D6" w:rsidRDefault="001760D6" w:rsidP="001760D6">
      <w:pPr>
        <w:pStyle w:val="BodyText"/>
        <w:spacing w:before="9"/>
        <w:rPr>
          <w:sz w:val="27"/>
        </w:rPr>
      </w:pPr>
    </w:p>
    <w:p w:rsidR="00C8380C" w:rsidRPr="00C8380C" w:rsidRDefault="00C8380C" w:rsidP="00B307A7">
      <w:pPr>
        <w:pStyle w:val="ListParagraph"/>
        <w:numPr>
          <w:ilvl w:val="0"/>
          <w:numId w:val="2"/>
        </w:numPr>
        <w:tabs>
          <w:tab w:val="left" w:pos="1361"/>
        </w:tabs>
        <w:spacing w:before="3" w:line="276" w:lineRule="auto"/>
        <w:ind w:left="1360" w:right="579" w:hanging="360"/>
        <w:jc w:val="both"/>
        <w:rPr>
          <w:sz w:val="28"/>
        </w:rPr>
      </w:pPr>
      <w:r w:rsidRPr="00C8380C">
        <w:rPr>
          <w:sz w:val="24"/>
        </w:rPr>
        <w:t>Supply of Furniture</w:t>
      </w:r>
      <w:r w:rsidR="001760D6" w:rsidRPr="00C8380C">
        <w:rPr>
          <w:sz w:val="24"/>
        </w:rPr>
        <w:t xml:space="preserve"> should be completed </w:t>
      </w:r>
      <w:r w:rsidR="001760D6" w:rsidRPr="00C8380C">
        <w:rPr>
          <w:b/>
          <w:bCs/>
          <w:sz w:val="24"/>
        </w:rPr>
        <w:t xml:space="preserve">within </w:t>
      </w:r>
      <w:r w:rsidR="000444EA">
        <w:rPr>
          <w:b/>
          <w:bCs/>
          <w:sz w:val="24"/>
        </w:rPr>
        <w:t>20</w:t>
      </w:r>
      <w:r w:rsidR="001760D6" w:rsidRPr="00C8380C">
        <w:rPr>
          <w:b/>
          <w:bCs/>
          <w:sz w:val="24"/>
        </w:rPr>
        <w:t xml:space="preserve"> Days </w:t>
      </w:r>
      <w:r w:rsidR="001760D6" w:rsidRPr="00C8380C">
        <w:rPr>
          <w:sz w:val="24"/>
        </w:rPr>
        <w:t xml:space="preserve">of time period after issuance </w:t>
      </w:r>
      <w:r w:rsidRPr="00C8380C">
        <w:rPr>
          <w:sz w:val="24"/>
        </w:rPr>
        <w:t>of Supply</w:t>
      </w:r>
      <w:r w:rsidR="005413BC" w:rsidRPr="00C8380C">
        <w:rPr>
          <w:sz w:val="24"/>
        </w:rPr>
        <w:t xml:space="preserve"> Order</w:t>
      </w:r>
      <w:r w:rsidR="001760D6" w:rsidRPr="00C8380C">
        <w:rPr>
          <w:sz w:val="24"/>
        </w:rPr>
        <w:t>/</w:t>
      </w:r>
      <w:r w:rsidR="005413BC" w:rsidRPr="00C8380C">
        <w:rPr>
          <w:sz w:val="24"/>
        </w:rPr>
        <w:t>C</w:t>
      </w:r>
      <w:r w:rsidR="00871B0F" w:rsidRPr="00C8380C">
        <w:rPr>
          <w:sz w:val="24"/>
        </w:rPr>
        <w:t>ontract</w:t>
      </w:r>
      <w:r w:rsidR="001760D6" w:rsidRPr="00C8380C">
        <w:rPr>
          <w:sz w:val="24"/>
        </w:rPr>
        <w:t xml:space="preserve"> Award. </w:t>
      </w:r>
      <w:r w:rsidR="001760D6" w:rsidRPr="00C8380C">
        <w:rPr>
          <w:b/>
          <w:bCs/>
          <w:sz w:val="24"/>
        </w:rPr>
        <w:t>Payment will</w:t>
      </w:r>
      <w:r w:rsidR="001760D6" w:rsidRPr="00C8380C">
        <w:rPr>
          <w:b/>
          <w:bCs/>
          <w:spacing w:val="1"/>
          <w:sz w:val="24"/>
        </w:rPr>
        <w:t xml:space="preserve"> </w:t>
      </w:r>
      <w:r w:rsidR="001760D6" w:rsidRPr="00C8380C">
        <w:rPr>
          <w:b/>
          <w:bCs/>
          <w:sz w:val="24"/>
        </w:rPr>
        <w:t>be</w:t>
      </w:r>
      <w:r w:rsidR="001760D6" w:rsidRPr="00C8380C">
        <w:rPr>
          <w:b/>
          <w:bCs/>
          <w:spacing w:val="-4"/>
          <w:sz w:val="24"/>
        </w:rPr>
        <w:t xml:space="preserve"> </w:t>
      </w:r>
      <w:r w:rsidRPr="00C8380C">
        <w:rPr>
          <w:b/>
          <w:bCs/>
          <w:spacing w:val="-4"/>
          <w:sz w:val="24"/>
        </w:rPr>
        <w:t xml:space="preserve">made </w:t>
      </w:r>
      <w:r w:rsidR="001760D6" w:rsidRPr="00C8380C">
        <w:rPr>
          <w:b/>
          <w:bCs/>
          <w:sz w:val="24"/>
        </w:rPr>
        <w:t>after</w:t>
      </w:r>
      <w:r w:rsidR="001760D6" w:rsidRPr="00C8380C">
        <w:rPr>
          <w:b/>
          <w:bCs/>
          <w:spacing w:val="1"/>
          <w:sz w:val="24"/>
        </w:rPr>
        <w:t xml:space="preserve"> </w:t>
      </w:r>
      <w:r w:rsidR="001760D6" w:rsidRPr="00C8380C">
        <w:rPr>
          <w:b/>
          <w:bCs/>
          <w:sz w:val="24"/>
        </w:rPr>
        <w:t>satisfactory</w:t>
      </w:r>
      <w:r w:rsidR="001760D6" w:rsidRPr="00C8380C">
        <w:rPr>
          <w:b/>
          <w:bCs/>
          <w:spacing w:val="-10"/>
          <w:sz w:val="24"/>
        </w:rPr>
        <w:t xml:space="preserve"> </w:t>
      </w:r>
      <w:r w:rsidR="00B307A7">
        <w:rPr>
          <w:b/>
          <w:bCs/>
          <w:spacing w:val="-10"/>
          <w:sz w:val="24"/>
        </w:rPr>
        <w:t xml:space="preserve">Supply of Furniture </w:t>
      </w:r>
      <w:r w:rsidR="00CA225F" w:rsidRPr="00C8380C">
        <w:rPr>
          <w:b/>
          <w:bCs/>
          <w:sz w:val="24"/>
        </w:rPr>
        <w:t xml:space="preserve">as per </w:t>
      </w:r>
      <w:r w:rsidRPr="00C8380C">
        <w:rPr>
          <w:b/>
          <w:bCs/>
          <w:sz w:val="24"/>
        </w:rPr>
        <w:t>Terms and Conditions of Tender Documents</w:t>
      </w:r>
      <w:r w:rsidR="00CA225F" w:rsidRPr="00C8380C">
        <w:rPr>
          <w:b/>
          <w:bCs/>
          <w:sz w:val="24"/>
        </w:rPr>
        <w:t>.</w:t>
      </w:r>
    </w:p>
    <w:p w:rsidR="00C8380C" w:rsidRPr="00C8380C" w:rsidRDefault="00C8380C" w:rsidP="00C8380C">
      <w:pPr>
        <w:pStyle w:val="ListParagraph"/>
        <w:rPr>
          <w:sz w:val="28"/>
        </w:rPr>
      </w:pPr>
    </w:p>
    <w:p w:rsidR="001760D6" w:rsidRPr="009107CA" w:rsidRDefault="001760D6" w:rsidP="009107CA">
      <w:pPr>
        <w:pStyle w:val="ListParagraph"/>
        <w:numPr>
          <w:ilvl w:val="0"/>
          <w:numId w:val="2"/>
        </w:numPr>
        <w:tabs>
          <w:tab w:val="left" w:pos="1361"/>
        </w:tabs>
        <w:spacing w:before="1" w:line="276" w:lineRule="auto"/>
        <w:ind w:left="1360" w:right="579" w:hanging="360"/>
        <w:jc w:val="both"/>
        <w:rPr>
          <w:b/>
          <w:sz w:val="31"/>
        </w:rPr>
      </w:pPr>
      <w:r w:rsidRPr="009107CA">
        <w:rPr>
          <w:b/>
          <w:sz w:val="24"/>
        </w:rPr>
        <w:t>Registration</w:t>
      </w:r>
      <w:r w:rsidRPr="009107CA">
        <w:rPr>
          <w:b/>
          <w:spacing w:val="30"/>
          <w:sz w:val="24"/>
        </w:rPr>
        <w:t xml:space="preserve"> </w:t>
      </w:r>
      <w:r w:rsidRPr="009107CA">
        <w:rPr>
          <w:b/>
          <w:sz w:val="24"/>
        </w:rPr>
        <w:t>with</w:t>
      </w:r>
      <w:r w:rsidRPr="009107CA">
        <w:rPr>
          <w:b/>
          <w:spacing w:val="29"/>
          <w:sz w:val="24"/>
        </w:rPr>
        <w:t xml:space="preserve"> </w:t>
      </w:r>
      <w:r w:rsidRPr="009107CA">
        <w:rPr>
          <w:b/>
          <w:sz w:val="24"/>
        </w:rPr>
        <w:t>Relevant</w:t>
      </w:r>
      <w:r w:rsidRPr="009107CA">
        <w:rPr>
          <w:b/>
          <w:spacing w:val="-57"/>
          <w:sz w:val="24"/>
        </w:rPr>
        <w:t xml:space="preserve"> </w:t>
      </w:r>
      <w:r w:rsidRPr="009107CA">
        <w:rPr>
          <w:b/>
          <w:sz w:val="24"/>
        </w:rPr>
        <w:t>Tax</w:t>
      </w:r>
      <w:r w:rsidRPr="009107CA">
        <w:rPr>
          <w:b/>
          <w:spacing w:val="-4"/>
          <w:sz w:val="24"/>
        </w:rPr>
        <w:t xml:space="preserve"> </w:t>
      </w:r>
      <w:r w:rsidRPr="009107CA">
        <w:rPr>
          <w:b/>
          <w:sz w:val="24"/>
        </w:rPr>
        <w:t>Authorities</w:t>
      </w:r>
      <w:r w:rsidRPr="009107CA">
        <w:rPr>
          <w:b/>
          <w:spacing w:val="-2"/>
          <w:sz w:val="24"/>
        </w:rPr>
        <w:t xml:space="preserve"> </w:t>
      </w:r>
      <w:r w:rsidRPr="009107CA">
        <w:rPr>
          <w:b/>
          <w:sz w:val="24"/>
        </w:rPr>
        <w:t>NTN,</w:t>
      </w:r>
      <w:r w:rsidRPr="009107CA">
        <w:rPr>
          <w:b/>
          <w:spacing w:val="2"/>
          <w:sz w:val="24"/>
        </w:rPr>
        <w:t xml:space="preserve"> </w:t>
      </w:r>
      <w:r w:rsidRPr="009107CA">
        <w:rPr>
          <w:b/>
          <w:sz w:val="24"/>
        </w:rPr>
        <w:t>SRB</w:t>
      </w:r>
      <w:r w:rsidRPr="009107CA">
        <w:rPr>
          <w:b/>
          <w:spacing w:val="3"/>
          <w:sz w:val="24"/>
        </w:rPr>
        <w:t xml:space="preserve"> </w:t>
      </w:r>
      <w:r w:rsidRPr="009107CA">
        <w:rPr>
          <w:b/>
          <w:sz w:val="24"/>
        </w:rPr>
        <w:t>(mandatory,</w:t>
      </w:r>
      <w:r w:rsidRPr="009107CA">
        <w:rPr>
          <w:b/>
          <w:spacing w:val="3"/>
          <w:sz w:val="24"/>
        </w:rPr>
        <w:t xml:space="preserve"> </w:t>
      </w:r>
      <w:r w:rsidRPr="009107CA">
        <w:rPr>
          <w:b/>
          <w:sz w:val="24"/>
        </w:rPr>
        <w:t>else bid</w:t>
      </w:r>
      <w:r w:rsidRPr="009107CA">
        <w:rPr>
          <w:b/>
          <w:spacing w:val="2"/>
          <w:sz w:val="24"/>
        </w:rPr>
        <w:t xml:space="preserve"> </w:t>
      </w:r>
      <w:r w:rsidRPr="009107CA">
        <w:rPr>
          <w:b/>
          <w:sz w:val="24"/>
        </w:rPr>
        <w:t>will</w:t>
      </w:r>
      <w:r w:rsidRPr="009107CA">
        <w:rPr>
          <w:b/>
          <w:spacing w:val="-4"/>
          <w:sz w:val="24"/>
        </w:rPr>
        <w:t xml:space="preserve"> </w:t>
      </w:r>
      <w:r w:rsidRPr="009107CA">
        <w:rPr>
          <w:b/>
          <w:sz w:val="24"/>
        </w:rPr>
        <w:t>be rejected</w:t>
      </w:r>
      <w:r w:rsidR="009107CA">
        <w:rPr>
          <w:b/>
          <w:sz w:val="24"/>
        </w:rPr>
        <w:t>.</w:t>
      </w:r>
    </w:p>
    <w:p w:rsidR="00054CB6" w:rsidRPr="00054CB6" w:rsidRDefault="00054CB6" w:rsidP="00054CB6">
      <w:pPr>
        <w:pStyle w:val="BodyText"/>
        <w:spacing w:before="9"/>
        <w:ind w:left="9360"/>
        <w:rPr>
          <w:sz w:val="22"/>
          <w:szCs w:val="22"/>
        </w:rPr>
      </w:pPr>
      <w:r w:rsidRPr="00054CB6">
        <w:rPr>
          <w:sz w:val="22"/>
          <w:szCs w:val="22"/>
        </w:rPr>
        <w:t>Continued!</w:t>
      </w:r>
    </w:p>
    <w:p w:rsidR="00054CB6" w:rsidRDefault="00054CB6" w:rsidP="00054CB6">
      <w:pPr>
        <w:pStyle w:val="Heading2"/>
        <w:tabs>
          <w:tab w:val="left" w:pos="1720"/>
          <w:tab w:val="left" w:pos="1721"/>
        </w:tabs>
        <w:ind w:left="1711"/>
        <w:jc w:val="left"/>
        <w:rPr>
          <w:rFonts w:ascii="Arial"/>
          <w:w w:val="80"/>
        </w:rPr>
      </w:pPr>
      <w:r>
        <w:rPr>
          <w:rFonts w:ascii="Arial"/>
          <w:w w:val="80"/>
        </w:rPr>
        <w:tab/>
      </w:r>
      <w:r>
        <w:rPr>
          <w:rFonts w:ascii="Arial"/>
          <w:w w:val="80"/>
        </w:rPr>
        <w:tab/>
      </w:r>
      <w:r>
        <w:rPr>
          <w:rFonts w:ascii="Arial"/>
          <w:w w:val="80"/>
        </w:rPr>
        <w:tab/>
      </w:r>
      <w:r>
        <w:rPr>
          <w:rFonts w:ascii="Arial"/>
          <w:w w:val="80"/>
        </w:rPr>
        <w:tab/>
      </w:r>
      <w:r>
        <w:rPr>
          <w:rFonts w:ascii="Arial"/>
          <w:w w:val="80"/>
        </w:rPr>
        <w:tab/>
      </w:r>
      <w:r>
        <w:rPr>
          <w:rFonts w:ascii="Arial"/>
          <w:w w:val="80"/>
        </w:rPr>
        <w:tab/>
      </w:r>
      <w:r>
        <w:rPr>
          <w:rFonts w:ascii="Arial"/>
          <w:w w:val="80"/>
        </w:rPr>
        <w:tab/>
      </w:r>
    </w:p>
    <w:p w:rsidR="00B23021" w:rsidRDefault="00B23021" w:rsidP="00054CB6">
      <w:pPr>
        <w:pStyle w:val="Heading2"/>
        <w:tabs>
          <w:tab w:val="left" w:pos="1720"/>
          <w:tab w:val="left" w:pos="1721"/>
        </w:tabs>
        <w:ind w:left="1711"/>
        <w:jc w:val="left"/>
        <w:rPr>
          <w:rFonts w:ascii="Arial"/>
          <w:w w:val="80"/>
        </w:rPr>
      </w:pPr>
    </w:p>
    <w:p w:rsidR="00054CB6" w:rsidRDefault="00054CB6" w:rsidP="00054CB6">
      <w:pPr>
        <w:pStyle w:val="Heading2"/>
        <w:tabs>
          <w:tab w:val="left" w:pos="1720"/>
          <w:tab w:val="left" w:pos="1721"/>
        </w:tabs>
        <w:ind w:left="1711"/>
        <w:jc w:val="left"/>
        <w:rPr>
          <w:rFonts w:ascii="Arial"/>
          <w:w w:val="80"/>
        </w:rPr>
      </w:pPr>
    </w:p>
    <w:p w:rsidR="00054CB6" w:rsidRDefault="00054CB6" w:rsidP="00054CB6">
      <w:pPr>
        <w:jc w:val="right"/>
      </w:pPr>
      <w:r>
        <w:rPr>
          <w:rFonts w:ascii="Bookman Old Style" w:eastAsia="Bookman Old Style" w:hAnsi="Bookman Old Style" w:cs="Bookman Old Style"/>
          <w:sz w:val="18"/>
          <w:szCs w:val="20"/>
        </w:rPr>
        <w:t>(Sign and Stamp by Vendor)_________________________</w:t>
      </w:r>
    </w:p>
    <w:p w:rsidR="00054CB6" w:rsidRDefault="00054CB6" w:rsidP="001760D6">
      <w:pPr>
        <w:pStyle w:val="BodyText"/>
        <w:spacing w:before="11"/>
        <w:rPr>
          <w:b/>
          <w:sz w:val="26"/>
        </w:rPr>
      </w:pPr>
    </w:p>
    <w:p w:rsidR="00054CB6" w:rsidRDefault="00054CB6" w:rsidP="001760D6">
      <w:pPr>
        <w:pStyle w:val="BodyText"/>
        <w:spacing w:before="11"/>
        <w:rPr>
          <w:b/>
          <w:sz w:val="26"/>
        </w:rPr>
      </w:pPr>
    </w:p>
    <w:p w:rsidR="00054CB6" w:rsidRDefault="00054CB6" w:rsidP="009D0641">
      <w:pPr>
        <w:pStyle w:val="Heading2"/>
        <w:tabs>
          <w:tab w:val="left" w:pos="1720"/>
          <w:tab w:val="left" w:pos="1721"/>
        </w:tabs>
        <w:ind w:left="1711"/>
        <w:jc w:val="left"/>
        <w:rPr>
          <w:rFonts w:ascii="Arial"/>
          <w:w w:val="80"/>
        </w:rPr>
      </w:pPr>
      <w:r>
        <w:rPr>
          <w:rFonts w:ascii="Arial"/>
          <w:w w:val="80"/>
        </w:rPr>
        <w:tab/>
      </w:r>
      <w:r>
        <w:rPr>
          <w:rFonts w:ascii="Arial"/>
          <w:w w:val="80"/>
        </w:rPr>
        <w:tab/>
      </w:r>
      <w:r>
        <w:rPr>
          <w:rFonts w:ascii="Arial"/>
          <w:w w:val="80"/>
        </w:rPr>
        <w:tab/>
      </w:r>
      <w:r>
        <w:rPr>
          <w:rFonts w:ascii="Arial"/>
          <w:w w:val="80"/>
        </w:rPr>
        <w:tab/>
      </w:r>
      <w:r>
        <w:rPr>
          <w:rFonts w:ascii="Arial"/>
          <w:w w:val="80"/>
        </w:rPr>
        <w:tab/>
      </w:r>
      <w:r>
        <w:rPr>
          <w:rFonts w:ascii="Arial"/>
          <w:w w:val="80"/>
        </w:rPr>
        <w:tab/>
      </w:r>
      <w:r>
        <w:rPr>
          <w:rFonts w:ascii="Arial"/>
          <w:w w:val="80"/>
        </w:rPr>
        <w:tab/>
      </w:r>
      <w:r w:rsidRPr="00010D81">
        <w:rPr>
          <w:rFonts w:ascii="Arial"/>
          <w:w w:val="80"/>
        </w:rPr>
        <w:t xml:space="preserve">Page </w:t>
      </w:r>
      <w:r>
        <w:rPr>
          <w:rFonts w:ascii="Arial"/>
          <w:w w:val="80"/>
        </w:rPr>
        <w:t xml:space="preserve">(4 of </w:t>
      </w:r>
      <w:r w:rsidR="009D0641">
        <w:rPr>
          <w:rFonts w:ascii="Arial"/>
          <w:w w:val="80"/>
        </w:rPr>
        <w:t>5</w:t>
      </w:r>
      <w:r>
        <w:rPr>
          <w:rFonts w:ascii="Arial"/>
          <w:w w:val="80"/>
        </w:rPr>
        <w:t>)</w:t>
      </w:r>
    </w:p>
    <w:p w:rsidR="00054CB6" w:rsidRDefault="00054CB6" w:rsidP="001760D6">
      <w:pPr>
        <w:pStyle w:val="BodyText"/>
        <w:spacing w:before="11"/>
        <w:rPr>
          <w:b/>
          <w:sz w:val="26"/>
        </w:rPr>
      </w:pPr>
    </w:p>
    <w:p w:rsidR="00CB0433" w:rsidRPr="009C7558" w:rsidRDefault="00004B17" w:rsidP="009107CA">
      <w:pPr>
        <w:pStyle w:val="ListParagraph"/>
        <w:numPr>
          <w:ilvl w:val="0"/>
          <w:numId w:val="2"/>
        </w:numPr>
        <w:tabs>
          <w:tab w:val="left" w:pos="1361"/>
        </w:tabs>
        <w:spacing w:before="3" w:line="276" w:lineRule="auto"/>
        <w:ind w:left="1360" w:right="579" w:hanging="360"/>
        <w:jc w:val="both"/>
        <w:rPr>
          <w:b/>
          <w:bCs/>
        </w:rPr>
      </w:pPr>
      <w:r>
        <w:rPr>
          <w:b/>
          <w:bCs/>
          <w:sz w:val="24"/>
        </w:rPr>
        <w:t xml:space="preserve">Bidders must have to </w:t>
      </w:r>
      <w:r w:rsidR="00111C92">
        <w:rPr>
          <w:b/>
          <w:bCs/>
          <w:sz w:val="24"/>
        </w:rPr>
        <w:t xml:space="preserve">submit the Bids </w:t>
      </w:r>
      <w:r>
        <w:rPr>
          <w:b/>
          <w:bCs/>
          <w:sz w:val="24"/>
        </w:rPr>
        <w:t xml:space="preserve">as per </w:t>
      </w:r>
      <w:r w:rsidR="009107CA">
        <w:rPr>
          <w:b/>
          <w:bCs/>
          <w:sz w:val="24"/>
        </w:rPr>
        <w:t>S</w:t>
      </w:r>
      <w:r>
        <w:rPr>
          <w:b/>
          <w:bCs/>
          <w:sz w:val="24"/>
        </w:rPr>
        <w:t xml:space="preserve">ample </w:t>
      </w:r>
      <w:r w:rsidR="009107CA">
        <w:rPr>
          <w:b/>
          <w:bCs/>
          <w:sz w:val="24"/>
        </w:rPr>
        <w:t>Pictures and Specification of all Furniture Items mentioned in Tender Documents</w:t>
      </w:r>
      <w:r w:rsidR="00111C92">
        <w:rPr>
          <w:sz w:val="24"/>
        </w:rPr>
        <w:t>.</w:t>
      </w:r>
    </w:p>
    <w:p w:rsidR="009C7558" w:rsidRPr="000C54F4" w:rsidRDefault="009C7558" w:rsidP="009C7558">
      <w:pPr>
        <w:pStyle w:val="ListParagraph"/>
        <w:tabs>
          <w:tab w:val="left" w:pos="1544"/>
        </w:tabs>
        <w:spacing w:before="1" w:line="276" w:lineRule="auto"/>
        <w:ind w:right="484" w:firstLine="0"/>
        <w:jc w:val="right"/>
        <w:rPr>
          <w:b/>
          <w:bCs/>
        </w:rPr>
      </w:pPr>
    </w:p>
    <w:p w:rsidR="001760D6" w:rsidRPr="009107CA" w:rsidRDefault="00AA347C" w:rsidP="00AA347C">
      <w:pPr>
        <w:pStyle w:val="ListParagraph"/>
        <w:numPr>
          <w:ilvl w:val="0"/>
          <w:numId w:val="2"/>
        </w:numPr>
        <w:tabs>
          <w:tab w:val="left" w:pos="1361"/>
        </w:tabs>
        <w:spacing w:before="3" w:line="276" w:lineRule="auto"/>
        <w:ind w:left="1360" w:right="579" w:hanging="360"/>
        <w:jc w:val="both"/>
      </w:pPr>
      <w:r>
        <w:rPr>
          <w:sz w:val="24"/>
        </w:rPr>
        <w:t>The Quality of the Furniture will be observed strictly according to Specifications mentioned in the Tender Documents.</w:t>
      </w:r>
      <w:r w:rsidR="0037115F">
        <w:rPr>
          <w:sz w:val="24"/>
        </w:rPr>
        <w:t xml:space="preserve"> </w:t>
      </w:r>
      <w:r w:rsidR="0037115F" w:rsidRPr="00395B5F">
        <w:rPr>
          <w:b/>
          <w:bCs/>
          <w:sz w:val="24"/>
          <w:u w:val="single"/>
        </w:rPr>
        <w:t>Substandard supply of Furniture will be rejected</w:t>
      </w:r>
      <w:r w:rsidR="0037115F">
        <w:rPr>
          <w:sz w:val="24"/>
        </w:rPr>
        <w:t xml:space="preserve">. </w:t>
      </w:r>
    </w:p>
    <w:p w:rsidR="001760D6" w:rsidRDefault="001760D6" w:rsidP="001760D6">
      <w:pPr>
        <w:pStyle w:val="ListParagraph"/>
        <w:numPr>
          <w:ilvl w:val="0"/>
          <w:numId w:val="2"/>
        </w:numPr>
        <w:tabs>
          <w:tab w:val="left" w:pos="1543"/>
          <w:tab w:val="left" w:pos="1544"/>
        </w:tabs>
        <w:ind w:left="1543" w:hanging="544"/>
        <w:jc w:val="left"/>
        <w:rPr>
          <w:sz w:val="24"/>
        </w:rPr>
      </w:pPr>
      <w:r w:rsidRPr="009107CA">
        <w:rPr>
          <w:b/>
          <w:bCs/>
          <w:sz w:val="24"/>
        </w:rPr>
        <w:t>The</w:t>
      </w:r>
      <w:r w:rsidRPr="009107CA">
        <w:rPr>
          <w:b/>
          <w:bCs/>
          <w:spacing w:val="-4"/>
          <w:sz w:val="24"/>
        </w:rPr>
        <w:t xml:space="preserve"> </w:t>
      </w:r>
      <w:r w:rsidRPr="009107CA">
        <w:rPr>
          <w:b/>
          <w:bCs/>
          <w:sz w:val="24"/>
        </w:rPr>
        <w:t>Most</w:t>
      </w:r>
      <w:r w:rsidRPr="009107CA">
        <w:rPr>
          <w:b/>
          <w:bCs/>
          <w:spacing w:val="-2"/>
          <w:sz w:val="24"/>
        </w:rPr>
        <w:t xml:space="preserve"> </w:t>
      </w:r>
      <w:r w:rsidRPr="009107CA">
        <w:rPr>
          <w:b/>
          <w:bCs/>
          <w:sz w:val="24"/>
        </w:rPr>
        <w:t>Advantageous</w:t>
      </w:r>
      <w:r w:rsidRPr="009107CA">
        <w:rPr>
          <w:b/>
          <w:bCs/>
          <w:spacing w:val="-3"/>
          <w:sz w:val="24"/>
        </w:rPr>
        <w:t xml:space="preserve"> </w:t>
      </w:r>
      <w:r w:rsidRPr="009107CA">
        <w:rPr>
          <w:b/>
          <w:bCs/>
          <w:sz w:val="24"/>
        </w:rPr>
        <w:t>Bid</w:t>
      </w:r>
      <w:r w:rsidRPr="009107CA">
        <w:rPr>
          <w:b/>
          <w:bCs/>
          <w:spacing w:val="-2"/>
          <w:sz w:val="24"/>
        </w:rPr>
        <w:t xml:space="preserve"> </w:t>
      </w:r>
      <w:r w:rsidRPr="009107CA">
        <w:rPr>
          <w:b/>
          <w:bCs/>
          <w:sz w:val="24"/>
        </w:rPr>
        <w:t>would</w:t>
      </w:r>
      <w:r w:rsidRPr="009107CA">
        <w:rPr>
          <w:b/>
          <w:bCs/>
          <w:spacing w:val="1"/>
          <w:sz w:val="24"/>
        </w:rPr>
        <w:t xml:space="preserve"> </w:t>
      </w:r>
      <w:r w:rsidRPr="009107CA">
        <w:rPr>
          <w:b/>
          <w:bCs/>
          <w:sz w:val="24"/>
        </w:rPr>
        <w:t>be</w:t>
      </w:r>
      <w:r w:rsidRPr="009107CA">
        <w:rPr>
          <w:b/>
          <w:bCs/>
          <w:spacing w:val="-3"/>
          <w:sz w:val="24"/>
        </w:rPr>
        <w:t xml:space="preserve"> </w:t>
      </w:r>
      <w:r w:rsidRPr="009107CA">
        <w:rPr>
          <w:b/>
          <w:bCs/>
          <w:sz w:val="24"/>
        </w:rPr>
        <w:t>accepted</w:t>
      </w:r>
      <w:r>
        <w:rPr>
          <w:sz w:val="24"/>
        </w:rPr>
        <w:t>.</w:t>
      </w:r>
    </w:p>
    <w:p w:rsidR="00A1072F" w:rsidRDefault="000D7FEF" w:rsidP="00054CB6">
      <w:pPr>
        <w:pStyle w:val="Heading2"/>
        <w:tabs>
          <w:tab w:val="left" w:pos="1720"/>
          <w:tab w:val="left" w:pos="1721"/>
        </w:tabs>
        <w:ind w:left="1711"/>
        <w:jc w:val="left"/>
        <w:rPr>
          <w:rFonts w:ascii="Arial"/>
          <w:w w:val="80"/>
        </w:rPr>
      </w:pPr>
      <w:r>
        <w:rPr>
          <w:rFonts w:ascii="Arial"/>
          <w:w w:val="80"/>
        </w:rPr>
        <w:tab/>
      </w:r>
      <w:r>
        <w:rPr>
          <w:rFonts w:ascii="Arial"/>
          <w:w w:val="80"/>
        </w:rPr>
        <w:tab/>
      </w:r>
      <w:r>
        <w:rPr>
          <w:rFonts w:ascii="Arial"/>
          <w:w w:val="80"/>
        </w:rPr>
        <w:tab/>
      </w:r>
    </w:p>
    <w:p w:rsidR="00A1072F" w:rsidRPr="003C4339" w:rsidRDefault="00A1072F" w:rsidP="003C4339">
      <w:pPr>
        <w:pStyle w:val="ListParagraph"/>
        <w:numPr>
          <w:ilvl w:val="0"/>
          <w:numId w:val="2"/>
        </w:numPr>
        <w:tabs>
          <w:tab w:val="left" w:pos="1543"/>
          <w:tab w:val="left" w:pos="1544"/>
        </w:tabs>
        <w:spacing w:before="2" w:line="276" w:lineRule="auto"/>
        <w:ind w:left="1543" w:right="581" w:hanging="543"/>
        <w:jc w:val="left"/>
      </w:pPr>
      <w:r w:rsidRPr="003C4339">
        <w:rPr>
          <w:b/>
          <w:bCs/>
        </w:rPr>
        <w:t xml:space="preserve">Warranty </w:t>
      </w:r>
      <w:r w:rsidR="003C4339" w:rsidRPr="003C4339">
        <w:rPr>
          <w:b/>
          <w:bCs/>
        </w:rPr>
        <w:t xml:space="preserve">(onsite) </w:t>
      </w:r>
      <w:r w:rsidRPr="003C4339">
        <w:rPr>
          <w:b/>
          <w:bCs/>
        </w:rPr>
        <w:t>of the supplied items must be valid for minimum One year or above</w:t>
      </w:r>
      <w:r w:rsidRPr="003C4339">
        <w:t>.</w:t>
      </w:r>
    </w:p>
    <w:p w:rsidR="00A1072F" w:rsidRPr="00A1072F" w:rsidRDefault="00A1072F" w:rsidP="00A1072F">
      <w:pPr>
        <w:pStyle w:val="ListParagraph"/>
        <w:widowControl/>
        <w:tabs>
          <w:tab w:val="left" w:pos="1080"/>
        </w:tabs>
        <w:autoSpaceDE/>
        <w:autoSpaceDN/>
        <w:spacing w:line="273" w:lineRule="auto"/>
        <w:ind w:left="1711" w:firstLine="0"/>
        <w:jc w:val="left"/>
        <w:rPr>
          <w:rFonts w:ascii="Bookman Old Style" w:eastAsia="Bookman Old Style" w:hAnsi="Bookman Old Style" w:cs="Bookman Old Style"/>
          <w:b/>
          <w:sz w:val="18"/>
          <w:szCs w:val="20"/>
        </w:rPr>
      </w:pPr>
    </w:p>
    <w:p w:rsidR="001760D6" w:rsidRDefault="001760D6" w:rsidP="001760D6">
      <w:pPr>
        <w:pStyle w:val="ListParagraph"/>
        <w:numPr>
          <w:ilvl w:val="0"/>
          <w:numId w:val="2"/>
        </w:numPr>
        <w:tabs>
          <w:tab w:val="left" w:pos="1543"/>
          <w:tab w:val="left" w:pos="1544"/>
        </w:tabs>
        <w:spacing w:before="2" w:line="276" w:lineRule="auto"/>
        <w:ind w:left="1543" w:right="581" w:hanging="543"/>
        <w:jc w:val="left"/>
      </w:pPr>
      <w:r>
        <w:rPr>
          <w:sz w:val="24"/>
        </w:rPr>
        <w:t>Bid</w:t>
      </w:r>
      <w:r w:rsidRPr="00EE07F8">
        <w:rPr>
          <w:spacing w:val="2"/>
          <w:sz w:val="24"/>
        </w:rPr>
        <w:t xml:space="preserve"> </w:t>
      </w:r>
      <w:r>
        <w:rPr>
          <w:sz w:val="24"/>
        </w:rPr>
        <w:t>Security</w:t>
      </w:r>
      <w:r w:rsidRPr="00EE07F8">
        <w:rPr>
          <w:spacing w:val="-4"/>
          <w:sz w:val="24"/>
        </w:rPr>
        <w:t xml:space="preserve"> </w:t>
      </w:r>
      <w:r>
        <w:rPr>
          <w:sz w:val="24"/>
        </w:rPr>
        <w:t>will be</w:t>
      </w:r>
      <w:r w:rsidRPr="00EE07F8">
        <w:rPr>
          <w:spacing w:val="3"/>
          <w:sz w:val="24"/>
        </w:rPr>
        <w:t xml:space="preserve"> </w:t>
      </w:r>
      <w:r>
        <w:rPr>
          <w:sz w:val="24"/>
        </w:rPr>
        <w:t>returned to</w:t>
      </w:r>
      <w:r w:rsidRPr="00EE07F8">
        <w:rPr>
          <w:spacing w:val="4"/>
          <w:sz w:val="24"/>
        </w:rPr>
        <w:t xml:space="preserve"> </w:t>
      </w:r>
      <w:r>
        <w:rPr>
          <w:sz w:val="24"/>
        </w:rPr>
        <w:t>un-successful</w:t>
      </w:r>
      <w:r w:rsidRPr="00EE07F8">
        <w:rPr>
          <w:spacing w:val="-1"/>
          <w:sz w:val="24"/>
        </w:rPr>
        <w:t xml:space="preserve"> </w:t>
      </w:r>
      <w:r>
        <w:rPr>
          <w:sz w:val="24"/>
        </w:rPr>
        <w:t>bidders</w:t>
      </w:r>
      <w:r w:rsidRPr="00EE07F8">
        <w:rPr>
          <w:spacing w:val="1"/>
          <w:sz w:val="24"/>
        </w:rPr>
        <w:t xml:space="preserve"> </w:t>
      </w:r>
      <w:r>
        <w:rPr>
          <w:sz w:val="24"/>
        </w:rPr>
        <w:t>after</w:t>
      </w:r>
      <w:r w:rsidRPr="00EE07F8">
        <w:rPr>
          <w:spacing w:val="4"/>
          <w:sz w:val="24"/>
        </w:rPr>
        <w:t xml:space="preserve"> </w:t>
      </w:r>
      <w:r>
        <w:rPr>
          <w:sz w:val="24"/>
        </w:rPr>
        <w:t>completion</w:t>
      </w:r>
      <w:r w:rsidRPr="00EE07F8">
        <w:rPr>
          <w:spacing w:val="-1"/>
          <w:sz w:val="24"/>
        </w:rPr>
        <w:t xml:space="preserve"> </w:t>
      </w:r>
      <w:r>
        <w:rPr>
          <w:sz w:val="24"/>
        </w:rPr>
        <w:t>of formal</w:t>
      </w:r>
      <w:r w:rsidRPr="00EE07F8">
        <w:rPr>
          <w:spacing w:val="-6"/>
          <w:sz w:val="24"/>
        </w:rPr>
        <w:t xml:space="preserve"> </w:t>
      </w:r>
      <w:r>
        <w:rPr>
          <w:sz w:val="24"/>
        </w:rPr>
        <w:t>procedure</w:t>
      </w:r>
      <w:r w:rsidRPr="00EE07F8">
        <w:rPr>
          <w:spacing w:val="-57"/>
          <w:sz w:val="24"/>
        </w:rPr>
        <w:t xml:space="preserve"> </w:t>
      </w:r>
      <w:r>
        <w:rPr>
          <w:sz w:val="24"/>
        </w:rPr>
        <w:t>bidder</w:t>
      </w:r>
      <w:r w:rsidRPr="00EE07F8">
        <w:rPr>
          <w:spacing w:val="2"/>
          <w:sz w:val="24"/>
        </w:rPr>
        <w:t xml:space="preserve"> </w:t>
      </w:r>
      <w:r>
        <w:rPr>
          <w:sz w:val="24"/>
        </w:rPr>
        <w:t>after</w:t>
      </w:r>
      <w:r w:rsidRPr="00EE07F8">
        <w:rPr>
          <w:spacing w:val="5"/>
          <w:sz w:val="24"/>
        </w:rPr>
        <w:t xml:space="preserve"> </w:t>
      </w:r>
      <w:r>
        <w:rPr>
          <w:sz w:val="24"/>
        </w:rPr>
        <w:t>issuance</w:t>
      </w:r>
      <w:r w:rsidRPr="00EE07F8">
        <w:rPr>
          <w:spacing w:val="1"/>
          <w:sz w:val="24"/>
        </w:rPr>
        <w:t xml:space="preserve"> </w:t>
      </w:r>
      <w:r>
        <w:rPr>
          <w:sz w:val="24"/>
        </w:rPr>
        <w:t>of</w:t>
      </w:r>
      <w:r w:rsidRPr="00EE07F8">
        <w:rPr>
          <w:spacing w:val="-6"/>
          <w:sz w:val="24"/>
        </w:rPr>
        <w:t xml:space="preserve"> </w:t>
      </w:r>
      <w:r w:rsidR="009107CA" w:rsidRPr="00EE07F8">
        <w:rPr>
          <w:spacing w:val="-6"/>
          <w:sz w:val="24"/>
        </w:rPr>
        <w:t>Supply O</w:t>
      </w:r>
      <w:r>
        <w:rPr>
          <w:sz w:val="24"/>
        </w:rPr>
        <w:t>rder.</w:t>
      </w:r>
      <w:r w:rsidR="009107CA">
        <w:rPr>
          <w:sz w:val="24"/>
        </w:rPr>
        <w:t xml:space="preserve"> Bid Security of 2</w:t>
      </w:r>
      <w:r w:rsidR="009107CA" w:rsidRPr="00EE07F8">
        <w:rPr>
          <w:sz w:val="24"/>
          <w:vertAlign w:val="superscript"/>
        </w:rPr>
        <w:t>nd</w:t>
      </w:r>
      <w:r w:rsidR="009107CA">
        <w:rPr>
          <w:sz w:val="24"/>
        </w:rPr>
        <w:t xml:space="preserve"> Lowest Bidder will also be retained till completion of the Job.</w:t>
      </w:r>
    </w:p>
    <w:p w:rsidR="00EE07F8" w:rsidRPr="00EE07F8" w:rsidRDefault="001760D6" w:rsidP="00EE07F8">
      <w:pPr>
        <w:pStyle w:val="ListParagraph"/>
        <w:numPr>
          <w:ilvl w:val="0"/>
          <w:numId w:val="2"/>
        </w:numPr>
        <w:tabs>
          <w:tab w:val="left" w:pos="1543"/>
          <w:tab w:val="left" w:pos="1544"/>
        </w:tabs>
        <w:ind w:left="1543" w:hanging="544"/>
        <w:jc w:val="left"/>
        <w:rPr>
          <w:sz w:val="24"/>
        </w:rPr>
      </w:pPr>
      <w:r w:rsidRPr="00EE07F8">
        <w:rPr>
          <w:b/>
          <w:bCs/>
          <w:sz w:val="24"/>
        </w:rPr>
        <w:t>No</w:t>
      </w:r>
      <w:r w:rsidRPr="00EE07F8">
        <w:rPr>
          <w:b/>
          <w:bCs/>
          <w:spacing w:val="3"/>
          <w:sz w:val="24"/>
        </w:rPr>
        <w:t xml:space="preserve"> </w:t>
      </w:r>
      <w:r w:rsidRPr="00EE07F8">
        <w:rPr>
          <w:b/>
          <w:bCs/>
          <w:sz w:val="24"/>
        </w:rPr>
        <w:t>bid</w:t>
      </w:r>
      <w:r w:rsidRPr="00EE07F8">
        <w:rPr>
          <w:b/>
          <w:bCs/>
          <w:spacing w:val="-1"/>
          <w:sz w:val="24"/>
        </w:rPr>
        <w:t xml:space="preserve"> </w:t>
      </w:r>
      <w:r w:rsidRPr="00EE07F8">
        <w:rPr>
          <w:b/>
          <w:bCs/>
          <w:sz w:val="24"/>
        </w:rPr>
        <w:t>will</w:t>
      </w:r>
      <w:r w:rsidRPr="00EE07F8">
        <w:rPr>
          <w:b/>
          <w:bCs/>
          <w:spacing w:val="-5"/>
          <w:sz w:val="24"/>
        </w:rPr>
        <w:t xml:space="preserve"> </w:t>
      </w:r>
      <w:r w:rsidRPr="00EE07F8">
        <w:rPr>
          <w:b/>
          <w:bCs/>
          <w:sz w:val="24"/>
        </w:rPr>
        <w:t>be</w:t>
      </w:r>
      <w:r w:rsidRPr="00EE07F8">
        <w:rPr>
          <w:b/>
          <w:bCs/>
          <w:spacing w:val="-2"/>
          <w:sz w:val="24"/>
        </w:rPr>
        <w:t xml:space="preserve"> </w:t>
      </w:r>
      <w:r w:rsidRPr="00EE07F8">
        <w:rPr>
          <w:b/>
          <w:bCs/>
          <w:sz w:val="24"/>
        </w:rPr>
        <w:t>accepted without</w:t>
      </w:r>
      <w:r w:rsidRPr="00EE07F8">
        <w:rPr>
          <w:b/>
          <w:bCs/>
          <w:spacing w:val="8"/>
          <w:sz w:val="24"/>
        </w:rPr>
        <w:t xml:space="preserve"> Earnest Money</w:t>
      </w:r>
      <w:r w:rsidRPr="00EE07F8">
        <w:rPr>
          <w:sz w:val="24"/>
        </w:rPr>
        <w:t>.</w:t>
      </w:r>
    </w:p>
    <w:p w:rsidR="00EE07F8" w:rsidRPr="00EE07F8" w:rsidRDefault="00EE07F8" w:rsidP="00EE07F8">
      <w:pPr>
        <w:widowControl/>
        <w:tabs>
          <w:tab w:val="left" w:pos="1080"/>
        </w:tabs>
        <w:autoSpaceDE/>
        <w:autoSpaceDN/>
        <w:spacing w:line="273" w:lineRule="auto"/>
        <w:ind w:left="1711"/>
        <w:jc w:val="right"/>
        <w:rPr>
          <w:rFonts w:ascii="Bookman Old Style" w:eastAsia="Bookman Old Style" w:hAnsi="Bookman Old Style" w:cs="Bookman Old Style"/>
          <w:sz w:val="18"/>
          <w:szCs w:val="20"/>
        </w:rPr>
      </w:pPr>
    </w:p>
    <w:p w:rsidR="00EE07F8" w:rsidRDefault="00EE07F8" w:rsidP="00EE07F8">
      <w:pPr>
        <w:widowControl/>
        <w:numPr>
          <w:ilvl w:val="0"/>
          <w:numId w:val="2"/>
        </w:numPr>
        <w:tabs>
          <w:tab w:val="left" w:pos="1080"/>
        </w:tabs>
        <w:autoSpaceDE/>
        <w:autoSpaceDN/>
        <w:spacing w:line="273" w:lineRule="auto"/>
        <w:jc w:val="both"/>
        <w:rPr>
          <w:rFonts w:ascii="Bookman Old Style" w:eastAsia="Bookman Old Style" w:hAnsi="Bookman Old Style" w:cs="Bookman Old Style"/>
          <w:sz w:val="18"/>
          <w:szCs w:val="20"/>
        </w:rPr>
      </w:pPr>
      <w:r w:rsidRPr="00EE07F8">
        <w:rPr>
          <w:b/>
          <w:bCs/>
          <w:spacing w:val="1"/>
          <w:sz w:val="24"/>
        </w:rPr>
        <w:t>No advance payment</w:t>
      </w:r>
      <w:r w:rsidRPr="00EE07F8">
        <w:rPr>
          <w:spacing w:val="1"/>
          <w:sz w:val="24"/>
        </w:rPr>
        <w:t xml:space="preserve"> will be made. Payment will be processed upon satisfactory delivery / Installation of items. In case of non-compliance or failure of execution of order within the specified time or supply of sub-standard items and Services, Performance Guarantee shall be forfeited in favor of</w:t>
      </w:r>
      <w:r w:rsidRPr="00D54E83">
        <w:rPr>
          <w:rFonts w:ascii="Bookman Old Style" w:eastAsia="Bookman Old Style" w:hAnsi="Bookman Old Style" w:cs="Bookman Old Style"/>
          <w:sz w:val="18"/>
          <w:szCs w:val="20"/>
        </w:rPr>
        <w:t xml:space="preserve"> the </w:t>
      </w:r>
      <w:r w:rsidR="00C740BF">
        <w:rPr>
          <w:rFonts w:ascii="Bookman Old Style" w:eastAsia="Bookman Old Style" w:hAnsi="Bookman Old Style" w:cs="Bookman Old Style"/>
          <w:sz w:val="18"/>
          <w:szCs w:val="20"/>
        </w:rPr>
        <w:t>State life Insurance Corporation of Pakistan.</w:t>
      </w:r>
    </w:p>
    <w:p w:rsidR="00EE07F8" w:rsidRDefault="00EE07F8" w:rsidP="00EE07F8">
      <w:pPr>
        <w:pStyle w:val="ListParagraph"/>
        <w:tabs>
          <w:tab w:val="left" w:pos="1543"/>
          <w:tab w:val="left" w:pos="1544"/>
        </w:tabs>
        <w:ind w:firstLine="0"/>
        <w:jc w:val="center"/>
        <w:rPr>
          <w:sz w:val="24"/>
        </w:rPr>
      </w:pPr>
    </w:p>
    <w:p w:rsidR="001760D6" w:rsidRDefault="001760D6" w:rsidP="001760D6">
      <w:pPr>
        <w:pStyle w:val="ListParagraph"/>
        <w:numPr>
          <w:ilvl w:val="0"/>
          <w:numId w:val="2"/>
        </w:numPr>
        <w:tabs>
          <w:tab w:val="left" w:pos="1543"/>
          <w:tab w:val="left" w:pos="1544"/>
        </w:tabs>
        <w:spacing w:before="69"/>
        <w:ind w:left="1543" w:hanging="544"/>
        <w:jc w:val="left"/>
        <w:rPr>
          <w:sz w:val="24"/>
        </w:rPr>
      </w:pPr>
      <w:r>
        <w:rPr>
          <w:sz w:val="24"/>
        </w:rPr>
        <w:t>All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bids must</w:t>
      </w:r>
      <w:r>
        <w:rPr>
          <w:spacing w:val="2"/>
          <w:sz w:val="24"/>
        </w:rPr>
        <w:t xml:space="preserve"> </w:t>
      </w:r>
      <w:r>
        <w:rPr>
          <w:sz w:val="24"/>
        </w:rPr>
        <w:t>include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 w:rsidR="00C740BF">
        <w:rPr>
          <w:spacing w:val="-3"/>
          <w:sz w:val="24"/>
        </w:rPr>
        <w:t xml:space="preserve">applicable </w:t>
      </w:r>
      <w:r>
        <w:rPr>
          <w:spacing w:val="-3"/>
          <w:sz w:val="24"/>
        </w:rPr>
        <w:t>G</w:t>
      </w:r>
      <w:r>
        <w:rPr>
          <w:sz w:val="24"/>
        </w:rPr>
        <w:t>overnment</w:t>
      </w:r>
      <w:r>
        <w:rPr>
          <w:spacing w:val="3"/>
          <w:sz w:val="24"/>
        </w:rPr>
        <w:t xml:space="preserve"> </w:t>
      </w:r>
      <w:r>
        <w:rPr>
          <w:sz w:val="24"/>
        </w:rPr>
        <w:t>Taxes.</w:t>
      </w:r>
    </w:p>
    <w:p w:rsidR="001760D6" w:rsidRDefault="001760D6" w:rsidP="001760D6">
      <w:pPr>
        <w:pStyle w:val="BodyText"/>
        <w:spacing w:before="1"/>
        <w:rPr>
          <w:sz w:val="31"/>
        </w:rPr>
      </w:pPr>
    </w:p>
    <w:p w:rsidR="001760D6" w:rsidRPr="004D1F11" w:rsidRDefault="001760D6" w:rsidP="009107CA">
      <w:pPr>
        <w:pStyle w:val="ListParagraph"/>
        <w:numPr>
          <w:ilvl w:val="0"/>
          <w:numId w:val="2"/>
        </w:numPr>
        <w:tabs>
          <w:tab w:val="left" w:pos="1543"/>
          <w:tab w:val="left" w:pos="1544"/>
        </w:tabs>
        <w:spacing w:before="1"/>
        <w:jc w:val="both"/>
        <w:rPr>
          <w:sz w:val="29"/>
        </w:rPr>
      </w:pPr>
      <w:r w:rsidRPr="004D1F11">
        <w:rPr>
          <w:sz w:val="24"/>
        </w:rPr>
        <w:t>Most</w:t>
      </w:r>
      <w:r w:rsidRPr="004D1F11">
        <w:rPr>
          <w:spacing w:val="-3"/>
          <w:sz w:val="24"/>
        </w:rPr>
        <w:t xml:space="preserve"> </w:t>
      </w:r>
      <w:r w:rsidRPr="004D1F11">
        <w:rPr>
          <w:sz w:val="24"/>
        </w:rPr>
        <w:t>Advantageous</w:t>
      </w:r>
      <w:r w:rsidRPr="004D1F11">
        <w:rPr>
          <w:spacing w:val="-4"/>
          <w:sz w:val="24"/>
        </w:rPr>
        <w:t xml:space="preserve"> </w:t>
      </w:r>
      <w:r w:rsidRPr="004D1F11">
        <w:rPr>
          <w:sz w:val="24"/>
        </w:rPr>
        <w:t>bidder</w:t>
      </w:r>
      <w:r w:rsidRPr="004D1F11">
        <w:rPr>
          <w:spacing w:val="-1"/>
          <w:sz w:val="24"/>
        </w:rPr>
        <w:t xml:space="preserve"> </w:t>
      </w:r>
      <w:r w:rsidRPr="004D1F11">
        <w:rPr>
          <w:sz w:val="24"/>
        </w:rPr>
        <w:t>will</w:t>
      </w:r>
      <w:r w:rsidRPr="004D1F11">
        <w:rPr>
          <w:spacing w:val="-6"/>
          <w:sz w:val="24"/>
        </w:rPr>
        <w:t xml:space="preserve"> </w:t>
      </w:r>
      <w:r w:rsidRPr="004D1F11">
        <w:rPr>
          <w:sz w:val="24"/>
        </w:rPr>
        <w:t>be</w:t>
      </w:r>
      <w:r w:rsidRPr="004D1F11">
        <w:rPr>
          <w:spacing w:val="-3"/>
          <w:sz w:val="24"/>
        </w:rPr>
        <w:t xml:space="preserve"> </w:t>
      </w:r>
      <w:r w:rsidRPr="004D1F11">
        <w:rPr>
          <w:sz w:val="24"/>
        </w:rPr>
        <w:t>required</w:t>
      </w:r>
      <w:r w:rsidRPr="004D1F11">
        <w:rPr>
          <w:spacing w:val="-2"/>
          <w:sz w:val="24"/>
        </w:rPr>
        <w:t xml:space="preserve"> </w:t>
      </w:r>
      <w:r w:rsidRPr="004D1F11">
        <w:rPr>
          <w:sz w:val="24"/>
        </w:rPr>
        <w:t>to</w:t>
      </w:r>
      <w:r w:rsidRPr="004D1F11">
        <w:rPr>
          <w:spacing w:val="3"/>
          <w:sz w:val="24"/>
        </w:rPr>
        <w:t xml:space="preserve"> </w:t>
      </w:r>
      <w:r w:rsidRPr="004D1F11">
        <w:rPr>
          <w:sz w:val="24"/>
        </w:rPr>
        <w:t xml:space="preserve">handle </w:t>
      </w:r>
      <w:r w:rsidR="009107CA">
        <w:rPr>
          <w:sz w:val="24"/>
        </w:rPr>
        <w:t xml:space="preserve">Supply of Furniture </w:t>
      </w:r>
      <w:r w:rsidRPr="004D1F11">
        <w:rPr>
          <w:sz w:val="24"/>
        </w:rPr>
        <w:t>as</w:t>
      </w:r>
      <w:r w:rsidRPr="004D1F11">
        <w:rPr>
          <w:spacing w:val="-4"/>
          <w:sz w:val="24"/>
        </w:rPr>
        <w:t xml:space="preserve"> </w:t>
      </w:r>
      <w:r w:rsidRPr="004D1F11">
        <w:rPr>
          <w:sz w:val="24"/>
        </w:rPr>
        <w:t>per</w:t>
      </w:r>
      <w:r w:rsidRPr="004D1F11">
        <w:rPr>
          <w:spacing w:val="-2"/>
          <w:sz w:val="24"/>
        </w:rPr>
        <w:t xml:space="preserve"> </w:t>
      </w:r>
      <w:r w:rsidRPr="004D1F11">
        <w:rPr>
          <w:sz w:val="24"/>
        </w:rPr>
        <w:t>given</w:t>
      </w:r>
      <w:r w:rsidRPr="004D1F11">
        <w:rPr>
          <w:spacing w:val="-6"/>
          <w:sz w:val="24"/>
        </w:rPr>
        <w:t xml:space="preserve"> </w:t>
      </w:r>
      <w:r w:rsidR="009107CA">
        <w:rPr>
          <w:spacing w:val="-6"/>
          <w:sz w:val="24"/>
        </w:rPr>
        <w:t>time period</w:t>
      </w:r>
      <w:r w:rsidRPr="004D1F11">
        <w:rPr>
          <w:sz w:val="24"/>
        </w:rPr>
        <w:t>.</w:t>
      </w:r>
    </w:p>
    <w:p w:rsidR="004D1F11" w:rsidRPr="004D1F11" w:rsidRDefault="004D1F11" w:rsidP="004D1F11">
      <w:pPr>
        <w:tabs>
          <w:tab w:val="left" w:pos="1543"/>
          <w:tab w:val="left" w:pos="1544"/>
        </w:tabs>
        <w:spacing w:before="1"/>
        <w:rPr>
          <w:sz w:val="29"/>
        </w:rPr>
      </w:pPr>
    </w:p>
    <w:p w:rsidR="001760D6" w:rsidRDefault="001760D6" w:rsidP="00255660">
      <w:pPr>
        <w:pStyle w:val="ListParagraph"/>
        <w:numPr>
          <w:ilvl w:val="0"/>
          <w:numId w:val="2"/>
        </w:numPr>
        <w:tabs>
          <w:tab w:val="left" w:pos="1544"/>
        </w:tabs>
        <w:spacing w:line="276" w:lineRule="auto"/>
        <w:ind w:left="1543" w:right="569" w:hanging="543"/>
        <w:jc w:val="both"/>
        <w:rPr>
          <w:sz w:val="24"/>
        </w:rPr>
      </w:pPr>
      <w:r>
        <w:rPr>
          <w:sz w:val="24"/>
        </w:rPr>
        <w:t xml:space="preserve">If the </w:t>
      </w:r>
      <w:r w:rsidR="00255660">
        <w:rPr>
          <w:sz w:val="24"/>
        </w:rPr>
        <w:t>Q</w:t>
      </w:r>
      <w:r>
        <w:rPr>
          <w:sz w:val="24"/>
        </w:rPr>
        <w:t xml:space="preserve">ualified bidder fails to complete the </w:t>
      </w:r>
      <w:r w:rsidR="00255660">
        <w:rPr>
          <w:sz w:val="24"/>
        </w:rPr>
        <w:t xml:space="preserve">Supply of Furniture </w:t>
      </w:r>
      <w:r>
        <w:rPr>
          <w:sz w:val="24"/>
        </w:rPr>
        <w:t xml:space="preserve">as per </w:t>
      </w:r>
      <w:r w:rsidR="00255660">
        <w:rPr>
          <w:sz w:val="24"/>
        </w:rPr>
        <w:t>Supply Order</w:t>
      </w:r>
      <w:r>
        <w:rPr>
          <w:sz w:val="24"/>
        </w:rPr>
        <w:t>, the performance security will be confiscated. Further, administrative punitive</w:t>
      </w:r>
      <w:r>
        <w:rPr>
          <w:spacing w:val="1"/>
          <w:sz w:val="24"/>
        </w:rPr>
        <w:t xml:space="preserve"> </w:t>
      </w:r>
      <w:r>
        <w:rPr>
          <w:sz w:val="24"/>
        </w:rPr>
        <w:t>action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-8"/>
          <w:sz w:val="24"/>
        </w:rPr>
        <w:t xml:space="preserve"> </w:t>
      </w:r>
      <w:r>
        <w:rPr>
          <w:sz w:val="24"/>
        </w:rPr>
        <w:t>also</w:t>
      </w:r>
      <w:r>
        <w:rPr>
          <w:spacing w:val="6"/>
          <w:sz w:val="24"/>
        </w:rPr>
        <w:t xml:space="preserve"> </w:t>
      </w:r>
      <w:r>
        <w:rPr>
          <w:sz w:val="24"/>
        </w:rPr>
        <w:t>be taken</w:t>
      </w:r>
      <w:r w:rsidR="009107CA">
        <w:rPr>
          <w:sz w:val="24"/>
        </w:rPr>
        <w:t>.</w:t>
      </w:r>
    </w:p>
    <w:p w:rsidR="001760D6" w:rsidRDefault="001760D6" w:rsidP="001760D6">
      <w:pPr>
        <w:pStyle w:val="BodyText"/>
        <w:spacing w:before="9"/>
        <w:rPr>
          <w:sz w:val="27"/>
        </w:rPr>
      </w:pPr>
    </w:p>
    <w:p w:rsidR="001760D6" w:rsidRDefault="001760D6" w:rsidP="001760D6">
      <w:pPr>
        <w:pStyle w:val="ListParagraph"/>
        <w:numPr>
          <w:ilvl w:val="0"/>
          <w:numId w:val="2"/>
        </w:numPr>
        <w:tabs>
          <w:tab w:val="left" w:pos="1544"/>
        </w:tabs>
        <w:spacing w:line="276" w:lineRule="auto"/>
        <w:ind w:left="1543" w:right="585" w:hanging="543"/>
        <w:jc w:val="both"/>
        <w:rPr>
          <w:sz w:val="24"/>
        </w:rPr>
      </w:pPr>
      <w:r>
        <w:rPr>
          <w:sz w:val="24"/>
        </w:rPr>
        <w:t>Competent Authority reserves the right to reject all bids or proposal at any time prior to the</w:t>
      </w:r>
      <w:r>
        <w:rPr>
          <w:spacing w:val="1"/>
          <w:sz w:val="24"/>
        </w:rPr>
        <w:t xml:space="preserve"> </w:t>
      </w:r>
      <w:r>
        <w:rPr>
          <w:sz w:val="24"/>
        </w:rPr>
        <w:t>acceptance of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bid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proposal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light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PPRA</w:t>
      </w:r>
      <w:r>
        <w:rPr>
          <w:spacing w:val="-4"/>
          <w:sz w:val="24"/>
        </w:rPr>
        <w:t xml:space="preserve"> </w:t>
      </w:r>
      <w:r>
        <w:rPr>
          <w:sz w:val="24"/>
        </w:rPr>
        <w:t>rules.</w:t>
      </w:r>
    </w:p>
    <w:p w:rsidR="001760D6" w:rsidRDefault="001760D6" w:rsidP="001760D6">
      <w:pPr>
        <w:pStyle w:val="BodyText"/>
        <w:spacing w:before="8"/>
        <w:rPr>
          <w:sz w:val="23"/>
        </w:rPr>
      </w:pPr>
    </w:p>
    <w:p w:rsidR="001760D6" w:rsidRDefault="001760D6" w:rsidP="001760D6">
      <w:pPr>
        <w:pStyle w:val="ListParagraph"/>
        <w:numPr>
          <w:ilvl w:val="0"/>
          <w:numId w:val="2"/>
        </w:numPr>
        <w:tabs>
          <w:tab w:val="left" w:pos="1543"/>
          <w:tab w:val="left" w:pos="1544"/>
        </w:tabs>
        <w:spacing w:before="1"/>
        <w:ind w:left="1543" w:hanging="544"/>
        <w:jc w:val="left"/>
        <w:rPr>
          <w:sz w:val="24"/>
        </w:rPr>
      </w:pPr>
      <w:r>
        <w:rPr>
          <w:sz w:val="24"/>
        </w:rPr>
        <w:t>All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8"/>
          <w:sz w:val="24"/>
        </w:rPr>
        <w:t xml:space="preserve"> </w:t>
      </w:r>
      <w:r>
        <w:rPr>
          <w:sz w:val="24"/>
        </w:rPr>
        <w:t>provided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bidder</w:t>
      </w:r>
      <w:r>
        <w:rPr>
          <w:spacing w:val="3"/>
          <w:sz w:val="24"/>
        </w:rPr>
        <w:t xml:space="preserve"> </w:t>
      </w:r>
      <w:r>
        <w:rPr>
          <w:sz w:val="24"/>
        </w:rPr>
        <w:t>must</w:t>
      </w:r>
      <w:r>
        <w:rPr>
          <w:spacing w:val="2"/>
          <w:sz w:val="24"/>
        </w:rPr>
        <w:t xml:space="preserve"> </w:t>
      </w:r>
      <w:r>
        <w:rPr>
          <w:sz w:val="24"/>
        </w:rPr>
        <w:t>be verifiable.</w:t>
      </w:r>
    </w:p>
    <w:p w:rsidR="001760D6" w:rsidRDefault="001760D6" w:rsidP="001760D6">
      <w:pPr>
        <w:pStyle w:val="BodyText"/>
        <w:spacing w:before="5"/>
        <w:rPr>
          <w:sz w:val="31"/>
        </w:rPr>
      </w:pPr>
    </w:p>
    <w:p w:rsidR="001760D6" w:rsidRDefault="001760D6" w:rsidP="009107CA">
      <w:pPr>
        <w:pStyle w:val="ListParagraph"/>
        <w:numPr>
          <w:ilvl w:val="0"/>
          <w:numId w:val="2"/>
        </w:numPr>
        <w:tabs>
          <w:tab w:val="left" w:pos="1544"/>
        </w:tabs>
        <w:spacing w:line="276" w:lineRule="auto"/>
        <w:ind w:left="1543" w:right="579" w:hanging="543"/>
        <w:jc w:val="both"/>
        <w:rPr>
          <w:sz w:val="24"/>
        </w:rPr>
      </w:pPr>
      <w:r>
        <w:rPr>
          <w:sz w:val="24"/>
        </w:rPr>
        <w:t xml:space="preserve">Performance Guarantee of the successful bidder will be forfeited if the </w:t>
      </w:r>
      <w:r w:rsidR="009107CA">
        <w:rPr>
          <w:sz w:val="24"/>
        </w:rPr>
        <w:t>Supply of Furniture</w:t>
      </w:r>
      <w:r w:rsidR="005347AF">
        <w:rPr>
          <w:sz w:val="24"/>
        </w:rPr>
        <w:t xml:space="preserve"> not completed in all respect within due time or extended </w:t>
      </w:r>
      <w:r>
        <w:rPr>
          <w:sz w:val="24"/>
        </w:rPr>
        <w:t>time</w:t>
      </w:r>
      <w:r w:rsidR="009107CA">
        <w:rPr>
          <w:sz w:val="24"/>
        </w:rPr>
        <w:t xml:space="preserve"> (if mutually agreed with genuine reason)</w:t>
      </w:r>
      <w:r>
        <w:rPr>
          <w:sz w:val="24"/>
        </w:rPr>
        <w:t>. In case of a genuine reason regarding delay in</w:t>
      </w:r>
      <w:r>
        <w:rPr>
          <w:spacing w:val="1"/>
          <w:sz w:val="24"/>
        </w:rPr>
        <w:t xml:space="preserve"> </w:t>
      </w:r>
      <w:r w:rsidR="009107CA">
        <w:rPr>
          <w:spacing w:val="1"/>
          <w:sz w:val="24"/>
        </w:rPr>
        <w:t xml:space="preserve">Supply of Furniture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successful bidder</w:t>
      </w:r>
      <w:r>
        <w:rPr>
          <w:spacing w:val="1"/>
          <w:sz w:val="24"/>
        </w:rPr>
        <w:t xml:space="preserve"> </w:t>
      </w:r>
      <w:r>
        <w:rPr>
          <w:sz w:val="24"/>
        </w:rPr>
        <w:t>shall inform immediately 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 w:rsidR="009107CA">
        <w:rPr>
          <w:spacing w:val="1"/>
          <w:sz w:val="24"/>
        </w:rPr>
        <w:t>Supply of Furniture items</w:t>
      </w:r>
      <w:r>
        <w:rPr>
          <w:spacing w:val="1"/>
          <w:sz w:val="24"/>
        </w:rPr>
        <w:t xml:space="preserve"> </w:t>
      </w:r>
      <w:r>
        <w:rPr>
          <w:sz w:val="24"/>
        </w:rPr>
        <w:t>time</w:t>
      </w:r>
      <w:r>
        <w:rPr>
          <w:spacing w:val="1"/>
          <w:sz w:val="24"/>
        </w:rPr>
        <w:t xml:space="preserve"> </w:t>
      </w:r>
      <w:r w:rsidR="005347AF">
        <w:rPr>
          <w:spacing w:val="1"/>
          <w:sz w:val="24"/>
        </w:rPr>
        <w:t xml:space="preserve">period </w:t>
      </w:r>
      <w:r>
        <w:rPr>
          <w:sz w:val="24"/>
        </w:rPr>
        <w:t>may be</w:t>
      </w:r>
      <w:r>
        <w:rPr>
          <w:spacing w:val="1"/>
          <w:sz w:val="24"/>
        </w:rPr>
        <w:t xml:space="preserve"> </w:t>
      </w:r>
      <w:r>
        <w:rPr>
          <w:sz w:val="24"/>
        </w:rPr>
        <w:t>extended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 w:rsidRPr="009107CA">
        <w:rPr>
          <w:b/>
          <w:bCs/>
          <w:sz w:val="24"/>
        </w:rPr>
        <w:t>discretion</w:t>
      </w:r>
      <w:r w:rsidRPr="009107CA">
        <w:rPr>
          <w:b/>
          <w:bCs/>
          <w:spacing w:val="-3"/>
          <w:sz w:val="24"/>
        </w:rPr>
        <w:t xml:space="preserve"> </w:t>
      </w:r>
      <w:r w:rsidRPr="009107CA">
        <w:rPr>
          <w:b/>
          <w:bCs/>
          <w:sz w:val="24"/>
        </w:rPr>
        <w:t>of</w:t>
      </w:r>
      <w:r w:rsidRPr="009107CA">
        <w:rPr>
          <w:b/>
          <w:bCs/>
          <w:spacing w:val="-6"/>
          <w:sz w:val="24"/>
        </w:rPr>
        <w:t xml:space="preserve"> </w:t>
      </w:r>
      <w:r w:rsidRPr="009107CA">
        <w:rPr>
          <w:b/>
          <w:bCs/>
          <w:sz w:val="24"/>
        </w:rPr>
        <w:t>State Life Management</w:t>
      </w:r>
      <w:r>
        <w:rPr>
          <w:sz w:val="24"/>
        </w:rPr>
        <w:t>.</w:t>
      </w:r>
    </w:p>
    <w:p w:rsidR="009D0641" w:rsidRPr="009D0641" w:rsidRDefault="009D0641" w:rsidP="009D0641">
      <w:pPr>
        <w:pStyle w:val="ListParagraph"/>
        <w:rPr>
          <w:sz w:val="24"/>
        </w:rPr>
      </w:pPr>
    </w:p>
    <w:p w:rsidR="009D0641" w:rsidRDefault="009D0641" w:rsidP="009D0641">
      <w:pPr>
        <w:tabs>
          <w:tab w:val="left" w:pos="1544"/>
        </w:tabs>
        <w:spacing w:line="276" w:lineRule="auto"/>
        <w:ind w:right="579"/>
        <w:jc w:val="both"/>
        <w:rPr>
          <w:sz w:val="24"/>
        </w:rPr>
      </w:pPr>
    </w:p>
    <w:p w:rsidR="009D0641" w:rsidRPr="00054CB6" w:rsidRDefault="009D0641" w:rsidP="009D0641">
      <w:pPr>
        <w:pStyle w:val="BodyText"/>
        <w:spacing w:before="9"/>
        <w:ind w:left="9360"/>
        <w:rPr>
          <w:sz w:val="22"/>
          <w:szCs w:val="22"/>
        </w:rPr>
      </w:pPr>
      <w:r w:rsidRPr="00054CB6">
        <w:rPr>
          <w:sz w:val="22"/>
          <w:szCs w:val="22"/>
        </w:rPr>
        <w:t>Continued!</w:t>
      </w:r>
    </w:p>
    <w:p w:rsidR="009D0641" w:rsidRDefault="009D0641" w:rsidP="009D0641">
      <w:pPr>
        <w:pStyle w:val="Heading2"/>
        <w:tabs>
          <w:tab w:val="left" w:pos="1720"/>
          <w:tab w:val="left" w:pos="1721"/>
        </w:tabs>
        <w:ind w:left="1711"/>
        <w:jc w:val="left"/>
        <w:rPr>
          <w:rFonts w:ascii="Arial"/>
          <w:w w:val="80"/>
        </w:rPr>
      </w:pPr>
      <w:r>
        <w:rPr>
          <w:rFonts w:ascii="Arial"/>
          <w:w w:val="80"/>
        </w:rPr>
        <w:tab/>
      </w:r>
      <w:r>
        <w:rPr>
          <w:rFonts w:ascii="Arial"/>
          <w:w w:val="80"/>
        </w:rPr>
        <w:tab/>
      </w:r>
      <w:r>
        <w:rPr>
          <w:rFonts w:ascii="Arial"/>
          <w:w w:val="80"/>
        </w:rPr>
        <w:tab/>
      </w:r>
      <w:r>
        <w:rPr>
          <w:rFonts w:ascii="Arial"/>
          <w:w w:val="80"/>
        </w:rPr>
        <w:tab/>
      </w:r>
      <w:r>
        <w:rPr>
          <w:rFonts w:ascii="Arial"/>
          <w:w w:val="80"/>
        </w:rPr>
        <w:tab/>
      </w:r>
      <w:r>
        <w:rPr>
          <w:rFonts w:ascii="Arial"/>
          <w:w w:val="80"/>
        </w:rPr>
        <w:tab/>
      </w:r>
      <w:r>
        <w:rPr>
          <w:rFonts w:ascii="Arial"/>
          <w:w w:val="80"/>
        </w:rPr>
        <w:tab/>
      </w:r>
    </w:p>
    <w:p w:rsidR="00B23021" w:rsidRDefault="00B23021" w:rsidP="009D0641">
      <w:pPr>
        <w:pStyle w:val="Heading2"/>
        <w:tabs>
          <w:tab w:val="left" w:pos="1720"/>
          <w:tab w:val="left" w:pos="1721"/>
        </w:tabs>
        <w:ind w:left="1711"/>
        <w:jc w:val="left"/>
        <w:rPr>
          <w:rFonts w:ascii="Arial"/>
          <w:w w:val="80"/>
        </w:rPr>
      </w:pPr>
    </w:p>
    <w:p w:rsidR="009D0641" w:rsidRDefault="009D0641" w:rsidP="009D0641">
      <w:pPr>
        <w:pStyle w:val="Heading2"/>
        <w:tabs>
          <w:tab w:val="left" w:pos="1720"/>
          <w:tab w:val="left" w:pos="1721"/>
        </w:tabs>
        <w:ind w:left="1711"/>
        <w:jc w:val="left"/>
        <w:rPr>
          <w:rFonts w:ascii="Arial"/>
          <w:w w:val="80"/>
        </w:rPr>
      </w:pPr>
    </w:p>
    <w:p w:rsidR="009D0641" w:rsidRDefault="009D0641" w:rsidP="009D0641">
      <w:pPr>
        <w:jc w:val="right"/>
      </w:pPr>
      <w:r>
        <w:rPr>
          <w:rFonts w:ascii="Bookman Old Style" w:eastAsia="Bookman Old Style" w:hAnsi="Bookman Old Style" w:cs="Bookman Old Style"/>
          <w:sz w:val="18"/>
          <w:szCs w:val="20"/>
        </w:rPr>
        <w:t>(Sign and Stamp by Vendor)_________________________</w:t>
      </w:r>
    </w:p>
    <w:p w:rsidR="009D0641" w:rsidRDefault="009D0641" w:rsidP="009D0641">
      <w:pPr>
        <w:tabs>
          <w:tab w:val="left" w:pos="1544"/>
        </w:tabs>
        <w:spacing w:line="276" w:lineRule="auto"/>
        <w:ind w:right="579"/>
        <w:jc w:val="both"/>
        <w:rPr>
          <w:sz w:val="24"/>
        </w:rPr>
      </w:pPr>
    </w:p>
    <w:p w:rsidR="0081674E" w:rsidRDefault="0081674E" w:rsidP="00CA0669">
      <w:pPr>
        <w:tabs>
          <w:tab w:val="left" w:pos="1544"/>
        </w:tabs>
        <w:spacing w:line="276" w:lineRule="auto"/>
        <w:ind w:right="579"/>
        <w:jc w:val="center"/>
        <w:rPr>
          <w:b/>
          <w:bCs/>
          <w:sz w:val="24"/>
        </w:rPr>
      </w:pPr>
    </w:p>
    <w:p w:rsidR="0081674E" w:rsidRDefault="0081674E" w:rsidP="00CA0669">
      <w:pPr>
        <w:tabs>
          <w:tab w:val="left" w:pos="1544"/>
        </w:tabs>
        <w:spacing w:line="276" w:lineRule="auto"/>
        <w:ind w:right="579"/>
        <w:jc w:val="center"/>
        <w:rPr>
          <w:b/>
          <w:bCs/>
          <w:sz w:val="24"/>
        </w:rPr>
      </w:pPr>
    </w:p>
    <w:p w:rsidR="009D0641" w:rsidRPr="009D0641" w:rsidRDefault="009D0641" w:rsidP="00CA0669">
      <w:pPr>
        <w:tabs>
          <w:tab w:val="left" w:pos="1544"/>
        </w:tabs>
        <w:spacing w:line="276" w:lineRule="auto"/>
        <w:ind w:right="579"/>
        <w:jc w:val="center"/>
        <w:rPr>
          <w:sz w:val="24"/>
        </w:rPr>
      </w:pPr>
      <w:r w:rsidRPr="009D0641">
        <w:rPr>
          <w:b/>
          <w:bCs/>
          <w:sz w:val="24"/>
        </w:rPr>
        <w:t>Page (5 of 5)</w:t>
      </w:r>
    </w:p>
    <w:p w:rsidR="001760D6" w:rsidRDefault="001760D6" w:rsidP="001760D6">
      <w:pPr>
        <w:pStyle w:val="BodyText"/>
        <w:spacing w:before="1"/>
      </w:pPr>
    </w:p>
    <w:p w:rsidR="002624BB" w:rsidRPr="0081674E" w:rsidRDefault="001760D6" w:rsidP="002624BB">
      <w:pPr>
        <w:pStyle w:val="ListParagraph"/>
        <w:numPr>
          <w:ilvl w:val="0"/>
          <w:numId w:val="2"/>
        </w:numPr>
        <w:tabs>
          <w:tab w:val="left" w:pos="1080"/>
          <w:tab w:val="left" w:pos="1544"/>
        </w:tabs>
        <w:spacing w:line="271" w:lineRule="auto"/>
        <w:ind w:left="1080" w:right="573" w:hanging="543"/>
        <w:jc w:val="both"/>
        <w:rPr>
          <w:rFonts w:ascii="Bookman Old Style" w:eastAsia="Bookman Old Style" w:hAnsi="Bookman Old Style" w:cs="Bookman Old Style"/>
          <w:sz w:val="18"/>
          <w:szCs w:val="20"/>
        </w:rPr>
      </w:pPr>
      <w:r w:rsidRPr="00477024">
        <w:rPr>
          <w:sz w:val="24"/>
        </w:rPr>
        <w:t>If the 1</w:t>
      </w:r>
      <w:r w:rsidRPr="00477024">
        <w:rPr>
          <w:sz w:val="24"/>
          <w:vertAlign w:val="superscript"/>
        </w:rPr>
        <w:t>st</w:t>
      </w:r>
      <w:r w:rsidRPr="00477024">
        <w:rPr>
          <w:sz w:val="24"/>
        </w:rPr>
        <w:t xml:space="preserve"> lowest evaluated/ Most Advantageous fails to Complete the </w:t>
      </w:r>
      <w:r w:rsidR="00A8360A" w:rsidRPr="00477024">
        <w:rPr>
          <w:sz w:val="24"/>
        </w:rPr>
        <w:t>Supply of Furniture</w:t>
      </w:r>
      <w:r w:rsidRPr="00477024">
        <w:rPr>
          <w:sz w:val="24"/>
        </w:rPr>
        <w:t xml:space="preserve"> within due time, the bid security will be confiscated by the State Life and the </w:t>
      </w:r>
      <w:r w:rsidR="00A8360A" w:rsidRPr="00477024">
        <w:rPr>
          <w:sz w:val="24"/>
        </w:rPr>
        <w:t>Supply</w:t>
      </w:r>
      <w:r w:rsidR="007D2DB1" w:rsidRPr="00477024">
        <w:rPr>
          <w:sz w:val="24"/>
        </w:rPr>
        <w:t xml:space="preserve"> Order </w:t>
      </w:r>
      <w:r w:rsidRPr="00477024">
        <w:rPr>
          <w:sz w:val="24"/>
        </w:rPr>
        <w:t xml:space="preserve">will be cancelled and new </w:t>
      </w:r>
      <w:r w:rsidR="00A8360A" w:rsidRPr="00477024">
        <w:rPr>
          <w:sz w:val="24"/>
        </w:rPr>
        <w:t>Supply</w:t>
      </w:r>
      <w:r w:rsidRPr="00477024">
        <w:rPr>
          <w:sz w:val="24"/>
        </w:rPr>
        <w:t xml:space="preserve"> Order will be issued to the 2</w:t>
      </w:r>
      <w:r w:rsidRPr="00477024">
        <w:rPr>
          <w:sz w:val="24"/>
          <w:vertAlign w:val="superscript"/>
        </w:rPr>
        <w:t>nd</w:t>
      </w:r>
      <w:r w:rsidRPr="00477024">
        <w:rPr>
          <w:sz w:val="24"/>
        </w:rPr>
        <w:t xml:space="preserve"> lowest Evaluated</w:t>
      </w:r>
      <w:r w:rsidRPr="00477024">
        <w:rPr>
          <w:spacing w:val="1"/>
          <w:sz w:val="24"/>
        </w:rPr>
        <w:t xml:space="preserve"> </w:t>
      </w:r>
      <w:r w:rsidRPr="00477024">
        <w:rPr>
          <w:sz w:val="24"/>
        </w:rPr>
        <w:t>Bidder/</w:t>
      </w:r>
      <w:r w:rsidRPr="00477024">
        <w:rPr>
          <w:spacing w:val="1"/>
          <w:sz w:val="24"/>
        </w:rPr>
        <w:t xml:space="preserve"> </w:t>
      </w:r>
      <w:r w:rsidRPr="00477024">
        <w:rPr>
          <w:sz w:val="24"/>
        </w:rPr>
        <w:t>Most</w:t>
      </w:r>
      <w:r w:rsidRPr="00477024">
        <w:rPr>
          <w:spacing w:val="7"/>
          <w:sz w:val="24"/>
        </w:rPr>
        <w:t xml:space="preserve"> </w:t>
      </w:r>
      <w:r w:rsidRPr="00477024">
        <w:rPr>
          <w:sz w:val="24"/>
        </w:rPr>
        <w:t>Advantageous.</w:t>
      </w:r>
      <w:bookmarkStart w:id="1" w:name="page3"/>
      <w:bookmarkEnd w:id="1"/>
    </w:p>
    <w:p w:rsidR="0081674E" w:rsidRDefault="0081674E" w:rsidP="0081674E">
      <w:pPr>
        <w:pStyle w:val="ListParagraph"/>
        <w:tabs>
          <w:tab w:val="left" w:pos="1080"/>
          <w:tab w:val="left" w:pos="1544"/>
        </w:tabs>
        <w:spacing w:line="271" w:lineRule="auto"/>
        <w:ind w:left="1080" w:right="573" w:firstLine="0"/>
        <w:jc w:val="right"/>
        <w:rPr>
          <w:rFonts w:ascii="Bookman Old Style" w:eastAsia="Bookman Old Style" w:hAnsi="Bookman Old Style" w:cs="Bookman Old Style"/>
          <w:sz w:val="18"/>
          <w:szCs w:val="20"/>
        </w:rPr>
      </w:pPr>
    </w:p>
    <w:p w:rsidR="00CA0669" w:rsidRPr="0081674E" w:rsidRDefault="00CA0669" w:rsidP="0081674E">
      <w:pPr>
        <w:pStyle w:val="ListParagraph"/>
        <w:numPr>
          <w:ilvl w:val="0"/>
          <w:numId w:val="2"/>
        </w:numPr>
        <w:tabs>
          <w:tab w:val="left" w:pos="1080"/>
          <w:tab w:val="left" w:pos="1544"/>
        </w:tabs>
        <w:spacing w:line="271" w:lineRule="auto"/>
        <w:ind w:left="1080" w:right="573" w:hanging="543"/>
        <w:jc w:val="both"/>
        <w:rPr>
          <w:b/>
          <w:bCs/>
          <w:sz w:val="24"/>
        </w:rPr>
      </w:pPr>
      <w:r w:rsidRPr="0081674E">
        <w:rPr>
          <w:b/>
          <w:bCs/>
          <w:sz w:val="24"/>
        </w:rPr>
        <w:t xml:space="preserve">Mandatory Documents </w:t>
      </w:r>
      <w:r w:rsidR="00DC3FC9" w:rsidRPr="0081674E">
        <w:rPr>
          <w:b/>
          <w:bCs/>
          <w:sz w:val="24"/>
        </w:rPr>
        <w:t>to be attached with Financial Proposal</w:t>
      </w:r>
    </w:p>
    <w:p w:rsidR="00DC3FC9" w:rsidRPr="0081674E" w:rsidRDefault="00DC3FC9" w:rsidP="0081674E">
      <w:pPr>
        <w:pStyle w:val="ListParagraph"/>
        <w:numPr>
          <w:ilvl w:val="0"/>
          <w:numId w:val="23"/>
        </w:numPr>
        <w:tabs>
          <w:tab w:val="left" w:pos="1080"/>
          <w:tab w:val="left" w:pos="1544"/>
        </w:tabs>
        <w:spacing w:line="271" w:lineRule="auto"/>
        <w:ind w:right="573"/>
        <w:rPr>
          <w:sz w:val="24"/>
        </w:rPr>
      </w:pPr>
      <w:r w:rsidRPr="0081674E">
        <w:rPr>
          <w:sz w:val="24"/>
        </w:rPr>
        <w:t xml:space="preserve">An Affidavit </w:t>
      </w:r>
      <w:r w:rsidR="0099351F">
        <w:rPr>
          <w:sz w:val="24"/>
        </w:rPr>
        <w:t xml:space="preserve">on e-Stamp Paper </w:t>
      </w:r>
      <w:r w:rsidRPr="0081674E">
        <w:rPr>
          <w:sz w:val="24"/>
        </w:rPr>
        <w:t xml:space="preserve">confirming that the Vender/Firm is </w:t>
      </w:r>
      <w:r w:rsidRPr="006727C3">
        <w:rPr>
          <w:b/>
          <w:bCs/>
          <w:sz w:val="24"/>
        </w:rPr>
        <w:t>not blacklisted</w:t>
      </w:r>
      <w:r w:rsidRPr="0081674E">
        <w:rPr>
          <w:sz w:val="24"/>
        </w:rPr>
        <w:t xml:space="preserve"> from any </w:t>
      </w:r>
      <w:r w:rsidR="0099351F">
        <w:rPr>
          <w:sz w:val="24"/>
        </w:rPr>
        <w:t xml:space="preserve">Government </w:t>
      </w:r>
      <w:r w:rsidRPr="0081674E">
        <w:rPr>
          <w:sz w:val="24"/>
        </w:rPr>
        <w:t>Department</w:t>
      </w:r>
      <w:r w:rsidR="0081674E">
        <w:rPr>
          <w:sz w:val="24"/>
        </w:rPr>
        <w:t>.</w:t>
      </w:r>
    </w:p>
    <w:p w:rsidR="00DC3FC9" w:rsidRPr="0081674E" w:rsidRDefault="00DC3FC9" w:rsidP="0081674E">
      <w:pPr>
        <w:pStyle w:val="ListParagraph"/>
        <w:numPr>
          <w:ilvl w:val="0"/>
          <w:numId w:val="23"/>
        </w:numPr>
        <w:tabs>
          <w:tab w:val="left" w:pos="1080"/>
          <w:tab w:val="left" w:pos="1544"/>
        </w:tabs>
        <w:spacing w:line="271" w:lineRule="auto"/>
        <w:ind w:right="573"/>
        <w:rPr>
          <w:sz w:val="24"/>
        </w:rPr>
      </w:pPr>
      <w:r w:rsidRPr="0081674E">
        <w:rPr>
          <w:sz w:val="24"/>
        </w:rPr>
        <w:t xml:space="preserve">Copy of </w:t>
      </w:r>
      <w:r w:rsidR="00522764" w:rsidRPr="006727C3">
        <w:rPr>
          <w:b/>
          <w:bCs/>
          <w:sz w:val="24"/>
        </w:rPr>
        <w:t xml:space="preserve">last year </w:t>
      </w:r>
      <w:r w:rsidRPr="006727C3">
        <w:rPr>
          <w:b/>
          <w:bCs/>
          <w:sz w:val="24"/>
        </w:rPr>
        <w:t>Tax Return</w:t>
      </w:r>
      <w:r w:rsidRPr="0081674E">
        <w:rPr>
          <w:sz w:val="24"/>
        </w:rPr>
        <w:t>.</w:t>
      </w:r>
    </w:p>
    <w:p w:rsidR="00DC3FC9" w:rsidRDefault="00DC3FC9" w:rsidP="00CA0669">
      <w:pPr>
        <w:tabs>
          <w:tab w:val="left" w:pos="1080"/>
          <w:tab w:val="left" w:pos="1544"/>
        </w:tabs>
        <w:spacing w:line="271" w:lineRule="auto"/>
        <w:ind w:left="537" w:right="573"/>
        <w:rPr>
          <w:rFonts w:ascii="Bookman Old Style" w:eastAsia="Bookman Old Style" w:hAnsi="Bookman Old Style" w:cs="Bookman Old Style"/>
          <w:sz w:val="18"/>
          <w:szCs w:val="20"/>
        </w:rPr>
      </w:pPr>
    </w:p>
    <w:p w:rsidR="00CA0669" w:rsidRDefault="00CA0669" w:rsidP="00CA0669">
      <w:pPr>
        <w:tabs>
          <w:tab w:val="left" w:pos="1080"/>
          <w:tab w:val="left" w:pos="1544"/>
        </w:tabs>
        <w:spacing w:line="271" w:lineRule="auto"/>
        <w:ind w:left="537" w:right="573"/>
        <w:rPr>
          <w:rFonts w:ascii="Bookman Old Style" w:eastAsia="Bookman Old Style" w:hAnsi="Bookman Old Style" w:cs="Bookman Old Style"/>
          <w:sz w:val="18"/>
          <w:szCs w:val="20"/>
        </w:rPr>
      </w:pPr>
    </w:p>
    <w:p w:rsidR="00CA0669" w:rsidRDefault="00CA0669" w:rsidP="00CA0669">
      <w:pPr>
        <w:tabs>
          <w:tab w:val="left" w:pos="1080"/>
          <w:tab w:val="left" w:pos="1544"/>
        </w:tabs>
        <w:spacing w:line="271" w:lineRule="auto"/>
        <w:ind w:left="537" w:right="573"/>
        <w:rPr>
          <w:rFonts w:ascii="Bookman Old Style" w:eastAsia="Bookman Old Style" w:hAnsi="Bookman Old Style" w:cs="Bookman Old Style"/>
          <w:sz w:val="18"/>
          <w:szCs w:val="20"/>
        </w:rPr>
      </w:pPr>
    </w:p>
    <w:p w:rsidR="00CA0669" w:rsidRPr="00CA0669" w:rsidRDefault="00CA0669" w:rsidP="00CA0669">
      <w:pPr>
        <w:tabs>
          <w:tab w:val="left" w:pos="1080"/>
          <w:tab w:val="left" w:pos="1544"/>
        </w:tabs>
        <w:spacing w:line="271" w:lineRule="auto"/>
        <w:ind w:left="537" w:right="573"/>
        <w:rPr>
          <w:rFonts w:ascii="Bookman Old Style" w:eastAsia="Bookman Old Style" w:hAnsi="Bookman Old Style" w:cs="Bookman Old Style"/>
          <w:sz w:val="18"/>
          <w:szCs w:val="20"/>
        </w:rPr>
      </w:pPr>
    </w:p>
    <w:p w:rsidR="00477024" w:rsidRDefault="00477024" w:rsidP="00477024">
      <w:pPr>
        <w:tabs>
          <w:tab w:val="left" w:pos="1080"/>
        </w:tabs>
        <w:spacing w:line="271" w:lineRule="auto"/>
        <w:ind w:left="1080"/>
        <w:jc w:val="both"/>
        <w:rPr>
          <w:rFonts w:ascii="Bookman Old Style" w:eastAsia="Bookman Old Style" w:hAnsi="Bookman Old Style" w:cs="Bookman Old Style"/>
          <w:sz w:val="18"/>
          <w:szCs w:val="20"/>
        </w:rPr>
      </w:pPr>
    </w:p>
    <w:p w:rsidR="00477024" w:rsidRDefault="00477024" w:rsidP="00477024">
      <w:pPr>
        <w:tabs>
          <w:tab w:val="left" w:pos="1080"/>
        </w:tabs>
        <w:spacing w:line="271" w:lineRule="auto"/>
        <w:ind w:left="1080"/>
        <w:jc w:val="both"/>
        <w:rPr>
          <w:rFonts w:ascii="Bookman Old Style" w:eastAsia="Bookman Old Style" w:hAnsi="Bookman Old Style" w:cs="Bookman Old Style"/>
          <w:sz w:val="18"/>
          <w:szCs w:val="20"/>
        </w:rPr>
      </w:pPr>
    </w:p>
    <w:p w:rsidR="00477024" w:rsidRDefault="00477024" w:rsidP="00477024">
      <w:pPr>
        <w:tabs>
          <w:tab w:val="left" w:pos="1080"/>
        </w:tabs>
        <w:spacing w:line="271" w:lineRule="auto"/>
        <w:ind w:left="1080"/>
        <w:jc w:val="both"/>
        <w:rPr>
          <w:rFonts w:ascii="Bookman Old Style" w:eastAsia="Bookman Old Style" w:hAnsi="Bookman Old Style" w:cs="Bookman Old Style"/>
          <w:sz w:val="18"/>
          <w:szCs w:val="20"/>
        </w:rPr>
      </w:pPr>
    </w:p>
    <w:p w:rsidR="00477024" w:rsidRDefault="00477024" w:rsidP="00477024">
      <w:pPr>
        <w:tabs>
          <w:tab w:val="left" w:pos="1080"/>
        </w:tabs>
        <w:spacing w:line="271" w:lineRule="auto"/>
        <w:ind w:left="1080"/>
        <w:jc w:val="both"/>
        <w:rPr>
          <w:rFonts w:ascii="Bookman Old Style" w:eastAsia="Bookman Old Style" w:hAnsi="Bookman Old Style" w:cs="Bookman Old Style"/>
          <w:sz w:val="18"/>
          <w:szCs w:val="20"/>
        </w:rPr>
      </w:pPr>
    </w:p>
    <w:p w:rsidR="00290987" w:rsidRDefault="002624BB" w:rsidP="00477024">
      <w:pPr>
        <w:tabs>
          <w:tab w:val="left" w:pos="1080"/>
        </w:tabs>
        <w:spacing w:line="271" w:lineRule="auto"/>
        <w:ind w:left="1080"/>
        <w:jc w:val="both"/>
        <w:rPr>
          <w:sz w:val="23"/>
        </w:rPr>
      </w:pPr>
      <w:r>
        <w:rPr>
          <w:rFonts w:ascii="Bookman Old Style" w:eastAsia="Bookman Old Style" w:hAnsi="Bookman Old Style" w:cs="Bookman Old Style"/>
          <w:sz w:val="18"/>
          <w:szCs w:val="20"/>
        </w:rPr>
        <w:tab/>
      </w:r>
      <w:r>
        <w:rPr>
          <w:rFonts w:ascii="Bookman Old Style" w:eastAsia="Bookman Old Style" w:hAnsi="Bookman Old Style" w:cs="Bookman Old Style"/>
          <w:sz w:val="18"/>
          <w:szCs w:val="20"/>
        </w:rPr>
        <w:tab/>
      </w:r>
      <w:r>
        <w:rPr>
          <w:rFonts w:ascii="Bookman Old Style" w:eastAsia="Bookman Old Style" w:hAnsi="Bookman Old Style" w:cs="Bookman Old Style"/>
          <w:sz w:val="18"/>
          <w:szCs w:val="20"/>
        </w:rPr>
        <w:tab/>
      </w:r>
      <w:r>
        <w:rPr>
          <w:rFonts w:ascii="Bookman Old Style" w:eastAsia="Bookman Old Style" w:hAnsi="Bookman Old Style" w:cs="Bookman Old Style"/>
          <w:sz w:val="18"/>
          <w:szCs w:val="20"/>
        </w:rPr>
        <w:tab/>
      </w:r>
      <w:r>
        <w:rPr>
          <w:rFonts w:ascii="Bookman Old Style" w:eastAsia="Bookman Old Style" w:hAnsi="Bookman Old Style" w:cs="Bookman Old Style"/>
          <w:sz w:val="18"/>
          <w:szCs w:val="20"/>
        </w:rPr>
        <w:tab/>
      </w:r>
      <w:r>
        <w:rPr>
          <w:rFonts w:ascii="Bookman Old Style" w:eastAsia="Bookman Old Style" w:hAnsi="Bookman Old Style" w:cs="Bookman Old Style"/>
          <w:sz w:val="18"/>
          <w:szCs w:val="20"/>
        </w:rPr>
        <w:tab/>
        <w:t xml:space="preserve">           </w:t>
      </w:r>
    </w:p>
    <w:p w:rsidR="001760D6" w:rsidRPr="0081674E" w:rsidRDefault="001760D6" w:rsidP="00477024">
      <w:pPr>
        <w:pStyle w:val="BodyText"/>
        <w:spacing w:line="242" w:lineRule="auto"/>
        <w:ind w:right="3684" w:firstLine="537"/>
        <w:rPr>
          <w:b/>
          <w:bCs/>
        </w:rPr>
      </w:pPr>
      <w:r w:rsidRPr="0081674E">
        <w:rPr>
          <w:b/>
          <w:bCs/>
          <w:spacing w:val="-1"/>
        </w:rPr>
        <w:t xml:space="preserve">(Sh. Tariq </w:t>
      </w:r>
      <w:proofErr w:type="spellStart"/>
      <w:r w:rsidRPr="0081674E">
        <w:rPr>
          <w:b/>
          <w:bCs/>
          <w:spacing w:val="-1"/>
        </w:rPr>
        <w:t>Mehmood</w:t>
      </w:r>
      <w:proofErr w:type="spellEnd"/>
      <w:r w:rsidRPr="0081674E">
        <w:rPr>
          <w:b/>
          <w:bCs/>
        </w:rPr>
        <w:t>)</w:t>
      </w:r>
    </w:p>
    <w:p w:rsidR="001760D6" w:rsidRPr="0081674E" w:rsidRDefault="001760D6" w:rsidP="00477024">
      <w:pPr>
        <w:pStyle w:val="BodyText"/>
        <w:spacing w:line="242" w:lineRule="auto"/>
        <w:ind w:right="3684" w:firstLine="537"/>
        <w:rPr>
          <w:b/>
          <w:bCs/>
        </w:rPr>
      </w:pPr>
      <w:r w:rsidRPr="0081674E">
        <w:rPr>
          <w:b/>
          <w:bCs/>
        </w:rPr>
        <w:t>Zonal Incharge (</w:t>
      </w:r>
      <w:proofErr w:type="spellStart"/>
      <w:r w:rsidRPr="0081674E">
        <w:rPr>
          <w:b/>
          <w:bCs/>
        </w:rPr>
        <w:t>HR&amp;Admin</w:t>
      </w:r>
      <w:proofErr w:type="spellEnd"/>
      <w:r w:rsidRPr="0081674E">
        <w:rPr>
          <w:b/>
          <w:bCs/>
        </w:rPr>
        <w:t>)</w:t>
      </w:r>
    </w:p>
    <w:p w:rsidR="001760D6" w:rsidRPr="0081674E" w:rsidRDefault="001760D6" w:rsidP="00477024">
      <w:pPr>
        <w:pStyle w:val="BodyText"/>
        <w:spacing w:before="5" w:line="237" w:lineRule="auto"/>
        <w:ind w:right="3121" w:firstLine="537"/>
        <w:rPr>
          <w:b/>
          <w:bCs/>
        </w:rPr>
      </w:pPr>
      <w:r w:rsidRPr="0081674E">
        <w:rPr>
          <w:b/>
          <w:bCs/>
        </w:rPr>
        <w:t>State</w:t>
      </w:r>
      <w:r w:rsidRPr="0081674E">
        <w:rPr>
          <w:b/>
          <w:bCs/>
          <w:spacing w:val="-6"/>
        </w:rPr>
        <w:t xml:space="preserve"> </w:t>
      </w:r>
      <w:r w:rsidRPr="0081674E">
        <w:rPr>
          <w:b/>
          <w:bCs/>
        </w:rPr>
        <w:t>Life</w:t>
      </w:r>
      <w:r w:rsidRPr="0081674E">
        <w:rPr>
          <w:b/>
          <w:bCs/>
          <w:spacing w:val="-1"/>
        </w:rPr>
        <w:t xml:space="preserve"> </w:t>
      </w:r>
      <w:r w:rsidRPr="0081674E">
        <w:rPr>
          <w:b/>
          <w:bCs/>
        </w:rPr>
        <w:t>Insurance</w:t>
      </w:r>
      <w:r w:rsidRPr="0081674E">
        <w:rPr>
          <w:b/>
          <w:bCs/>
          <w:spacing w:val="-1"/>
        </w:rPr>
        <w:t xml:space="preserve"> </w:t>
      </w:r>
      <w:r w:rsidRPr="0081674E">
        <w:rPr>
          <w:b/>
          <w:bCs/>
        </w:rPr>
        <w:t>Corporation</w:t>
      </w:r>
      <w:r w:rsidRPr="0081674E">
        <w:rPr>
          <w:b/>
          <w:bCs/>
          <w:spacing w:val="-5"/>
        </w:rPr>
        <w:t xml:space="preserve"> </w:t>
      </w:r>
      <w:r w:rsidRPr="0081674E">
        <w:rPr>
          <w:b/>
          <w:bCs/>
        </w:rPr>
        <w:t>of</w:t>
      </w:r>
      <w:r w:rsidRPr="0081674E">
        <w:rPr>
          <w:b/>
          <w:bCs/>
          <w:spacing w:val="-8"/>
        </w:rPr>
        <w:t xml:space="preserve"> </w:t>
      </w:r>
      <w:r w:rsidRPr="0081674E">
        <w:rPr>
          <w:b/>
          <w:bCs/>
        </w:rPr>
        <w:t>Pakistan</w:t>
      </w:r>
      <w:r w:rsidRPr="0081674E">
        <w:rPr>
          <w:b/>
          <w:bCs/>
          <w:spacing w:val="-57"/>
        </w:rPr>
        <w:t xml:space="preserve"> </w:t>
      </w:r>
      <w:r w:rsidRPr="0081674E">
        <w:rPr>
          <w:b/>
          <w:bCs/>
        </w:rPr>
        <w:t>Zonal</w:t>
      </w:r>
      <w:r w:rsidRPr="0081674E">
        <w:rPr>
          <w:b/>
          <w:bCs/>
          <w:spacing w:val="-8"/>
        </w:rPr>
        <w:t xml:space="preserve"> </w:t>
      </w:r>
      <w:r w:rsidRPr="0081674E">
        <w:rPr>
          <w:b/>
          <w:bCs/>
        </w:rPr>
        <w:t>Office,</w:t>
      </w:r>
    </w:p>
    <w:p w:rsidR="001760D6" w:rsidRPr="0081674E" w:rsidRDefault="009A73F3" w:rsidP="00477024">
      <w:pPr>
        <w:pStyle w:val="BodyText"/>
        <w:spacing w:before="6" w:line="237" w:lineRule="auto"/>
        <w:ind w:right="3506" w:firstLine="537"/>
        <w:rPr>
          <w:b/>
          <w:bCs/>
        </w:rPr>
      </w:pPr>
      <w:proofErr w:type="spellStart"/>
      <w:r w:rsidRPr="0081674E">
        <w:rPr>
          <w:b/>
          <w:bCs/>
        </w:rPr>
        <w:t>Sardar</w:t>
      </w:r>
      <w:proofErr w:type="spellEnd"/>
      <w:r w:rsidRPr="0081674E">
        <w:rPr>
          <w:b/>
          <w:bCs/>
        </w:rPr>
        <w:t xml:space="preserve"> Plaza College Road</w:t>
      </w:r>
      <w:r w:rsidR="001760D6" w:rsidRPr="0081674E">
        <w:rPr>
          <w:b/>
          <w:bCs/>
        </w:rPr>
        <w:t xml:space="preserve"> Narowal</w:t>
      </w:r>
    </w:p>
    <w:p w:rsidR="001760D6" w:rsidRPr="0081674E" w:rsidRDefault="001760D6" w:rsidP="00477024">
      <w:pPr>
        <w:pStyle w:val="BodyText"/>
        <w:spacing w:before="3"/>
        <w:ind w:right="3121" w:firstLine="537"/>
        <w:rPr>
          <w:b/>
          <w:bCs/>
        </w:rPr>
      </w:pPr>
      <w:r w:rsidRPr="0081674E">
        <w:rPr>
          <w:b/>
          <w:bCs/>
        </w:rPr>
        <w:t>Phone: 0542-</w:t>
      </w:r>
      <w:r w:rsidR="00100A87" w:rsidRPr="0081674E">
        <w:rPr>
          <w:b/>
          <w:bCs/>
        </w:rPr>
        <w:t>920096</w:t>
      </w:r>
    </w:p>
    <w:p w:rsidR="009D0641" w:rsidRDefault="009D0641" w:rsidP="00477024">
      <w:pPr>
        <w:jc w:val="right"/>
        <w:rPr>
          <w:rFonts w:ascii="Bookman Old Style" w:eastAsia="Bookman Old Style" w:hAnsi="Bookman Old Style" w:cs="Bookman Old Style"/>
          <w:sz w:val="18"/>
          <w:szCs w:val="20"/>
        </w:rPr>
      </w:pPr>
    </w:p>
    <w:p w:rsidR="009D0641" w:rsidRDefault="009D0641" w:rsidP="00477024">
      <w:pPr>
        <w:jc w:val="right"/>
        <w:rPr>
          <w:rFonts w:ascii="Bookman Old Style" w:eastAsia="Bookman Old Style" w:hAnsi="Bookman Old Style" w:cs="Bookman Old Style"/>
          <w:sz w:val="18"/>
          <w:szCs w:val="20"/>
        </w:rPr>
      </w:pPr>
    </w:p>
    <w:p w:rsidR="009D0641" w:rsidRDefault="009D0641" w:rsidP="00477024">
      <w:pPr>
        <w:jc w:val="right"/>
        <w:rPr>
          <w:rFonts w:ascii="Bookman Old Style" w:eastAsia="Bookman Old Style" w:hAnsi="Bookman Old Style" w:cs="Bookman Old Style"/>
          <w:sz w:val="18"/>
          <w:szCs w:val="20"/>
        </w:rPr>
      </w:pPr>
    </w:p>
    <w:p w:rsidR="009D0641" w:rsidRDefault="009D0641" w:rsidP="00477024">
      <w:pPr>
        <w:jc w:val="right"/>
        <w:rPr>
          <w:rFonts w:ascii="Bookman Old Style" w:eastAsia="Bookman Old Style" w:hAnsi="Bookman Old Style" w:cs="Bookman Old Style"/>
          <w:sz w:val="18"/>
          <w:szCs w:val="20"/>
        </w:rPr>
      </w:pPr>
    </w:p>
    <w:p w:rsidR="0081674E" w:rsidRDefault="0081674E" w:rsidP="00477024">
      <w:pPr>
        <w:jc w:val="right"/>
        <w:rPr>
          <w:rFonts w:ascii="Bookman Old Style" w:eastAsia="Bookman Old Style" w:hAnsi="Bookman Old Style" w:cs="Bookman Old Style"/>
          <w:sz w:val="18"/>
          <w:szCs w:val="20"/>
        </w:rPr>
      </w:pPr>
    </w:p>
    <w:p w:rsidR="0081674E" w:rsidRDefault="0081674E" w:rsidP="00477024">
      <w:pPr>
        <w:jc w:val="right"/>
        <w:rPr>
          <w:rFonts w:ascii="Bookman Old Style" w:eastAsia="Bookman Old Style" w:hAnsi="Bookman Old Style" w:cs="Bookman Old Style"/>
          <w:sz w:val="18"/>
          <w:szCs w:val="20"/>
        </w:rPr>
      </w:pPr>
    </w:p>
    <w:p w:rsidR="0081674E" w:rsidRDefault="0081674E" w:rsidP="00477024">
      <w:pPr>
        <w:jc w:val="right"/>
        <w:rPr>
          <w:rFonts w:ascii="Bookman Old Style" w:eastAsia="Bookman Old Style" w:hAnsi="Bookman Old Style" w:cs="Bookman Old Style"/>
          <w:sz w:val="18"/>
          <w:szCs w:val="20"/>
        </w:rPr>
      </w:pPr>
    </w:p>
    <w:p w:rsidR="0081674E" w:rsidRDefault="0081674E" w:rsidP="00477024">
      <w:pPr>
        <w:jc w:val="right"/>
        <w:rPr>
          <w:rFonts w:ascii="Bookman Old Style" w:eastAsia="Bookman Old Style" w:hAnsi="Bookman Old Style" w:cs="Bookman Old Style"/>
          <w:sz w:val="18"/>
          <w:szCs w:val="20"/>
        </w:rPr>
      </w:pPr>
    </w:p>
    <w:p w:rsidR="001760D6" w:rsidRDefault="00477024" w:rsidP="00477024">
      <w:pPr>
        <w:jc w:val="right"/>
      </w:pPr>
      <w:r>
        <w:rPr>
          <w:rFonts w:ascii="Bookman Old Style" w:eastAsia="Bookman Old Style" w:hAnsi="Bookman Old Style" w:cs="Bookman Old Style"/>
          <w:sz w:val="18"/>
          <w:szCs w:val="20"/>
        </w:rPr>
        <w:t>(Sign and Stamp by Vendor)_________________________</w:t>
      </w:r>
    </w:p>
    <w:p w:rsidR="00477024" w:rsidRDefault="00477024" w:rsidP="001760D6">
      <w:pPr>
        <w:sectPr w:rsidR="00477024" w:rsidSect="00D1244A">
          <w:pgSz w:w="12240" w:h="15840"/>
          <w:pgMar w:top="270" w:right="860" w:bottom="280" w:left="440" w:header="720" w:footer="720" w:gutter="0"/>
          <w:cols w:space="720"/>
        </w:sectPr>
      </w:pPr>
    </w:p>
    <w:p w:rsidR="00495110" w:rsidRDefault="00495110" w:rsidP="00495110">
      <w:pPr>
        <w:pStyle w:val="BodyText"/>
        <w:spacing w:line="242" w:lineRule="auto"/>
        <w:ind w:right="3684"/>
        <w:rPr>
          <w:rStyle w:val="Heading3Char"/>
          <w:u w:val="single"/>
        </w:rPr>
      </w:pPr>
    </w:p>
    <w:p w:rsidR="009107CA" w:rsidRDefault="009107CA" w:rsidP="00495110">
      <w:pPr>
        <w:pStyle w:val="BodyText"/>
        <w:spacing w:line="242" w:lineRule="auto"/>
        <w:ind w:right="3684"/>
      </w:pPr>
    </w:p>
    <w:p w:rsidR="003C7D41" w:rsidRDefault="00701C23" w:rsidP="00495110">
      <w:pPr>
        <w:pStyle w:val="BodyText"/>
        <w:spacing w:line="242" w:lineRule="auto"/>
        <w:ind w:right="368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4pt;height:24pt"/>
        </w:pict>
      </w:r>
    </w:p>
    <w:p w:rsidR="003C7D41" w:rsidRDefault="003C7D41" w:rsidP="00495110">
      <w:pPr>
        <w:pStyle w:val="BodyText"/>
        <w:spacing w:line="242" w:lineRule="auto"/>
        <w:ind w:right="3684"/>
      </w:pPr>
    </w:p>
    <w:p w:rsidR="000D7236" w:rsidRDefault="00701C23" w:rsidP="00495110">
      <w:pPr>
        <w:pStyle w:val="BodyText"/>
        <w:spacing w:line="242" w:lineRule="auto"/>
        <w:ind w:right="3684"/>
      </w:pPr>
      <w:r>
        <w:pict>
          <v:shape id="_x0000_i1027" type="#_x0000_t75" alt="" style="width:24pt;height:24pt"/>
        </w:pict>
      </w:r>
      <w:r w:rsidR="000D7236">
        <w:br w:type="page"/>
      </w:r>
      <w:r>
        <w:lastRenderedPageBreak/>
        <w:pict>
          <v:shape id="_x0000_i1028" type="#_x0000_t75" alt="" style="width:24pt;height:24pt"/>
        </w:pict>
      </w:r>
    </w:p>
    <w:p w:rsidR="005275F6" w:rsidRDefault="005275F6" w:rsidP="001760D6">
      <w:pPr>
        <w:ind w:left="540" w:firstLine="435"/>
        <w:sectPr w:rsidR="005275F6" w:rsidSect="0048472A">
          <w:pgSz w:w="12240" w:h="15840"/>
          <w:pgMar w:top="540" w:right="860" w:bottom="280" w:left="440" w:header="720" w:footer="720" w:gutter="0"/>
          <w:cols w:space="720"/>
        </w:sectPr>
      </w:pPr>
    </w:p>
    <w:p w:rsidR="00A81E45" w:rsidRDefault="00A81E45" w:rsidP="005275F6">
      <w:pPr>
        <w:ind w:left="540" w:firstLine="435"/>
      </w:pPr>
    </w:p>
    <w:p w:rsidR="00465777" w:rsidRDefault="00465777" w:rsidP="005275F6">
      <w:pPr>
        <w:ind w:left="540" w:firstLine="435"/>
      </w:pPr>
    </w:p>
    <w:p w:rsidR="00465777" w:rsidRDefault="00465777" w:rsidP="005275F6">
      <w:pPr>
        <w:ind w:left="540" w:firstLine="435"/>
      </w:pPr>
    </w:p>
    <w:p w:rsidR="00465777" w:rsidRDefault="00465777" w:rsidP="005275F6">
      <w:pPr>
        <w:ind w:left="540" w:firstLine="435"/>
      </w:pPr>
    </w:p>
    <w:p w:rsidR="00465777" w:rsidRDefault="00465777" w:rsidP="005275F6">
      <w:pPr>
        <w:ind w:left="540" w:firstLine="435"/>
      </w:pPr>
    </w:p>
    <w:p w:rsidR="00465777" w:rsidRDefault="00465777" w:rsidP="005275F6">
      <w:pPr>
        <w:ind w:left="540" w:firstLine="435"/>
      </w:pPr>
    </w:p>
    <w:p w:rsidR="00465777" w:rsidRDefault="00465777" w:rsidP="005275F6">
      <w:pPr>
        <w:ind w:left="540" w:firstLine="435"/>
      </w:pPr>
    </w:p>
    <w:p w:rsidR="00465777" w:rsidRDefault="00465777" w:rsidP="005275F6">
      <w:pPr>
        <w:ind w:left="540" w:firstLine="435"/>
      </w:pPr>
    </w:p>
    <w:p w:rsidR="00465777" w:rsidRDefault="00465777" w:rsidP="005275F6">
      <w:pPr>
        <w:ind w:left="540" w:firstLine="435"/>
      </w:pPr>
    </w:p>
    <w:p w:rsidR="00465777" w:rsidRDefault="00465777" w:rsidP="005275F6">
      <w:pPr>
        <w:ind w:left="540" w:firstLine="435"/>
      </w:pPr>
    </w:p>
    <w:p w:rsidR="00465777" w:rsidRDefault="00465777" w:rsidP="005275F6">
      <w:pPr>
        <w:ind w:left="540" w:firstLine="435"/>
      </w:pPr>
    </w:p>
    <w:p w:rsidR="00465777" w:rsidRDefault="00465777" w:rsidP="005275F6">
      <w:pPr>
        <w:ind w:left="540" w:firstLine="435"/>
      </w:pPr>
    </w:p>
    <w:p w:rsidR="00465777" w:rsidRDefault="00465777" w:rsidP="005275F6">
      <w:pPr>
        <w:ind w:left="540" w:firstLine="435"/>
      </w:pPr>
    </w:p>
    <w:p w:rsidR="00465777" w:rsidRDefault="00465777" w:rsidP="005275F6">
      <w:pPr>
        <w:ind w:left="540" w:firstLine="435"/>
      </w:pPr>
    </w:p>
    <w:p w:rsidR="00465777" w:rsidRDefault="00465777" w:rsidP="005275F6">
      <w:pPr>
        <w:ind w:left="540" w:firstLine="435"/>
      </w:pPr>
    </w:p>
    <w:p w:rsidR="00465777" w:rsidRDefault="00465777" w:rsidP="005275F6">
      <w:pPr>
        <w:ind w:left="540" w:firstLine="435"/>
      </w:pPr>
    </w:p>
    <w:p w:rsidR="00465777" w:rsidRDefault="00465777" w:rsidP="005275F6">
      <w:pPr>
        <w:ind w:left="540" w:firstLine="435"/>
      </w:pPr>
    </w:p>
    <w:sectPr w:rsidR="00465777" w:rsidSect="005275F6">
      <w:pgSz w:w="12240" w:h="15840"/>
      <w:pgMar w:top="270" w:right="860" w:bottom="280" w:left="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7325"/>
    <w:multiLevelType w:val="multilevel"/>
    <w:tmpl w:val="5C52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11F57"/>
    <w:multiLevelType w:val="hybridMultilevel"/>
    <w:tmpl w:val="FCD2889E"/>
    <w:lvl w:ilvl="0" w:tplc="7FB0262E">
      <w:numFmt w:val="bullet"/>
      <w:lvlText w:val=""/>
      <w:lvlJc w:val="left"/>
      <w:pPr>
        <w:ind w:left="549" w:hanging="360"/>
      </w:pPr>
      <w:rPr>
        <w:rFonts w:hint="default"/>
        <w:w w:val="100"/>
        <w:lang w:val="en-US" w:eastAsia="en-US" w:bidi="ar-SA"/>
      </w:rPr>
    </w:lvl>
    <w:lvl w:ilvl="1" w:tplc="36362C5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2" w:tplc="C69AAF18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3" w:tplc="C11022AE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4" w:tplc="C00E4DD6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5" w:tplc="7BAA915A">
      <w:numFmt w:val="bullet"/>
      <w:lvlText w:val="•"/>
      <w:lvlJc w:val="left"/>
      <w:pPr>
        <w:ind w:left="5740" w:hanging="360"/>
      </w:pPr>
      <w:rPr>
        <w:rFonts w:hint="default"/>
        <w:lang w:val="en-US" w:eastAsia="en-US" w:bidi="ar-SA"/>
      </w:rPr>
    </w:lvl>
    <w:lvl w:ilvl="6" w:tplc="9620D88E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  <w:lvl w:ilvl="7" w:tplc="45B6D006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  <w:lvl w:ilvl="8" w:tplc="1E9C942C">
      <w:numFmt w:val="bullet"/>
      <w:lvlText w:val="•"/>
      <w:lvlJc w:val="left"/>
      <w:pPr>
        <w:ind w:left="8860" w:hanging="360"/>
      </w:pPr>
      <w:rPr>
        <w:rFonts w:hint="default"/>
        <w:lang w:val="en-US" w:eastAsia="en-US" w:bidi="ar-SA"/>
      </w:rPr>
    </w:lvl>
  </w:abstractNum>
  <w:abstractNum w:abstractNumId="2">
    <w:nsid w:val="11B506BD"/>
    <w:multiLevelType w:val="hybridMultilevel"/>
    <w:tmpl w:val="793A1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EF1081"/>
    <w:multiLevelType w:val="hybridMultilevel"/>
    <w:tmpl w:val="D26E8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13099"/>
    <w:multiLevelType w:val="multilevel"/>
    <w:tmpl w:val="5C52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F27865"/>
    <w:multiLevelType w:val="hybridMultilevel"/>
    <w:tmpl w:val="FD3EC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F15BB5"/>
    <w:multiLevelType w:val="multilevel"/>
    <w:tmpl w:val="F670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9F66E2"/>
    <w:multiLevelType w:val="hybridMultilevel"/>
    <w:tmpl w:val="74CAD6A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5B523CF"/>
    <w:multiLevelType w:val="hybridMultilevel"/>
    <w:tmpl w:val="FE00D4CE"/>
    <w:lvl w:ilvl="0" w:tplc="A042B636">
      <w:start w:val="1"/>
      <w:numFmt w:val="decimal"/>
      <w:lvlText w:val="%1."/>
      <w:lvlJc w:val="left"/>
      <w:pPr>
        <w:ind w:left="1719" w:hanging="720"/>
        <w:jc w:val="right"/>
      </w:pPr>
      <w:rPr>
        <w:rFonts w:hint="default"/>
        <w:b/>
        <w:bCs/>
        <w:spacing w:val="-1"/>
        <w:w w:val="81"/>
        <w:lang w:val="en-US" w:eastAsia="en-US" w:bidi="ar-SA"/>
      </w:rPr>
    </w:lvl>
    <w:lvl w:ilvl="1" w:tplc="D3B427BC">
      <w:start w:val="1"/>
      <w:numFmt w:val="upperLetter"/>
      <w:lvlText w:val="%2."/>
      <w:lvlJc w:val="left"/>
      <w:pPr>
        <w:ind w:left="1840" w:hanging="3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2" w:tplc="DCFE849C">
      <w:numFmt w:val="bullet"/>
      <w:lvlText w:val="•"/>
      <w:lvlJc w:val="left"/>
      <w:pPr>
        <w:ind w:left="2848" w:hanging="360"/>
      </w:pPr>
      <w:rPr>
        <w:rFonts w:hint="default"/>
        <w:lang w:val="en-US" w:eastAsia="en-US" w:bidi="ar-SA"/>
      </w:rPr>
    </w:lvl>
    <w:lvl w:ilvl="3" w:tplc="F03CBA86">
      <w:numFmt w:val="bullet"/>
      <w:lvlText w:val="•"/>
      <w:lvlJc w:val="left"/>
      <w:pPr>
        <w:ind w:left="3857" w:hanging="360"/>
      </w:pPr>
      <w:rPr>
        <w:rFonts w:hint="default"/>
        <w:lang w:val="en-US" w:eastAsia="en-US" w:bidi="ar-SA"/>
      </w:rPr>
    </w:lvl>
    <w:lvl w:ilvl="4" w:tplc="5C5A6E02">
      <w:numFmt w:val="bullet"/>
      <w:lvlText w:val="•"/>
      <w:lvlJc w:val="left"/>
      <w:pPr>
        <w:ind w:left="4866" w:hanging="360"/>
      </w:pPr>
      <w:rPr>
        <w:rFonts w:hint="default"/>
        <w:lang w:val="en-US" w:eastAsia="en-US" w:bidi="ar-SA"/>
      </w:rPr>
    </w:lvl>
    <w:lvl w:ilvl="5" w:tplc="C9A2F920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6" w:tplc="FA16D686">
      <w:numFmt w:val="bullet"/>
      <w:lvlText w:val="•"/>
      <w:lvlJc w:val="left"/>
      <w:pPr>
        <w:ind w:left="6884" w:hanging="360"/>
      </w:pPr>
      <w:rPr>
        <w:rFonts w:hint="default"/>
        <w:lang w:val="en-US" w:eastAsia="en-US" w:bidi="ar-SA"/>
      </w:rPr>
    </w:lvl>
    <w:lvl w:ilvl="7" w:tplc="6C08E92C">
      <w:numFmt w:val="bullet"/>
      <w:lvlText w:val="•"/>
      <w:lvlJc w:val="left"/>
      <w:pPr>
        <w:ind w:left="7893" w:hanging="360"/>
      </w:pPr>
      <w:rPr>
        <w:rFonts w:hint="default"/>
        <w:lang w:val="en-US" w:eastAsia="en-US" w:bidi="ar-SA"/>
      </w:rPr>
    </w:lvl>
    <w:lvl w:ilvl="8" w:tplc="E8DAA838">
      <w:numFmt w:val="bullet"/>
      <w:lvlText w:val="•"/>
      <w:lvlJc w:val="left"/>
      <w:pPr>
        <w:ind w:left="8902" w:hanging="360"/>
      </w:pPr>
      <w:rPr>
        <w:rFonts w:hint="default"/>
        <w:lang w:val="en-US" w:eastAsia="en-US" w:bidi="ar-SA"/>
      </w:rPr>
    </w:lvl>
  </w:abstractNum>
  <w:abstractNum w:abstractNumId="9">
    <w:nsid w:val="3A0E671C"/>
    <w:multiLevelType w:val="hybridMultilevel"/>
    <w:tmpl w:val="185E2CEC"/>
    <w:lvl w:ilvl="0" w:tplc="BF92BE68">
      <w:start w:val="1"/>
      <w:numFmt w:val="upperLetter"/>
      <w:lvlText w:val="%1-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0">
    <w:nsid w:val="3AD777CD"/>
    <w:multiLevelType w:val="hybridMultilevel"/>
    <w:tmpl w:val="AE125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F0173E"/>
    <w:multiLevelType w:val="hybridMultilevel"/>
    <w:tmpl w:val="BDCAA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4A3059"/>
    <w:multiLevelType w:val="hybridMultilevel"/>
    <w:tmpl w:val="44F034FA"/>
    <w:lvl w:ilvl="0" w:tplc="A46677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6B3228"/>
    <w:multiLevelType w:val="hybridMultilevel"/>
    <w:tmpl w:val="DCFAF0AE"/>
    <w:lvl w:ilvl="0" w:tplc="87AE8198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E1D57D0"/>
    <w:multiLevelType w:val="hybridMultilevel"/>
    <w:tmpl w:val="01D0ECA6"/>
    <w:lvl w:ilvl="0" w:tplc="04090001">
      <w:start w:val="1"/>
      <w:numFmt w:val="bullet"/>
      <w:lvlText w:val=""/>
      <w:lvlJc w:val="left"/>
      <w:pPr>
        <w:ind w:left="12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7" w:hanging="360"/>
      </w:pPr>
      <w:rPr>
        <w:rFonts w:ascii="Wingdings" w:hAnsi="Wingdings" w:hint="default"/>
      </w:rPr>
    </w:lvl>
  </w:abstractNum>
  <w:abstractNum w:abstractNumId="15">
    <w:nsid w:val="63F8681A"/>
    <w:multiLevelType w:val="hybridMultilevel"/>
    <w:tmpl w:val="06762D70"/>
    <w:lvl w:ilvl="0" w:tplc="87AE819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3C9869"/>
    <w:multiLevelType w:val="hybridMultilevel"/>
    <w:tmpl w:val="E9EC9612"/>
    <w:lvl w:ilvl="0" w:tplc="D5C0C34E">
      <w:start w:val="1"/>
      <w:numFmt w:val="decimal"/>
      <w:lvlText w:val="%1."/>
      <w:lvlJc w:val="left"/>
    </w:lvl>
    <w:lvl w:ilvl="1" w:tplc="0686A9F6">
      <w:numFmt w:val="decimal"/>
      <w:lvlText w:val=""/>
      <w:lvlJc w:val="left"/>
    </w:lvl>
    <w:lvl w:ilvl="2" w:tplc="DDC0AA08">
      <w:numFmt w:val="decimal"/>
      <w:lvlText w:val=""/>
      <w:lvlJc w:val="left"/>
    </w:lvl>
    <w:lvl w:ilvl="3" w:tplc="6E008B48">
      <w:numFmt w:val="decimal"/>
      <w:lvlText w:val=""/>
      <w:lvlJc w:val="left"/>
    </w:lvl>
    <w:lvl w:ilvl="4" w:tplc="D0B6874E">
      <w:numFmt w:val="decimal"/>
      <w:lvlText w:val=""/>
      <w:lvlJc w:val="left"/>
    </w:lvl>
    <w:lvl w:ilvl="5" w:tplc="5A4A2AF0">
      <w:numFmt w:val="decimal"/>
      <w:lvlText w:val=""/>
      <w:lvlJc w:val="left"/>
    </w:lvl>
    <w:lvl w:ilvl="6" w:tplc="98C8CEAE">
      <w:numFmt w:val="decimal"/>
      <w:lvlText w:val=""/>
      <w:lvlJc w:val="left"/>
    </w:lvl>
    <w:lvl w:ilvl="7" w:tplc="A6A0DE70">
      <w:numFmt w:val="decimal"/>
      <w:lvlText w:val=""/>
      <w:lvlJc w:val="left"/>
    </w:lvl>
    <w:lvl w:ilvl="8" w:tplc="01963554">
      <w:numFmt w:val="decimal"/>
      <w:lvlText w:val=""/>
      <w:lvlJc w:val="left"/>
    </w:lvl>
  </w:abstractNum>
  <w:abstractNum w:abstractNumId="17">
    <w:nsid w:val="6D0232F5"/>
    <w:multiLevelType w:val="hybridMultilevel"/>
    <w:tmpl w:val="A5E85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372531"/>
    <w:multiLevelType w:val="hybridMultilevel"/>
    <w:tmpl w:val="074660E0"/>
    <w:lvl w:ilvl="0" w:tplc="EDC42F46">
      <w:start w:val="1"/>
      <w:numFmt w:val="decimal"/>
      <w:lvlText w:val="%1."/>
      <w:lvlJc w:val="left"/>
      <w:pPr>
        <w:ind w:left="1711" w:hanging="721"/>
        <w:jc w:val="right"/>
      </w:pPr>
      <w:rPr>
        <w:rFonts w:hint="default"/>
        <w:b/>
        <w:bCs/>
        <w:spacing w:val="-3"/>
        <w:w w:val="81"/>
        <w:lang w:val="en-US" w:eastAsia="en-US" w:bidi="ar-SA"/>
      </w:rPr>
    </w:lvl>
    <w:lvl w:ilvl="1" w:tplc="21309B9A">
      <w:start w:val="1"/>
      <w:numFmt w:val="upperLetter"/>
      <w:lvlText w:val="%2."/>
      <w:lvlJc w:val="left"/>
      <w:pPr>
        <w:ind w:left="1841" w:hanging="36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2" w:tplc="DFF6A2AA">
      <w:numFmt w:val="bullet"/>
      <w:lvlText w:val="•"/>
      <w:lvlJc w:val="left"/>
      <w:pPr>
        <w:ind w:left="2851" w:hanging="361"/>
      </w:pPr>
      <w:rPr>
        <w:rFonts w:hint="default"/>
        <w:lang w:val="en-US" w:eastAsia="en-US" w:bidi="ar-SA"/>
      </w:rPr>
    </w:lvl>
    <w:lvl w:ilvl="3" w:tplc="F162F30C">
      <w:numFmt w:val="bullet"/>
      <w:lvlText w:val="•"/>
      <w:lvlJc w:val="left"/>
      <w:pPr>
        <w:ind w:left="3862" w:hanging="361"/>
      </w:pPr>
      <w:rPr>
        <w:rFonts w:hint="default"/>
        <w:lang w:val="en-US" w:eastAsia="en-US" w:bidi="ar-SA"/>
      </w:rPr>
    </w:lvl>
    <w:lvl w:ilvl="4" w:tplc="9AE84CAC">
      <w:numFmt w:val="bullet"/>
      <w:lvlText w:val="•"/>
      <w:lvlJc w:val="left"/>
      <w:pPr>
        <w:ind w:left="4873" w:hanging="361"/>
      </w:pPr>
      <w:rPr>
        <w:rFonts w:hint="default"/>
        <w:lang w:val="en-US" w:eastAsia="en-US" w:bidi="ar-SA"/>
      </w:rPr>
    </w:lvl>
    <w:lvl w:ilvl="5" w:tplc="E124D206">
      <w:numFmt w:val="bullet"/>
      <w:lvlText w:val="•"/>
      <w:lvlJc w:val="left"/>
      <w:pPr>
        <w:ind w:left="5884" w:hanging="361"/>
      </w:pPr>
      <w:rPr>
        <w:rFonts w:hint="default"/>
        <w:lang w:val="en-US" w:eastAsia="en-US" w:bidi="ar-SA"/>
      </w:rPr>
    </w:lvl>
    <w:lvl w:ilvl="6" w:tplc="E708BB18">
      <w:numFmt w:val="bullet"/>
      <w:lvlText w:val="•"/>
      <w:lvlJc w:val="left"/>
      <w:pPr>
        <w:ind w:left="6895" w:hanging="361"/>
      </w:pPr>
      <w:rPr>
        <w:rFonts w:hint="default"/>
        <w:lang w:val="en-US" w:eastAsia="en-US" w:bidi="ar-SA"/>
      </w:rPr>
    </w:lvl>
    <w:lvl w:ilvl="7" w:tplc="3BB61CE8">
      <w:numFmt w:val="bullet"/>
      <w:lvlText w:val="•"/>
      <w:lvlJc w:val="left"/>
      <w:pPr>
        <w:ind w:left="7906" w:hanging="361"/>
      </w:pPr>
      <w:rPr>
        <w:rFonts w:hint="default"/>
        <w:lang w:val="en-US" w:eastAsia="en-US" w:bidi="ar-SA"/>
      </w:rPr>
    </w:lvl>
    <w:lvl w:ilvl="8" w:tplc="3DE61A0E">
      <w:numFmt w:val="bullet"/>
      <w:lvlText w:val="•"/>
      <w:lvlJc w:val="left"/>
      <w:pPr>
        <w:ind w:left="8917" w:hanging="361"/>
      </w:pPr>
      <w:rPr>
        <w:rFonts w:hint="default"/>
        <w:lang w:val="en-US" w:eastAsia="en-US" w:bidi="ar-SA"/>
      </w:rPr>
    </w:lvl>
  </w:abstractNum>
  <w:abstractNum w:abstractNumId="19">
    <w:nsid w:val="6F376783"/>
    <w:multiLevelType w:val="multilevel"/>
    <w:tmpl w:val="0BAAB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646815"/>
    <w:multiLevelType w:val="hybridMultilevel"/>
    <w:tmpl w:val="F084A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2826F8"/>
    <w:multiLevelType w:val="multilevel"/>
    <w:tmpl w:val="5C52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3E7FE6"/>
    <w:multiLevelType w:val="hybridMultilevel"/>
    <w:tmpl w:val="98BCFD38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"/>
  </w:num>
  <w:num w:numId="4">
    <w:abstractNumId w:val="3"/>
  </w:num>
  <w:num w:numId="5">
    <w:abstractNumId w:val="5"/>
  </w:num>
  <w:num w:numId="6">
    <w:abstractNumId w:val="17"/>
  </w:num>
  <w:num w:numId="7">
    <w:abstractNumId w:val="20"/>
  </w:num>
  <w:num w:numId="8">
    <w:abstractNumId w:val="22"/>
  </w:num>
  <w:num w:numId="9">
    <w:abstractNumId w:val="15"/>
  </w:num>
  <w:num w:numId="10">
    <w:abstractNumId w:val="13"/>
  </w:num>
  <w:num w:numId="11">
    <w:abstractNumId w:val="16"/>
  </w:num>
  <w:num w:numId="12">
    <w:abstractNumId w:val="19"/>
  </w:num>
  <w:num w:numId="13">
    <w:abstractNumId w:val="2"/>
  </w:num>
  <w:num w:numId="14">
    <w:abstractNumId w:val="12"/>
  </w:num>
  <w:num w:numId="15">
    <w:abstractNumId w:val="10"/>
  </w:num>
  <w:num w:numId="16">
    <w:abstractNumId w:val="0"/>
  </w:num>
  <w:num w:numId="17">
    <w:abstractNumId w:val="11"/>
  </w:num>
  <w:num w:numId="18">
    <w:abstractNumId w:val="6"/>
  </w:num>
  <w:num w:numId="19">
    <w:abstractNumId w:val="4"/>
  </w:num>
  <w:num w:numId="20">
    <w:abstractNumId w:val="21"/>
  </w:num>
  <w:num w:numId="21">
    <w:abstractNumId w:val="14"/>
  </w:num>
  <w:num w:numId="22">
    <w:abstractNumId w:val="9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81E45"/>
    <w:rsid w:val="000007E2"/>
    <w:rsid w:val="00001DD1"/>
    <w:rsid w:val="00004B17"/>
    <w:rsid w:val="00010D81"/>
    <w:rsid w:val="000146EB"/>
    <w:rsid w:val="000206E7"/>
    <w:rsid w:val="00024EDB"/>
    <w:rsid w:val="0004171F"/>
    <w:rsid w:val="000444EA"/>
    <w:rsid w:val="00046FCF"/>
    <w:rsid w:val="00054CB6"/>
    <w:rsid w:val="000569E8"/>
    <w:rsid w:val="00064156"/>
    <w:rsid w:val="00066835"/>
    <w:rsid w:val="0007040D"/>
    <w:rsid w:val="00081808"/>
    <w:rsid w:val="00094331"/>
    <w:rsid w:val="000A22D7"/>
    <w:rsid w:val="000B093E"/>
    <w:rsid w:val="000B0F79"/>
    <w:rsid w:val="000B7204"/>
    <w:rsid w:val="000C09E3"/>
    <w:rsid w:val="000C39A3"/>
    <w:rsid w:val="000C54F4"/>
    <w:rsid w:val="000C62FF"/>
    <w:rsid w:val="000D373E"/>
    <w:rsid w:val="000D7236"/>
    <w:rsid w:val="000D7FEF"/>
    <w:rsid w:val="000F0A10"/>
    <w:rsid w:val="000F75A9"/>
    <w:rsid w:val="00100A87"/>
    <w:rsid w:val="00102C61"/>
    <w:rsid w:val="00111C92"/>
    <w:rsid w:val="001126B6"/>
    <w:rsid w:val="001153F1"/>
    <w:rsid w:val="0013116A"/>
    <w:rsid w:val="001440F5"/>
    <w:rsid w:val="00144A58"/>
    <w:rsid w:val="00153EA1"/>
    <w:rsid w:val="0016422A"/>
    <w:rsid w:val="00165B75"/>
    <w:rsid w:val="00173306"/>
    <w:rsid w:val="00173326"/>
    <w:rsid w:val="001760D6"/>
    <w:rsid w:val="001931AE"/>
    <w:rsid w:val="001A3768"/>
    <w:rsid w:val="001B140B"/>
    <w:rsid w:val="001C4DBC"/>
    <w:rsid w:val="001E149D"/>
    <w:rsid w:val="001F4F0E"/>
    <w:rsid w:val="001F5159"/>
    <w:rsid w:val="00200ACC"/>
    <w:rsid w:val="002206F4"/>
    <w:rsid w:val="002222EB"/>
    <w:rsid w:val="00227994"/>
    <w:rsid w:val="00230E82"/>
    <w:rsid w:val="00240E7A"/>
    <w:rsid w:val="00242867"/>
    <w:rsid w:val="00255361"/>
    <w:rsid w:val="00255660"/>
    <w:rsid w:val="002568A8"/>
    <w:rsid w:val="002575A6"/>
    <w:rsid w:val="00261875"/>
    <w:rsid w:val="002624BB"/>
    <w:rsid w:val="00264C77"/>
    <w:rsid w:val="00271F58"/>
    <w:rsid w:val="00271F9A"/>
    <w:rsid w:val="00290987"/>
    <w:rsid w:val="002A02DC"/>
    <w:rsid w:val="002B5652"/>
    <w:rsid w:val="002E1204"/>
    <w:rsid w:val="002E2C03"/>
    <w:rsid w:val="002E6B2E"/>
    <w:rsid w:val="002F1799"/>
    <w:rsid w:val="00302649"/>
    <w:rsid w:val="00334097"/>
    <w:rsid w:val="00347493"/>
    <w:rsid w:val="00360AA9"/>
    <w:rsid w:val="0037115F"/>
    <w:rsid w:val="00376F89"/>
    <w:rsid w:val="0038096E"/>
    <w:rsid w:val="00383E51"/>
    <w:rsid w:val="00394EF0"/>
    <w:rsid w:val="00395B5F"/>
    <w:rsid w:val="003B6BA9"/>
    <w:rsid w:val="003C1AB5"/>
    <w:rsid w:val="003C4339"/>
    <w:rsid w:val="003C7D41"/>
    <w:rsid w:val="003F0DFC"/>
    <w:rsid w:val="003F1A0C"/>
    <w:rsid w:val="00404F29"/>
    <w:rsid w:val="00410EDC"/>
    <w:rsid w:val="00414B99"/>
    <w:rsid w:val="0042409A"/>
    <w:rsid w:val="0042410A"/>
    <w:rsid w:val="00431409"/>
    <w:rsid w:val="00434E7F"/>
    <w:rsid w:val="004379EF"/>
    <w:rsid w:val="00447A33"/>
    <w:rsid w:val="00454C5F"/>
    <w:rsid w:val="00460AAA"/>
    <w:rsid w:val="00462006"/>
    <w:rsid w:val="004637DC"/>
    <w:rsid w:val="00465777"/>
    <w:rsid w:val="00467C1B"/>
    <w:rsid w:val="004719DD"/>
    <w:rsid w:val="004730C9"/>
    <w:rsid w:val="00473985"/>
    <w:rsid w:val="00473A81"/>
    <w:rsid w:val="0047579E"/>
    <w:rsid w:val="00475AE8"/>
    <w:rsid w:val="00477024"/>
    <w:rsid w:val="00483AE6"/>
    <w:rsid w:val="0048472A"/>
    <w:rsid w:val="00495110"/>
    <w:rsid w:val="004A1F8B"/>
    <w:rsid w:val="004A5B5C"/>
    <w:rsid w:val="004B4570"/>
    <w:rsid w:val="004B4A70"/>
    <w:rsid w:val="004C379D"/>
    <w:rsid w:val="004D1F11"/>
    <w:rsid w:val="004D2819"/>
    <w:rsid w:val="004D2C82"/>
    <w:rsid w:val="004D5C30"/>
    <w:rsid w:val="004D7225"/>
    <w:rsid w:val="004E0366"/>
    <w:rsid w:val="004E06AB"/>
    <w:rsid w:val="004E2B36"/>
    <w:rsid w:val="004F0CEE"/>
    <w:rsid w:val="00505E48"/>
    <w:rsid w:val="005127D7"/>
    <w:rsid w:val="00513018"/>
    <w:rsid w:val="00522764"/>
    <w:rsid w:val="00525432"/>
    <w:rsid w:val="005266DB"/>
    <w:rsid w:val="005275F6"/>
    <w:rsid w:val="005347AF"/>
    <w:rsid w:val="00537CA9"/>
    <w:rsid w:val="005404B6"/>
    <w:rsid w:val="005413BC"/>
    <w:rsid w:val="00541939"/>
    <w:rsid w:val="005466AA"/>
    <w:rsid w:val="00551313"/>
    <w:rsid w:val="00555B28"/>
    <w:rsid w:val="005562A4"/>
    <w:rsid w:val="00557ACD"/>
    <w:rsid w:val="00562507"/>
    <w:rsid w:val="00562702"/>
    <w:rsid w:val="0056730C"/>
    <w:rsid w:val="00575149"/>
    <w:rsid w:val="00586C02"/>
    <w:rsid w:val="00587A04"/>
    <w:rsid w:val="005A78F7"/>
    <w:rsid w:val="005B27BB"/>
    <w:rsid w:val="005B5BF8"/>
    <w:rsid w:val="005C0DBA"/>
    <w:rsid w:val="005C470F"/>
    <w:rsid w:val="005C5760"/>
    <w:rsid w:val="005C7522"/>
    <w:rsid w:val="005D7798"/>
    <w:rsid w:val="005E52CC"/>
    <w:rsid w:val="005E6A1F"/>
    <w:rsid w:val="005F1B2E"/>
    <w:rsid w:val="005F3969"/>
    <w:rsid w:val="00601DF8"/>
    <w:rsid w:val="0060254A"/>
    <w:rsid w:val="006071C2"/>
    <w:rsid w:val="00610089"/>
    <w:rsid w:val="00625328"/>
    <w:rsid w:val="00641BE7"/>
    <w:rsid w:val="006676C6"/>
    <w:rsid w:val="006727C3"/>
    <w:rsid w:val="00674C9C"/>
    <w:rsid w:val="0067663E"/>
    <w:rsid w:val="00676ACA"/>
    <w:rsid w:val="00694220"/>
    <w:rsid w:val="006A4677"/>
    <w:rsid w:val="006B32E1"/>
    <w:rsid w:val="006B33FA"/>
    <w:rsid w:val="006D7375"/>
    <w:rsid w:val="006E5722"/>
    <w:rsid w:val="006F26DA"/>
    <w:rsid w:val="006F4D0B"/>
    <w:rsid w:val="006F6F88"/>
    <w:rsid w:val="00701C23"/>
    <w:rsid w:val="0070306C"/>
    <w:rsid w:val="007066CB"/>
    <w:rsid w:val="007128BF"/>
    <w:rsid w:val="00715EC1"/>
    <w:rsid w:val="007202F2"/>
    <w:rsid w:val="00727D9A"/>
    <w:rsid w:val="00727E8C"/>
    <w:rsid w:val="00743843"/>
    <w:rsid w:val="00745B7E"/>
    <w:rsid w:val="0074666B"/>
    <w:rsid w:val="00753F47"/>
    <w:rsid w:val="00763840"/>
    <w:rsid w:val="0076601A"/>
    <w:rsid w:val="0078600A"/>
    <w:rsid w:val="007875F6"/>
    <w:rsid w:val="007A4C4C"/>
    <w:rsid w:val="007B24C6"/>
    <w:rsid w:val="007D1299"/>
    <w:rsid w:val="007D2DB1"/>
    <w:rsid w:val="007D33DB"/>
    <w:rsid w:val="007E6C93"/>
    <w:rsid w:val="008038A1"/>
    <w:rsid w:val="0080470C"/>
    <w:rsid w:val="008053BA"/>
    <w:rsid w:val="00813277"/>
    <w:rsid w:val="0081674E"/>
    <w:rsid w:val="00816930"/>
    <w:rsid w:val="00817F4D"/>
    <w:rsid w:val="00832242"/>
    <w:rsid w:val="00834CDB"/>
    <w:rsid w:val="00842E50"/>
    <w:rsid w:val="008544F2"/>
    <w:rsid w:val="00854AE5"/>
    <w:rsid w:val="00870399"/>
    <w:rsid w:val="00871B0F"/>
    <w:rsid w:val="00873CE9"/>
    <w:rsid w:val="008757FC"/>
    <w:rsid w:val="00875A7C"/>
    <w:rsid w:val="00892B60"/>
    <w:rsid w:val="00897D49"/>
    <w:rsid w:val="008B0068"/>
    <w:rsid w:val="008C02C5"/>
    <w:rsid w:val="008C2257"/>
    <w:rsid w:val="008E2D06"/>
    <w:rsid w:val="008E353C"/>
    <w:rsid w:val="008E369E"/>
    <w:rsid w:val="008E7228"/>
    <w:rsid w:val="008F0CC4"/>
    <w:rsid w:val="008F5185"/>
    <w:rsid w:val="00904F09"/>
    <w:rsid w:val="009107CA"/>
    <w:rsid w:val="00910B9E"/>
    <w:rsid w:val="00913300"/>
    <w:rsid w:val="009151B1"/>
    <w:rsid w:val="0092148C"/>
    <w:rsid w:val="00950CBD"/>
    <w:rsid w:val="00951EDB"/>
    <w:rsid w:val="00953904"/>
    <w:rsid w:val="00960B9D"/>
    <w:rsid w:val="00967338"/>
    <w:rsid w:val="00970411"/>
    <w:rsid w:val="00975E11"/>
    <w:rsid w:val="009854C2"/>
    <w:rsid w:val="00992A26"/>
    <w:rsid w:val="0099351F"/>
    <w:rsid w:val="009A5166"/>
    <w:rsid w:val="009A73F3"/>
    <w:rsid w:val="009B1D9D"/>
    <w:rsid w:val="009B2C68"/>
    <w:rsid w:val="009B40E4"/>
    <w:rsid w:val="009B5B2B"/>
    <w:rsid w:val="009B7C69"/>
    <w:rsid w:val="009C7558"/>
    <w:rsid w:val="009C7EFD"/>
    <w:rsid w:val="009D0641"/>
    <w:rsid w:val="009E44CC"/>
    <w:rsid w:val="009F40C7"/>
    <w:rsid w:val="00A06AA7"/>
    <w:rsid w:val="00A10457"/>
    <w:rsid w:val="00A1072F"/>
    <w:rsid w:val="00A212C9"/>
    <w:rsid w:val="00A2473D"/>
    <w:rsid w:val="00A51063"/>
    <w:rsid w:val="00A565AF"/>
    <w:rsid w:val="00A575E1"/>
    <w:rsid w:val="00A6555A"/>
    <w:rsid w:val="00A66F3C"/>
    <w:rsid w:val="00A812A9"/>
    <w:rsid w:val="00A81E45"/>
    <w:rsid w:val="00A82191"/>
    <w:rsid w:val="00A832CA"/>
    <w:rsid w:val="00A8360A"/>
    <w:rsid w:val="00A94AD0"/>
    <w:rsid w:val="00A96E11"/>
    <w:rsid w:val="00A97B2A"/>
    <w:rsid w:val="00AA347C"/>
    <w:rsid w:val="00AA3C99"/>
    <w:rsid w:val="00AC041E"/>
    <w:rsid w:val="00AC34DE"/>
    <w:rsid w:val="00AE2441"/>
    <w:rsid w:val="00AE5F8A"/>
    <w:rsid w:val="00AF2B7A"/>
    <w:rsid w:val="00AF4801"/>
    <w:rsid w:val="00B00743"/>
    <w:rsid w:val="00B15863"/>
    <w:rsid w:val="00B21AA9"/>
    <w:rsid w:val="00B22CC6"/>
    <w:rsid w:val="00B23021"/>
    <w:rsid w:val="00B26D47"/>
    <w:rsid w:val="00B27E18"/>
    <w:rsid w:val="00B307A7"/>
    <w:rsid w:val="00B34CE0"/>
    <w:rsid w:val="00B3615F"/>
    <w:rsid w:val="00B47EEA"/>
    <w:rsid w:val="00B51BE3"/>
    <w:rsid w:val="00B64D47"/>
    <w:rsid w:val="00B67C3A"/>
    <w:rsid w:val="00B77C99"/>
    <w:rsid w:val="00B80287"/>
    <w:rsid w:val="00BE25F4"/>
    <w:rsid w:val="00BF3AA1"/>
    <w:rsid w:val="00C04A42"/>
    <w:rsid w:val="00C067B0"/>
    <w:rsid w:val="00C146B0"/>
    <w:rsid w:val="00C22592"/>
    <w:rsid w:val="00C27052"/>
    <w:rsid w:val="00C43AA2"/>
    <w:rsid w:val="00C53932"/>
    <w:rsid w:val="00C560B3"/>
    <w:rsid w:val="00C62FCB"/>
    <w:rsid w:val="00C637C7"/>
    <w:rsid w:val="00C6426E"/>
    <w:rsid w:val="00C72B07"/>
    <w:rsid w:val="00C740BF"/>
    <w:rsid w:val="00C8139B"/>
    <w:rsid w:val="00C8380C"/>
    <w:rsid w:val="00CA0669"/>
    <w:rsid w:val="00CA225F"/>
    <w:rsid w:val="00CA6963"/>
    <w:rsid w:val="00CA6A8A"/>
    <w:rsid w:val="00CA7E78"/>
    <w:rsid w:val="00CB0433"/>
    <w:rsid w:val="00CD7B79"/>
    <w:rsid w:val="00CE1074"/>
    <w:rsid w:val="00CF7CD0"/>
    <w:rsid w:val="00D0766B"/>
    <w:rsid w:val="00D1127A"/>
    <w:rsid w:val="00D1244A"/>
    <w:rsid w:val="00D159FE"/>
    <w:rsid w:val="00D15E03"/>
    <w:rsid w:val="00D16744"/>
    <w:rsid w:val="00D204EB"/>
    <w:rsid w:val="00D21140"/>
    <w:rsid w:val="00D225CD"/>
    <w:rsid w:val="00D47110"/>
    <w:rsid w:val="00D471F2"/>
    <w:rsid w:val="00D502C0"/>
    <w:rsid w:val="00D51D88"/>
    <w:rsid w:val="00D8717F"/>
    <w:rsid w:val="00D92C5E"/>
    <w:rsid w:val="00DA4AC3"/>
    <w:rsid w:val="00DB0CA6"/>
    <w:rsid w:val="00DB7C3B"/>
    <w:rsid w:val="00DC3FC9"/>
    <w:rsid w:val="00DC5E02"/>
    <w:rsid w:val="00DC6AC2"/>
    <w:rsid w:val="00DF1DE7"/>
    <w:rsid w:val="00E00B30"/>
    <w:rsid w:val="00E03FCA"/>
    <w:rsid w:val="00E14029"/>
    <w:rsid w:val="00E30FB3"/>
    <w:rsid w:val="00E40B92"/>
    <w:rsid w:val="00E410C6"/>
    <w:rsid w:val="00E4754C"/>
    <w:rsid w:val="00E50577"/>
    <w:rsid w:val="00E6377B"/>
    <w:rsid w:val="00E75676"/>
    <w:rsid w:val="00E87177"/>
    <w:rsid w:val="00E9597E"/>
    <w:rsid w:val="00EA479A"/>
    <w:rsid w:val="00EB24EB"/>
    <w:rsid w:val="00EC4FDE"/>
    <w:rsid w:val="00EC7142"/>
    <w:rsid w:val="00ED4264"/>
    <w:rsid w:val="00ED6A34"/>
    <w:rsid w:val="00EE07F8"/>
    <w:rsid w:val="00EE4E4E"/>
    <w:rsid w:val="00EE6373"/>
    <w:rsid w:val="00F202A4"/>
    <w:rsid w:val="00F44579"/>
    <w:rsid w:val="00F47BE9"/>
    <w:rsid w:val="00F553C6"/>
    <w:rsid w:val="00F5650E"/>
    <w:rsid w:val="00F57CEF"/>
    <w:rsid w:val="00F61DCC"/>
    <w:rsid w:val="00F72927"/>
    <w:rsid w:val="00F77C1E"/>
    <w:rsid w:val="00F92A81"/>
    <w:rsid w:val="00F92D96"/>
    <w:rsid w:val="00F96BFC"/>
    <w:rsid w:val="00FB58EB"/>
    <w:rsid w:val="00FB7F79"/>
    <w:rsid w:val="00FC629C"/>
    <w:rsid w:val="00FE10C1"/>
    <w:rsid w:val="00FE5256"/>
    <w:rsid w:val="00FE6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8717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D8717F"/>
    <w:pPr>
      <w:spacing w:before="55"/>
      <w:ind w:left="1149" w:right="163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D8717F"/>
    <w:pPr>
      <w:ind w:left="1000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148C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8717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8717F"/>
    <w:pPr>
      <w:ind w:left="1543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D8717F"/>
  </w:style>
  <w:style w:type="paragraph" w:styleId="BalloonText">
    <w:name w:val="Balloon Text"/>
    <w:basedOn w:val="Normal"/>
    <w:link w:val="BalloonTextChar"/>
    <w:uiPriority w:val="99"/>
    <w:semiHidden/>
    <w:unhideWhenUsed/>
    <w:rsid w:val="000943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331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2148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39"/>
    <w:rsid w:val="00070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5C470F"/>
    <w:rPr>
      <w:b/>
      <w:bCs/>
    </w:rPr>
  </w:style>
  <w:style w:type="paragraph" w:styleId="NormalWeb">
    <w:name w:val="Normal (Web)"/>
    <w:basedOn w:val="Normal"/>
    <w:uiPriority w:val="99"/>
    <w:unhideWhenUsed/>
    <w:rsid w:val="005C470F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5C470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1A9AA-843F-4441-BB69-A8C98B17E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1673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STATE LIFE</dc:creator>
  <cp:lastModifiedBy>CH AHSAN</cp:lastModifiedBy>
  <cp:revision>84</cp:revision>
  <cp:lastPrinted>2025-10-24T06:46:00Z</cp:lastPrinted>
  <dcterms:created xsi:type="dcterms:W3CDTF">2025-10-23T06:58:00Z</dcterms:created>
  <dcterms:modified xsi:type="dcterms:W3CDTF">2025-10-24T06:48:00Z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2024-06-05T00:00:00Z</vt:filetime>
  </property>
</Properties>
</file>