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2E3" w:rsidRDefault="00EB0057">
      <w:pPr>
        <w:spacing w:after="76" w:line="259" w:lineRule="auto"/>
        <w:ind w:left="0" w:right="4315" w:firstLine="0"/>
        <w:jc w:val="center"/>
      </w:pPr>
      <w:r>
        <w:rPr>
          <w:noProof/>
        </w:rPr>
        <w:drawing>
          <wp:inline distT="0" distB="0" distL="0" distR="0">
            <wp:extent cx="2532380" cy="713092"/>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stretch>
                      <a:fillRect/>
                    </a:stretch>
                  </pic:blipFill>
                  <pic:spPr>
                    <a:xfrm>
                      <a:off x="0" y="0"/>
                      <a:ext cx="2532380" cy="713092"/>
                    </a:xfrm>
                    <a:prstGeom prst="rect">
                      <a:avLst/>
                    </a:prstGeom>
                  </pic:spPr>
                </pic:pic>
              </a:graphicData>
            </a:graphic>
          </wp:inline>
        </w:drawing>
      </w:r>
      <w:r>
        <w:rPr>
          <w:b/>
        </w:rPr>
        <w:t xml:space="preserve"> </w:t>
      </w:r>
    </w:p>
    <w:p w:rsidR="009142E3" w:rsidRDefault="00EB0057">
      <w:pPr>
        <w:spacing w:after="173" w:line="259" w:lineRule="auto"/>
        <w:ind w:left="723" w:right="0" w:firstLine="0"/>
        <w:jc w:val="center"/>
      </w:pPr>
      <w:r>
        <w:rPr>
          <w:b/>
          <w:sz w:val="22"/>
        </w:rPr>
        <w:t xml:space="preserve"> </w:t>
      </w:r>
    </w:p>
    <w:p w:rsidR="009142E3" w:rsidRDefault="00EB0057">
      <w:pPr>
        <w:spacing w:after="178" w:line="259" w:lineRule="auto"/>
        <w:ind w:left="723" w:right="0" w:firstLine="0"/>
        <w:jc w:val="center"/>
      </w:pPr>
      <w:r>
        <w:rPr>
          <w:b/>
          <w:sz w:val="22"/>
        </w:rPr>
        <w:t xml:space="preserve"> </w:t>
      </w:r>
      <w:bookmarkStart w:id="0" w:name="_GoBack"/>
      <w:bookmarkEnd w:id="0"/>
    </w:p>
    <w:p w:rsidR="009142E3" w:rsidRDefault="00EB0057">
      <w:pPr>
        <w:spacing w:after="178" w:line="259" w:lineRule="auto"/>
        <w:ind w:left="851" w:right="169"/>
        <w:jc w:val="center"/>
      </w:pPr>
      <w:r>
        <w:rPr>
          <w:b/>
          <w:sz w:val="22"/>
        </w:rPr>
        <w:t>INVITATION TO E-BID</w:t>
      </w:r>
      <w:r>
        <w:rPr>
          <w:sz w:val="22"/>
        </w:rPr>
        <w:t xml:space="preserve"> </w:t>
      </w:r>
    </w:p>
    <w:p w:rsidR="009142E3" w:rsidRDefault="00EB0057">
      <w:pPr>
        <w:spacing w:after="0" w:line="259" w:lineRule="auto"/>
        <w:ind w:left="851" w:right="0"/>
        <w:jc w:val="center"/>
      </w:pPr>
      <w:r>
        <w:rPr>
          <w:b/>
          <w:sz w:val="22"/>
        </w:rPr>
        <w:t>TENDER NO. SLIC/RE/ISB/SLB5/LIFTS/RM/2025</w:t>
      </w:r>
      <w:r>
        <w:rPr>
          <w:sz w:val="22"/>
        </w:rPr>
        <w:t xml:space="preserve"> </w:t>
      </w:r>
    </w:p>
    <w:p w:rsidR="009142E3" w:rsidRDefault="00EB0057">
      <w:pPr>
        <w:spacing w:after="175" w:line="259" w:lineRule="auto"/>
        <w:ind w:left="723" w:right="0" w:firstLine="0"/>
        <w:jc w:val="center"/>
      </w:pPr>
      <w:r>
        <w:rPr>
          <w:b/>
          <w:sz w:val="22"/>
        </w:rPr>
        <w:t xml:space="preserve"> </w:t>
      </w:r>
    </w:p>
    <w:p w:rsidR="009142E3" w:rsidRDefault="00EB0057">
      <w:pPr>
        <w:spacing w:after="5" w:line="356" w:lineRule="auto"/>
        <w:ind w:left="705" w:right="44" w:firstLine="720"/>
      </w:pPr>
      <w:r>
        <w:rPr>
          <w:sz w:val="22"/>
        </w:rPr>
        <w:t>State Life Insurance Corporation of Pakistan (SLICP), invites electronic bids from the contractors, registered with Income Tax and Sales Tax Department with valid PEC Registration in</w:t>
      </w:r>
      <w:r>
        <w:rPr>
          <w:sz w:val="22"/>
        </w:rPr>
        <w:t xml:space="preserve"> C-5 or above category (ME-03 specialization code)</w:t>
      </w:r>
      <w:r>
        <w:rPr>
          <w:rFonts w:ascii="Arial" w:eastAsia="Arial" w:hAnsi="Arial" w:cs="Arial"/>
        </w:rPr>
        <w:t xml:space="preserve">  </w:t>
      </w:r>
      <w:r>
        <w:rPr>
          <w:sz w:val="22"/>
        </w:rPr>
        <w:t xml:space="preserve">having minimum 05 Years of relevant experience for </w:t>
      </w:r>
      <w:r>
        <w:rPr>
          <w:sz w:val="22"/>
        </w:rPr>
        <w:t>“</w:t>
      </w:r>
      <w:r>
        <w:rPr>
          <w:b/>
          <w:sz w:val="22"/>
        </w:rPr>
        <w:t xml:space="preserve">Supply of Parts, Repair, Maintenance and Overhauling of Hyundai Make </w:t>
      </w:r>
    </w:p>
    <w:p w:rsidR="009142E3" w:rsidRDefault="00EB0057">
      <w:pPr>
        <w:spacing w:after="161" w:line="356" w:lineRule="auto"/>
        <w:ind w:left="715" w:right="44"/>
      </w:pPr>
      <w:r>
        <w:rPr>
          <w:b/>
          <w:sz w:val="22"/>
        </w:rPr>
        <w:t xml:space="preserve">Lifts Installed at State Life Building No. 5, Islamabad.” </w:t>
      </w:r>
      <w:r>
        <w:rPr>
          <w:sz w:val="22"/>
        </w:rPr>
        <w:t>The firms should have Au</w:t>
      </w:r>
      <w:r>
        <w:rPr>
          <w:sz w:val="22"/>
        </w:rPr>
        <w:t>thorized Distributor Certificate of any Multinational/ Semi-Multinational brand of Lifts and have proper office, telephone number, N.T.N and should be duly registered with e-PADS, FBR on the ATL &amp; GST list.</w:t>
      </w:r>
      <w:r>
        <w:rPr>
          <w:color w:val="FF0000"/>
          <w:sz w:val="22"/>
        </w:rPr>
        <w:t xml:space="preserve"> </w:t>
      </w:r>
    </w:p>
    <w:p w:rsidR="009142E3" w:rsidRDefault="00EB0057">
      <w:pPr>
        <w:numPr>
          <w:ilvl w:val="0"/>
          <w:numId w:val="1"/>
        </w:numPr>
        <w:spacing w:after="160" w:line="357" w:lineRule="auto"/>
        <w:ind w:left="1138" w:right="44" w:hanging="433"/>
      </w:pPr>
      <w:r>
        <w:rPr>
          <w:sz w:val="22"/>
        </w:rPr>
        <w:t>E-</w:t>
      </w:r>
      <w:r>
        <w:rPr>
          <w:sz w:val="22"/>
        </w:rPr>
        <w:t>bidding documents as per regulations, containing detailed terms and conditions</w:t>
      </w:r>
      <w:r>
        <w:rPr>
          <w:b/>
          <w:sz w:val="22"/>
        </w:rPr>
        <w:t xml:space="preserve">, </w:t>
      </w:r>
      <w:r>
        <w:rPr>
          <w:sz w:val="22"/>
        </w:rPr>
        <w:t>specifications and requirements etc. are available for the registered</w:t>
      </w:r>
      <w:r>
        <w:rPr>
          <w:b/>
          <w:sz w:val="22"/>
        </w:rPr>
        <w:t xml:space="preserve"> </w:t>
      </w:r>
      <w:r>
        <w:rPr>
          <w:sz w:val="22"/>
        </w:rPr>
        <w:t>bidders on EPADS at</w:t>
      </w:r>
      <w:r>
        <w:rPr>
          <w:b/>
          <w:sz w:val="22"/>
          <w:u w:val="single" w:color="0000FF"/>
        </w:rPr>
        <w:t xml:space="preserve"> </w:t>
      </w:r>
      <w:hyperlink r:id="rId8">
        <w:r>
          <w:rPr>
            <w:b/>
            <w:sz w:val="22"/>
            <w:u w:val="single" w:color="0000FF"/>
          </w:rPr>
          <w:t>(</w:t>
        </w:r>
      </w:hyperlink>
      <w:hyperlink r:id="rId9">
        <w:r>
          <w:rPr>
            <w:b/>
            <w:color w:val="0000FF"/>
            <w:sz w:val="22"/>
            <w:u w:val="single" w:color="0000FF"/>
          </w:rPr>
          <w:t>www.eprocure.gov.pk</w:t>
        </w:r>
      </w:hyperlink>
      <w:hyperlink r:id="rId10">
        <w:r>
          <w:rPr>
            <w:b/>
            <w:sz w:val="22"/>
            <w:u w:val="single" w:color="0000FF"/>
          </w:rPr>
          <w:t>)</w:t>
        </w:r>
      </w:hyperlink>
      <w:r>
        <w:rPr>
          <w:b/>
          <w:sz w:val="22"/>
        </w:rPr>
        <w:t xml:space="preserve"> </w:t>
      </w:r>
      <w:r>
        <w:rPr>
          <w:sz w:val="22"/>
        </w:rPr>
        <w:t xml:space="preserve"> </w:t>
      </w:r>
    </w:p>
    <w:p w:rsidR="009142E3" w:rsidRDefault="00EB0057">
      <w:pPr>
        <w:numPr>
          <w:ilvl w:val="0"/>
          <w:numId w:val="1"/>
        </w:numPr>
        <w:spacing w:after="112" w:line="249" w:lineRule="auto"/>
        <w:ind w:left="1138" w:right="44" w:hanging="433"/>
      </w:pPr>
      <w:r>
        <w:rPr>
          <w:sz w:val="22"/>
        </w:rPr>
        <w:t>The electronic</w:t>
      </w:r>
      <w:r>
        <w:rPr>
          <w:b/>
          <w:sz w:val="22"/>
        </w:rPr>
        <w:t xml:space="preserve"> </w:t>
      </w:r>
      <w:r>
        <w:rPr>
          <w:sz w:val="22"/>
        </w:rPr>
        <w:t>bids, must be submitted by using e-PADS</w:t>
      </w:r>
      <w:r>
        <w:rPr>
          <w:b/>
          <w:sz w:val="22"/>
        </w:rPr>
        <w:t xml:space="preserve"> </w:t>
      </w:r>
      <w:r>
        <w:rPr>
          <w:sz w:val="22"/>
        </w:rPr>
        <w:t xml:space="preserve">on or before 04-12-2025 at 11:00 am. </w:t>
      </w:r>
    </w:p>
    <w:p w:rsidR="009142E3" w:rsidRDefault="00EB0057">
      <w:pPr>
        <w:spacing w:after="274" w:line="249" w:lineRule="auto"/>
        <w:ind w:left="715" w:right="44"/>
      </w:pPr>
      <w:r>
        <w:rPr>
          <w:sz w:val="22"/>
        </w:rPr>
        <w:t>Manual bids, will not be accepted.  Electronic</w:t>
      </w:r>
      <w:r>
        <w:rPr>
          <w:b/>
          <w:sz w:val="22"/>
        </w:rPr>
        <w:t xml:space="preserve"> </w:t>
      </w:r>
      <w:r>
        <w:rPr>
          <w:sz w:val="22"/>
        </w:rPr>
        <w:t>Bids will be opened on the same day a</w:t>
      </w:r>
      <w:r>
        <w:rPr>
          <w:sz w:val="22"/>
        </w:rPr>
        <w:t xml:space="preserve">t 11:30 am.  </w:t>
      </w:r>
    </w:p>
    <w:p w:rsidR="009142E3" w:rsidRDefault="00EB0057">
      <w:pPr>
        <w:spacing w:after="262" w:line="259" w:lineRule="auto"/>
        <w:ind w:left="720" w:right="0" w:firstLine="0"/>
        <w:jc w:val="left"/>
      </w:pPr>
      <w:r>
        <w:rPr>
          <w:sz w:val="22"/>
        </w:rPr>
        <w:t xml:space="preserve"> </w:t>
      </w:r>
    </w:p>
    <w:p w:rsidR="009142E3" w:rsidRDefault="00EB0057">
      <w:pPr>
        <w:spacing w:after="157" w:line="357" w:lineRule="auto"/>
        <w:ind w:left="715" w:right="44"/>
      </w:pPr>
      <w:r>
        <w:rPr>
          <w:b/>
          <w:sz w:val="22"/>
        </w:rPr>
        <w:t>Note:</w:t>
      </w:r>
      <w:r>
        <w:rPr>
          <w:sz w:val="22"/>
        </w:rPr>
        <w:t xml:space="preserve"> Notification of the GRC constituted in terms of Rule-48 of PPRA rules, 2004 is provided on EPADS at </w:t>
      </w:r>
      <w:hyperlink r:id="rId11">
        <w:r>
          <w:rPr>
            <w:color w:val="0000FF"/>
            <w:sz w:val="22"/>
            <w:u w:val="single" w:color="0000FF"/>
          </w:rPr>
          <w:t>www.eprocure.gov.pk</w:t>
        </w:r>
      </w:hyperlink>
      <w:hyperlink r:id="rId12">
        <w:r>
          <w:rPr>
            <w:sz w:val="22"/>
          </w:rPr>
          <w:t xml:space="preserve"> </w:t>
        </w:r>
      </w:hyperlink>
      <w:r>
        <w:rPr>
          <w:sz w:val="22"/>
        </w:rPr>
        <w:t>a</w:t>
      </w:r>
      <w:r>
        <w:rPr>
          <w:sz w:val="22"/>
        </w:rPr>
        <w:t>nd on PA’s website (if any)</w:t>
      </w:r>
      <w:r>
        <w:rPr>
          <w:sz w:val="22"/>
        </w:rPr>
        <w:t xml:space="preserve">. Any Bid submitted other than e-PADS would not be considered. </w:t>
      </w:r>
    </w:p>
    <w:p w:rsidR="009142E3" w:rsidRDefault="00EB0057">
      <w:pPr>
        <w:spacing w:after="175" w:line="259" w:lineRule="auto"/>
        <w:ind w:left="720" w:right="0" w:firstLine="0"/>
        <w:jc w:val="left"/>
      </w:pPr>
      <w:r>
        <w:rPr>
          <w:sz w:val="22"/>
        </w:rPr>
        <w:t xml:space="preserve"> </w:t>
      </w:r>
    </w:p>
    <w:p w:rsidR="009142E3" w:rsidRDefault="00EB0057">
      <w:pPr>
        <w:spacing w:after="230" w:line="259" w:lineRule="auto"/>
        <w:ind w:left="5150" w:right="0" w:firstLine="0"/>
        <w:jc w:val="center"/>
      </w:pPr>
      <w:r>
        <w:rPr>
          <w:sz w:val="22"/>
        </w:rPr>
        <w:t xml:space="preserve"> </w:t>
      </w:r>
    </w:p>
    <w:p w:rsidR="009142E3" w:rsidRDefault="00EB0057">
      <w:pPr>
        <w:spacing w:after="0" w:line="259" w:lineRule="auto"/>
        <w:ind w:left="7936" w:right="0" w:firstLine="0"/>
        <w:jc w:val="left"/>
      </w:pPr>
      <w:r>
        <w:rPr>
          <w:b/>
          <w:sz w:val="28"/>
        </w:rPr>
        <w:t xml:space="preserve"> </w:t>
      </w:r>
    </w:p>
    <w:p w:rsidR="009142E3" w:rsidRDefault="00EB0057">
      <w:pPr>
        <w:spacing w:after="16" w:line="259" w:lineRule="auto"/>
        <w:ind w:right="903"/>
        <w:jc w:val="right"/>
      </w:pPr>
      <w:r>
        <w:rPr>
          <w:sz w:val="22"/>
        </w:rPr>
        <w:t xml:space="preserve">Incharge RE, Islamabad </w:t>
      </w:r>
    </w:p>
    <w:p w:rsidR="009142E3" w:rsidRDefault="00EB0057">
      <w:pPr>
        <w:spacing w:after="16" w:line="259" w:lineRule="auto"/>
        <w:ind w:right="72"/>
        <w:jc w:val="right"/>
      </w:pPr>
      <w:r>
        <w:rPr>
          <w:sz w:val="22"/>
        </w:rPr>
        <w:t xml:space="preserve">State Life Insurance Corporation of Pakistan </w:t>
      </w:r>
    </w:p>
    <w:p w:rsidR="009142E3" w:rsidRDefault="00EB0057">
      <w:pPr>
        <w:spacing w:after="16" w:line="259" w:lineRule="auto"/>
        <w:ind w:right="213"/>
        <w:jc w:val="right"/>
      </w:pPr>
      <w:r>
        <w:rPr>
          <w:sz w:val="22"/>
        </w:rPr>
        <w:t xml:space="preserve">Ground Floor, Real Estate Division </w:t>
      </w:r>
    </w:p>
    <w:p w:rsidR="009142E3" w:rsidRDefault="00EB0057">
      <w:pPr>
        <w:spacing w:after="16" w:line="259" w:lineRule="auto"/>
        <w:ind w:right="388"/>
        <w:jc w:val="right"/>
      </w:pPr>
      <w:r>
        <w:rPr>
          <w:sz w:val="22"/>
        </w:rPr>
        <w:t xml:space="preserve">State Life Building No.5-I, China </w:t>
      </w:r>
    </w:p>
    <w:p w:rsidR="009142E3" w:rsidRDefault="00EB0057">
      <w:pPr>
        <w:spacing w:after="26" w:line="249" w:lineRule="auto"/>
        <w:ind w:left="7600" w:right="44"/>
      </w:pPr>
      <w:r>
        <w:rPr>
          <w:sz w:val="22"/>
        </w:rPr>
        <w:t xml:space="preserve">Chowk, </w:t>
      </w:r>
    </w:p>
    <w:p w:rsidR="009142E3" w:rsidRDefault="00EB0057">
      <w:pPr>
        <w:spacing w:after="16" w:line="259" w:lineRule="auto"/>
        <w:ind w:right="673"/>
        <w:jc w:val="right"/>
      </w:pPr>
      <w:r>
        <w:rPr>
          <w:sz w:val="22"/>
        </w:rPr>
        <w:t xml:space="preserve">Jinnah Avenue, Islamabad. </w:t>
      </w:r>
    </w:p>
    <w:p w:rsidR="009142E3" w:rsidRDefault="00EB0057">
      <w:pPr>
        <w:spacing w:after="4" w:line="259" w:lineRule="auto"/>
        <w:ind w:left="0" w:firstLine="0"/>
        <w:jc w:val="right"/>
      </w:pPr>
      <w:r>
        <w:rPr>
          <w:sz w:val="22"/>
        </w:rPr>
        <w:t xml:space="preserve">Phone #: </w:t>
      </w:r>
      <w:r>
        <w:t>051-9203347</w:t>
      </w:r>
      <w:r>
        <w:rPr>
          <w:sz w:val="22"/>
        </w:rPr>
        <w:t xml:space="preserve"> </w:t>
      </w:r>
    </w:p>
    <w:p w:rsidR="009142E3" w:rsidRDefault="00EB0057">
      <w:pPr>
        <w:spacing w:after="230" w:line="259" w:lineRule="auto"/>
        <w:ind w:left="4319" w:right="0" w:firstLine="0"/>
        <w:jc w:val="center"/>
      </w:pPr>
      <w:r>
        <w:rPr>
          <w:rFonts w:ascii="Calibri" w:eastAsia="Calibri" w:hAnsi="Calibri" w:cs="Calibri"/>
          <w:sz w:val="22"/>
        </w:rPr>
        <w:t xml:space="preserve"> </w:t>
      </w:r>
    </w:p>
    <w:p w:rsidR="009142E3" w:rsidRDefault="00EB0057">
      <w:pPr>
        <w:spacing w:after="0" w:line="259" w:lineRule="auto"/>
        <w:ind w:left="4353" w:right="0" w:firstLine="0"/>
        <w:jc w:val="center"/>
      </w:pPr>
      <w:r>
        <w:rPr>
          <w:b/>
          <w:color w:val="D9D9D9"/>
          <w:sz w:val="28"/>
        </w:rPr>
        <w:t xml:space="preserve"> </w:t>
      </w:r>
    </w:p>
    <w:p w:rsidR="009142E3" w:rsidRDefault="00EB0057">
      <w:pPr>
        <w:spacing w:after="0" w:line="259" w:lineRule="auto"/>
        <w:ind w:left="720" w:right="0" w:firstLine="0"/>
        <w:jc w:val="left"/>
      </w:pPr>
      <w:r>
        <w:rPr>
          <w:b/>
          <w:color w:val="D9D9D9"/>
          <w:sz w:val="28"/>
        </w:rPr>
        <w:lastRenderedPageBreak/>
        <w:t xml:space="preserve"> </w:t>
      </w:r>
    </w:p>
    <w:p w:rsidR="009142E3" w:rsidRDefault="00EB0057">
      <w:pPr>
        <w:spacing w:after="0" w:line="259" w:lineRule="auto"/>
        <w:ind w:left="720" w:right="0" w:firstLine="0"/>
        <w:jc w:val="left"/>
      </w:pPr>
      <w:r>
        <w:rPr>
          <w:b/>
          <w:color w:val="D9D9D9"/>
          <w:sz w:val="28"/>
        </w:rPr>
        <w:t xml:space="preserve"> </w:t>
      </w:r>
    </w:p>
    <w:p w:rsidR="009142E3" w:rsidRDefault="00EB0057">
      <w:pPr>
        <w:spacing w:after="0" w:line="259" w:lineRule="auto"/>
        <w:ind w:left="720" w:right="0" w:firstLine="0"/>
        <w:jc w:val="left"/>
      </w:pPr>
      <w:r>
        <w:rPr>
          <w:b/>
          <w:color w:val="D9D9D9"/>
          <w:sz w:val="28"/>
        </w:rPr>
        <w:t xml:space="preserve"> </w:t>
      </w:r>
    </w:p>
    <w:p w:rsidR="009142E3" w:rsidRDefault="00EB0057">
      <w:pPr>
        <w:spacing w:after="0" w:line="259" w:lineRule="auto"/>
        <w:ind w:left="720" w:right="0" w:firstLine="0"/>
        <w:jc w:val="left"/>
      </w:pPr>
      <w:r>
        <w:rPr>
          <w:b/>
          <w:color w:val="D9D9D9"/>
          <w:sz w:val="28"/>
        </w:rPr>
        <w:t xml:space="preserve"> </w:t>
      </w:r>
    </w:p>
    <w:p w:rsidR="009142E3" w:rsidRDefault="00EB0057">
      <w:pPr>
        <w:spacing w:after="0" w:line="259" w:lineRule="auto"/>
        <w:ind w:left="720" w:right="0" w:firstLine="0"/>
        <w:jc w:val="left"/>
      </w:pPr>
      <w:r>
        <w:rPr>
          <w:b/>
          <w:color w:val="D9D9D9"/>
          <w:sz w:val="28"/>
        </w:rPr>
        <w:t xml:space="preserve"> </w:t>
      </w:r>
    </w:p>
    <w:p w:rsidR="009142E3" w:rsidRDefault="00EB0057">
      <w:pPr>
        <w:spacing w:after="0" w:line="259" w:lineRule="auto"/>
        <w:ind w:left="0" w:right="2" w:firstLine="0"/>
        <w:jc w:val="right"/>
      </w:pPr>
      <w:r>
        <w:rPr>
          <w:b/>
          <w:color w:val="D9D9D9"/>
          <w:sz w:val="20"/>
        </w:rPr>
        <w:t xml:space="preserve"> </w:t>
      </w:r>
    </w:p>
    <w:p w:rsidR="009142E3" w:rsidRDefault="00EB0057">
      <w:pPr>
        <w:spacing w:after="0" w:line="259" w:lineRule="auto"/>
        <w:ind w:left="0" w:right="2" w:firstLine="0"/>
        <w:jc w:val="right"/>
      </w:pPr>
      <w:r>
        <w:rPr>
          <w:b/>
          <w:color w:val="D9D9D9"/>
          <w:sz w:val="20"/>
        </w:rPr>
        <w:t xml:space="preserve"> </w:t>
      </w:r>
    </w:p>
    <w:p w:rsidR="009142E3" w:rsidRDefault="00EB0057">
      <w:pPr>
        <w:spacing w:after="0" w:line="259" w:lineRule="auto"/>
        <w:ind w:left="0" w:right="2" w:firstLine="0"/>
        <w:jc w:val="right"/>
      </w:pPr>
      <w:r>
        <w:rPr>
          <w:b/>
          <w:color w:val="D9D9D9"/>
          <w:sz w:val="20"/>
        </w:rPr>
        <w:t xml:space="preserve"> </w:t>
      </w:r>
    </w:p>
    <w:p w:rsidR="009142E3" w:rsidRDefault="00EB0057">
      <w:pPr>
        <w:spacing w:after="0" w:line="259" w:lineRule="auto"/>
        <w:ind w:left="0" w:right="2" w:firstLine="0"/>
        <w:jc w:val="right"/>
      </w:pPr>
      <w:r>
        <w:rPr>
          <w:b/>
          <w:color w:val="D9D9D9"/>
          <w:sz w:val="20"/>
        </w:rPr>
        <w:t xml:space="preserve"> </w:t>
      </w:r>
    </w:p>
    <w:p w:rsidR="009142E3" w:rsidRDefault="00EB0057">
      <w:pPr>
        <w:spacing w:after="63" w:line="259" w:lineRule="auto"/>
        <w:ind w:left="0" w:right="2" w:firstLine="0"/>
        <w:jc w:val="right"/>
      </w:pPr>
      <w:r>
        <w:rPr>
          <w:b/>
          <w:color w:val="D9D9D9"/>
          <w:sz w:val="20"/>
        </w:rPr>
        <w:t xml:space="preserve"> </w:t>
      </w:r>
    </w:p>
    <w:p w:rsidR="009142E3" w:rsidRDefault="00EB0057">
      <w:pPr>
        <w:spacing w:after="0" w:line="259" w:lineRule="auto"/>
        <w:ind w:left="0" w:right="0" w:firstLine="0"/>
        <w:jc w:val="right"/>
      </w:pPr>
      <w:r>
        <w:rPr>
          <w:rFonts w:ascii="Calibri" w:eastAsia="Calibri" w:hAnsi="Calibri" w:cs="Calibri"/>
          <w:b/>
          <w:color w:val="D9D9D9"/>
          <w:sz w:val="30"/>
        </w:rPr>
        <w:t xml:space="preserve"> </w:t>
      </w:r>
    </w:p>
    <w:p w:rsidR="009142E3" w:rsidRDefault="00EB0057">
      <w:pPr>
        <w:spacing w:after="0" w:line="259" w:lineRule="auto"/>
        <w:ind w:left="720" w:right="0" w:firstLine="0"/>
        <w:jc w:val="left"/>
      </w:pPr>
      <w:r>
        <w:rPr>
          <w:rFonts w:ascii="Calibri" w:eastAsia="Calibri" w:hAnsi="Calibri" w:cs="Calibri"/>
          <w:b/>
          <w:sz w:val="28"/>
        </w:rPr>
        <w:t xml:space="preserve"> </w:t>
      </w:r>
    </w:p>
    <w:p w:rsidR="009142E3" w:rsidRDefault="00EB0057">
      <w:pPr>
        <w:spacing w:after="0" w:line="259" w:lineRule="auto"/>
        <w:ind w:left="720" w:right="0" w:firstLine="0"/>
        <w:jc w:val="left"/>
      </w:pPr>
      <w:r>
        <w:rPr>
          <w:rFonts w:ascii="Calibri" w:eastAsia="Calibri" w:hAnsi="Calibri" w:cs="Calibri"/>
          <w:b/>
          <w:sz w:val="28"/>
        </w:rPr>
        <w:t xml:space="preserve"> </w:t>
      </w:r>
    </w:p>
    <w:p w:rsidR="009142E3" w:rsidRDefault="00EB0057">
      <w:pPr>
        <w:spacing w:after="0" w:line="259" w:lineRule="auto"/>
        <w:ind w:left="720" w:right="0" w:firstLine="0"/>
        <w:jc w:val="left"/>
      </w:pPr>
      <w:r>
        <w:rPr>
          <w:rFonts w:ascii="Arial" w:eastAsia="Arial" w:hAnsi="Arial" w:cs="Arial"/>
          <w:b/>
        </w:rPr>
        <w:t xml:space="preserve"> </w:t>
      </w:r>
    </w:p>
    <w:p w:rsidR="009142E3" w:rsidRDefault="00EB0057">
      <w:pPr>
        <w:spacing w:after="0" w:line="259" w:lineRule="auto"/>
        <w:ind w:left="720" w:right="0" w:firstLine="0"/>
        <w:jc w:val="left"/>
      </w:pPr>
      <w:r>
        <w:rPr>
          <w:rFonts w:ascii="Arial" w:eastAsia="Arial" w:hAnsi="Arial" w:cs="Arial"/>
          <w:b/>
        </w:rPr>
        <w:t xml:space="preserve"> </w:t>
      </w:r>
    </w:p>
    <w:p w:rsidR="009142E3" w:rsidRDefault="00EB0057">
      <w:pPr>
        <w:spacing w:after="0" w:line="259" w:lineRule="auto"/>
        <w:ind w:left="720" w:right="0" w:firstLine="0"/>
        <w:jc w:val="left"/>
      </w:pPr>
      <w:r>
        <w:rPr>
          <w:rFonts w:ascii="Arial" w:eastAsia="Arial" w:hAnsi="Arial" w:cs="Arial"/>
          <w:b/>
        </w:rPr>
        <w:t xml:space="preserve"> </w:t>
      </w:r>
    </w:p>
    <w:p w:rsidR="009142E3" w:rsidRDefault="00EB0057">
      <w:pPr>
        <w:spacing w:after="36" w:line="270" w:lineRule="auto"/>
        <w:ind w:left="1123" w:right="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911352</wp:posOffset>
                </wp:positionH>
                <wp:positionV relativeFrom="paragraph">
                  <wp:posOffset>-84165</wp:posOffset>
                </wp:positionV>
                <wp:extent cx="5397246" cy="543319"/>
                <wp:effectExtent l="0" t="0" r="0" b="0"/>
                <wp:wrapNone/>
                <wp:docPr id="68054" name="Group 68054"/>
                <wp:cNvGraphicFramePr/>
                <a:graphic xmlns:a="http://schemas.openxmlformats.org/drawingml/2006/main">
                  <a:graphicData uri="http://schemas.microsoft.com/office/word/2010/wordprocessingGroup">
                    <wpg:wgp>
                      <wpg:cNvGrpSpPr/>
                      <wpg:grpSpPr>
                        <a:xfrm>
                          <a:off x="0" y="0"/>
                          <a:ext cx="5397246" cy="543319"/>
                          <a:chOff x="0" y="0"/>
                          <a:chExt cx="5397246" cy="543319"/>
                        </a:xfrm>
                      </wpg:grpSpPr>
                      <pic:pic xmlns:pic="http://schemas.openxmlformats.org/drawingml/2006/picture">
                        <pic:nvPicPr>
                          <pic:cNvPr id="212" name="Picture 212"/>
                          <pic:cNvPicPr/>
                        </pic:nvPicPr>
                        <pic:blipFill>
                          <a:blip r:embed="rId13"/>
                          <a:stretch>
                            <a:fillRect/>
                          </a:stretch>
                        </pic:blipFill>
                        <pic:spPr>
                          <a:xfrm>
                            <a:off x="0" y="0"/>
                            <a:ext cx="5397246" cy="339103"/>
                          </a:xfrm>
                          <a:prstGeom prst="rect">
                            <a:avLst/>
                          </a:prstGeom>
                        </pic:spPr>
                      </pic:pic>
                      <pic:pic xmlns:pic="http://schemas.openxmlformats.org/drawingml/2006/picture">
                        <pic:nvPicPr>
                          <pic:cNvPr id="216" name="Picture 216"/>
                          <pic:cNvPicPr/>
                        </pic:nvPicPr>
                        <pic:blipFill>
                          <a:blip r:embed="rId14"/>
                          <a:stretch>
                            <a:fillRect/>
                          </a:stretch>
                        </pic:blipFill>
                        <pic:spPr>
                          <a:xfrm>
                            <a:off x="126492" y="204216"/>
                            <a:ext cx="5186934" cy="339103"/>
                          </a:xfrm>
                          <a:prstGeom prst="rect">
                            <a:avLst/>
                          </a:prstGeom>
                        </pic:spPr>
                      </pic:pic>
                    </wpg:wgp>
                  </a:graphicData>
                </a:graphic>
              </wp:anchor>
            </w:drawing>
          </mc:Choice>
          <mc:Fallback xmlns:a="http://schemas.openxmlformats.org/drawingml/2006/main">
            <w:pict>
              <v:group id="Group 68054" style="width:424.98pt;height:42.781pt;position:absolute;z-index:-2147483627;mso-position-horizontal-relative:text;mso-position-horizontal:absolute;margin-left:71.76pt;mso-position-vertical-relative:text;margin-top:-6.62721pt;" coordsize="53972,5433">
                <v:shape id="Picture 212" style="position:absolute;width:53972;height:3391;left:0;top:0;" filled="f">
                  <v:imagedata r:id="rId44"/>
                </v:shape>
                <v:shape id="Picture 216" style="position:absolute;width:51869;height:3391;left:1264;top:2042;" filled="f">
                  <v:imagedata r:id="rId45"/>
                </v:shape>
              </v:group>
            </w:pict>
          </mc:Fallback>
        </mc:AlternateContent>
      </w:r>
      <w:r>
        <w:rPr>
          <w:rFonts w:ascii="Arial" w:eastAsia="Arial" w:hAnsi="Arial" w:cs="Arial"/>
          <w:b/>
        </w:rPr>
        <w:t>TENDER FOR Supply of Parts, Repair, Maintenance and Overhauling of Hyundai Make Lifts Installed at State Life Building No. 5, Islamabad.</w:t>
      </w:r>
      <w:r>
        <w:rPr>
          <w:rFonts w:ascii="Arial" w:eastAsia="Arial" w:hAnsi="Arial" w:cs="Arial"/>
          <w:b/>
        </w:rPr>
        <w:t xml:space="preserve"> </w:t>
      </w:r>
    </w:p>
    <w:p w:rsidR="009142E3" w:rsidRDefault="00EB0057">
      <w:pPr>
        <w:spacing w:after="0" w:line="259" w:lineRule="auto"/>
        <w:ind w:left="724" w:right="0" w:firstLine="0"/>
        <w:jc w:val="center"/>
      </w:pPr>
      <w:r>
        <w:rPr>
          <w:rFonts w:ascii="Arial" w:eastAsia="Arial" w:hAnsi="Arial" w:cs="Arial"/>
          <w:b/>
          <w:sz w:val="28"/>
        </w:rPr>
        <w:t xml:space="preserve"> </w:t>
      </w:r>
    </w:p>
    <w:p w:rsidR="009142E3" w:rsidRDefault="00EB0057">
      <w:pPr>
        <w:spacing w:after="0" w:line="259" w:lineRule="auto"/>
        <w:ind w:left="733" w:right="0" w:firstLine="0"/>
        <w:jc w:val="center"/>
      </w:pPr>
      <w:r>
        <w:rPr>
          <w:rFonts w:ascii="Arial" w:eastAsia="Arial" w:hAnsi="Arial" w:cs="Arial"/>
          <w:b/>
          <w:sz w:val="28"/>
        </w:rPr>
        <w:t xml:space="preserve"> </w:t>
      </w:r>
    </w:p>
    <w:p w:rsidR="009142E3" w:rsidRDefault="00EB0057">
      <w:pPr>
        <w:spacing w:after="0" w:line="259" w:lineRule="auto"/>
        <w:ind w:left="735" w:right="0" w:firstLine="0"/>
        <w:jc w:val="center"/>
      </w:pPr>
      <w:r>
        <w:rPr>
          <w:rFonts w:ascii="Arial" w:eastAsia="Arial" w:hAnsi="Arial" w:cs="Arial"/>
          <w:b/>
        </w:rPr>
        <w:t xml:space="preserve"> </w:t>
      </w:r>
    </w:p>
    <w:p w:rsidR="009142E3" w:rsidRDefault="00EB0057">
      <w:pPr>
        <w:spacing w:after="0" w:line="259" w:lineRule="auto"/>
        <w:ind w:left="720" w:right="0" w:firstLine="0"/>
        <w:jc w:val="left"/>
      </w:pPr>
      <w:r>
        <w:rPr>
          <w:rFonts w:ascii="Arial" w:eastAsia="Arial" w:hAnsi="Arial" w:cs="Arial"/>
          <w:b/>
        </w:rPr>
        <w:t xml:space="preserve"> </w:t>
      </w:r>
    </w:p>
    <w:p w:rsidR="009142E3" w:rsidRDefault="00EB0057">
      <w:pPr>
        <w:spacing w:after="0" w:line="259" w:lineRule="auto"/>
        <w:ind w:left="720" w:right="0" w:firstLine="0"/>
        <w:jc w:val="left"/>
      </w:pPr>
      <w:r>
        <w:rPr>
          <w:rFonts w:ascii="Arial" w:eastAsia="Arial" w:hAnsi="Arial" w:cs="Arial"/>
          <w:b/>
        </w:rPr>
        <w:t xml:space="preserve"> </w:t>
      </w:r>
    </w:p>
    <w:p w:rsidR="009142E3" w:rsidRDefault="00EB0057">
      <w:pPr>
        <w:spacing w:after="0" w:line="270" w:lineRule="auto"/>
        <w:ind w:left="1123" w:right="452"/>
        <w:jc w:val="center"/>
      </w:pPr>
      <w:r>
        <w:rPr>
          <w:rFonts w:ascii="Arial" w:eastAsia="Arial" w:hAnsi="Arial" w:cs="Arial"/>
          <w:b/>
        </w:rPr>
        <w:t xml:space="preserve">____________________________________________________. </w:t>
      </w:r>
    </w:p>
    <w:p w:rsidR="009142E3" w:rsidRDefault="00EB0057">
      <w:pPr>
        <w:spacing w:after="0" w:line="259" w:lineRule="auto"/>
        <w:ind w:left="730" w:right="0" w:firstLine="0"/>
        <w:jc w:val="center"/>
      </w:pPr>
      <w:r>
        <w:rPr>
          <w:rFonts w:ascii="Arial" w:eastAsia="Arial" w:hAnsi="Arial" w:cs="Arial"/>
          <w:b/>
          <w:sz w:val="22"/>
        </w:rPr>
        <w:t xml:space="preserve"> </w:t>
      </w:r>
    </w:p>
    <w:p w:rsidR="009142E3" w:rsidRDefault="00EB0057">
      <w:pPr>
        <w:spacing w:after="0" w:line="259" w:lineRule="auto"/>
        <w:ind w:left="664" w:right="0" w:firstLine="0"/>
        <w:jc w:val="center"/>
      </w:pPr>
      <w:r>
        <w:rPr>
          <w:rFonts w:ascii="Arial" w:eastAsia="Arial" w:hAnsi="Arial" w:cs="Arial"/>
          <w:b/>
          <w:sz w:val="22"/>
        </w:rPr>
        <w:t xml:space="preserve">BIDDING AND CONTRACT DOCUMENTS </w:t>
      </w:r>
    </w:p>
    <w:p w:rsidR="009142E3" w:rsidRDefault="00EB0057">
      <w:pPr>
        <w:spacing w:after="0" w:line="270" w:lineRule="auto"/>
        <w:ind w:left="1123" w:right="452"/>
        <w:jc w:val="center"/>
      </w:pPr>
      <w:r>
        <w:rPr>
          <w:rFonts w:ascii="Arial" w:eastAsia="Arial" w:hAnsi="Arial" w:cs="Arial"/>
          <w:b/>
        </w:rPr>
        <w:t xml:space="preserve">____________________________________________________. </w:t>
      </w:r>
    </w:p>
    <w:p w:rsidR="009142E3" w:rsidRDefault="00EB0057">
      <w:pPr>
        <w:spacing w:after="0" w:line="259" w:lineRule="auto"/>
        <w:ind w:left="735" w:right="0" w:firstLine="0"/>
        <w:jc w:val="center"/>
      </w:pPr>
      <w:r>
        <w:rPr>
          <w:rFonts w:ascii="Arial" w:eastAsia="Arial" w:hAnsi="Arial" w:cs="Arial"/>
          <w:b/>
        </w:rPr>
        <w:t xml:space="preserve"> </w:t>
      </w:r>
    </w:p>
    <w:p w:rsidR="009142E3" w:rsidRDefault="00EB0057">
      <w:pPr>
        <w:spacing w:after="39" w:line="259" w:lineRule="auto"/>
        <w:ind w:left="724" w:right="0" w:firstLine="0"/>
        <w:jc w:val="center"/>
      </w:pPr>
      <w:r>
        <w:rPr>
          <w:rFonts w:ascii="Arial" w:eastAsia="Arial" w:hAnsi="Arial" w:cs="Arial"/>
          <w:b/>
          <w:sz w:val="20"/>
        </w:rPr>
        <w:t xml:space="preserve"> </w:t>
      </w:r>
    </w:p>
    <w:p w:rsidR="009142E3" w:rsidRDefault="00EB0057">
      <w:pPr>
        <w:spacing w:after="0" w:line="259" w:lineRule="auto"/>
        <w:ind w:left="851" w:right="184"/>
        <w:jc w:val="center"/>
      </w:pPr>
      <w:r>
        <w:rPr>
          <w:rFonts w:ascii="Arial" w:eastAsia="Arial" w:hAnsi="Arial" w:cs="Arial"/>
          <w:b/>
        </w:rPr>
        <w:t xml:space="preserve">TENDER NO. </w:t>
      </w:r>
      <w:r>
        <w:rPr>
          <w:b/>
          <w:sz w:val="22"/>
        </w:rPr>
        <w:t>SLIC/RE/ISB/SLB5/LIFTS/RM/2025</w:t>
      </w:r>
      <w:r>
        <w:rPr>
          <w:rFonts w:ascii="Arial" w:eastAsia="Arial" w:hAnsi="Arial" w:cs="Arial"/>
          <w:b/>
        </w:rPr>
        <w:t xml:space="preserve"> </w:t>
      </w:r>
    </w:p>
    <w:p w:rsidR="009142E3" w:rsidRDefault="00EB0057">
      <w:pPr>
        <w:spacing w:after="0" w:line="259" w:lineRule="auto"/>
        <w:ind w:left="720" w:right="0" w:firstLine="0"/>
        <w:jc w:val="left"/>
      </w:pPr>
      <w:r>
        <w:rPr>
          <w:rFonts w:ascii="Arial" w:eastAsia="Arial" w:hAnsi="Arial" w:cs="Arial"/>
          <w:b/>
        </w:rPr>
        <w:t xml:space="preserve"> </w:t>
      </w:r>
    </w:p>
    <w:p w:rsidR="009142E3" w:rsidRDefault="00EB0057">
      <w:pPr>
        <w:spacing w:after="0" w:line="259" w:lineRule="auto"/>
        <w:ind w:left="720" w:right="0" w:firstLine="0"/>
        <w:jc w:val="left"/>
      </w:pPr>
      <w:r>
        <w:rPr>
          <w:rFonts w:ascii="Arial" w:eastAsia="Arial" w:hAnsi="Arial" w:cs="Arial"/>
          <w:b/>
        </w:rPr>
        <w:t xml:space="preserve"> </w:t>
      </w:r>
    </w:p>
    <w:p w:rsidR="009142E3" w:rsidRDefault="00EB0057">
      <w:pPr>
        <w:spacing w:after="0" w:line="259" w:lineRule="auto"/>
        <w:ind w:left="720" w:right="0" w:firstLine="0"/>
        <w:jc w:val="left"/>
      </w:pP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r>
      <w:r>
        <w:rPr>
          <w:rFonts w:ascii="Arial" w:eastAsia="Arial" w:hAnsi="Arial" w:cs="Arial"/>
          <w:b/>
          <w:color w:val="FF0000"/>
        </w:rPr>
        <w:t xml:space="preserve"> </w:t>
      </w:r>
      <w:r>
        <w:rPr>
          <w:rFonts w:ascii="Arial" w:eastAsia="Arial" w:hAnsi="Arial" w:cs="Arial"/>
          <w:b/>
          <w:color w:val="FF0000"/>
        </w:rPr>
        <w:tab/>
        <w:t xml:space="preserve"> </w:t>
      </w:r>
    </w:p>
    <w:p w:rsidR="009142E3" w:rsidRDefault="00EB0057">
      <w:pPr>
        <w:spacing w:after="0" w:line="259" w:lineRule="auto"/>
        <w:ind w:left="720" w:right="0" w:firstLine="0"/>
        <w:jc w:val="left"/>
      </w:pPr>
      <w:r>
        <w:rPr>
          <w:rFonts w:ascii="Arial" w:eastAsia="Arial" w:hAnsi="Arial" w:cs="Arial"/>
          <w:b/>
          <w:color w:val="FF0000"/>
        </w:rPr>
        <w:t xml:space="preserve"> </w:t>
      </w:r>
    </w:p>
    <w:p w:rsidR="009142E3" w:rsidRDefault="00EB0057">
      <w:pPr>
        <w:spacing w:line="259" w:lineRule="auto"/>
        <w:ind w:left="2530" w:right="0"/>
        <w:jc w:val="left"/>
      </w:pPr>
      <w:r>
        <w:rPr>
          <w:rFonts w:ascii="Courier New" w:eastAsia="Courier New" w:hAnsi="Courier New" w:cs="Courier New"/>
        </w:rPr>
        <w:t>o</w:t>
      </w:r>
      <w:r>
        <w:rPr>
          <w:rFonts w:ascii="Arial" w:eastAsia="Arial" w:hAnsi="Arial" w:cs="Arial"/>
        </w:rPr>
        <w:t xml:space="preserve"> </w:t>
      </w:r>
      <w:r>
        <w:rPr>
          <w:rFonts w:ascii="Arial" w:eastAsia="Arial" w:hAnsi="Arial" w:cs="Arial"/>
          <w:b/>
        </w:rPr>
        <w:t xml:space="preserve">Single stage single envelope  </w:t>
      </w:r>
    </w:p>
    <w:p w:rsidR="009142E3" w:rsidRDefault="00EB0057">
      <w:pPr>
        <w:spacing w:after="0" w:line="259" w:lineRule="auto"/>
        <w:ind w:left="2881" w:right="0" w:firstLine="0"/>
        <w:jc w:val="left"/>
      </w:pPr>
      <w:r>
        <w:rPr>
          <w:rFonts w:ascii="Arial" w:eastAsia="Arial" w:hAnsi="Arial" w:cs="Arial"/>
          <w:b/>
        </w:rPr>
        <w:t xml:space="preserve"> </w:t>
      </w:r>
    </w:p>
    <w:p w:rsidR="009142E3" w:rsidRDefault="00EB0057">
      <w:pPr>
        <w:spacing w:after="0" w:line="259" w:lineRule="auto"/>
        <w:ind w:left="720" w:right="0" w:firstLine="0"/>
        <w:jc w:val="left"/>
      </w:pPr>
      <w:r>
        <w:rPr>
          <w:rFonts w:ascii="Arial" w:eastAsia="Arial" w:hAnsi="Arial" w:cs="Arial"/>
          <w:b/>
        </w:rPr>
        <w:t xml:space="preserve"> </w:t>
      </w:r>
    </w:p>
    <w:p w:rsidR="009142E3" w:rsidRDefault="00EB0057">
      <w:pPr>
        <w:spacing w:after="0" w:line="259" w:lineRule="auto"/>
        <w:ind w:left="720" w:right="0" w:firstLine="0"/>
        <w:jc w:val="left"/>
      </w:pPr>
      <w:r>
        <w:rPr>
          <w:rFonts w:ascii="Arial" w:eastAsia="Arial" w:hAnsi="Arial" w:cs="Arial"/>
          <w:b/>
        </w:rPr>
        <w:t xml:space="preserve"> </w:t>
      </w:r>
    </w:p>
    <w:p w:rsidR="009142E3" w:rsidRDefault="00EB0057">
      <w:pPr>
        <w:spacing w:after="0" w:line="259" w:lineRule="auto"/>
        <w:ind w:left="720" w:right="0" w:firstLine="0"/>
        <w:jc w:val="left"/>
      </w:pPr>
      <w:r>
        <w:rPr>
          <w:rFonts w:ascii="Arial" w:eastAsia="Arial" w:hAnsi="Arial" w:cs="Arial"/>
          <w:b/>
        </w:rPr>
        <w:t xml:space="preserve"> </w:t>
      </w:r>
    </w:p>
    <w:p w:rsidR="009142E3" w:rsidRDefault="00EB0057">
      <w:pPr>
        <w:spacing w:after="0" w:line="259" w:lineRule="auto"/>
        <w:ind w:left="720" w:right="0" w:firstLine="0"/>
        <w:jc w:val="left"/>
      </w:pPr>
      <w:r>
        <w:rPr>
          <w:rFonts w:ascii="Arial" w:eastAsia="Arial" w:hAnsi="Arial" w:cs="Arial"/>
          <w:b/>
        </w:rPr>
        <w:t xml:space="preserve"> </w:t>
      </w:r>
    </w:p>
    <w:p w:rsidR="009142E3" w:rsidRDefault="00EB0057">
      <w:pPr>
        <w:spacing w:after="0" w:line="259" w:lineRule="auto"/>
        <w:ind w:left="720" w:right="0" w:firstLine="0"/>
        <w:jc w:val="left"/>
      </w:pPr>
      <w:r>
        <w:rPr>
          <w:rFonts w:ascii="Arial" w:eastAsia="Arial" w:hAnsi="Arial" w:cs="Arial"/>
          <w:b/>
        </w:rPr>
        <w:t xml:space="preserve"> </w:t>
      </w:r>
    </w:p>
    <w:p w:rsidR="009142E3" w:rsidRDefault="00EB0057">
      <w:pPr>
        <w:spacing w:after="0" w:line="259" w:lineRule="auto"/>
        <w:ind w:left="720" w:right="0" w:firstLine="0"/>
        <w:jc w:val="left"/>
      </w:pPr>
      <w:r>
        <w:rPr>
          <w:rFonts w:ascii="Arial" w:eastAsia="Arial" w:hAnsi="Arial" w:cs="Arial"/>
          <w:b/>
        </w:rPr>
        <w:t xml:space="preserve"> </w:t>
      </w:r>
    </w:p>
    <w:p w:rsidR="009142E3" w:rsidRDefault="00EB0057">
      <w:pPr>
        <w:spacing w:after="0" w:line="259" w:lineRule="auto"/>
        <w:ind w:left="720" w:right="0" w:firstLine="0"/>
        <w:jc w:val="left"/>
      </w:pPr>
      <w:r>
        <w:rPr>
          <w:rFonts w:ascii="Arial" w:eastAsia="Arial" w:hAnsi="Arial" w:cs="Arial"/>
          <w:b/>
        </w:rPr>
        <w:t xml:space="preserve"> </w:t>
      </w:r>
    </w:p>
    <w:p w:rsidR="009142E3" w:rsidRDefault="00EB0057">
      <w:pPr>
        <w:spacing w:after="0" w:line="259" w:lineRule="auto"/>
        <w:ind w:left="720" w:right="0" w:firstLine="0"/>
        <w:jc w:val="left"/>
      </w:pPr>
      <w:r>
        <w:rPr>
          <w:rFonts w:ascii="Arial" w:eastAsia="Arial" w:hAnsi="Arial" w:cs="Arial"/>
          <w:b/>
        </w:rPr>
        <w:t xml:space="preserve"> </w:t>
      </w:r>
    </w:p>
    <w:p w:rsidR="009142E3" w:rsidRDefault="00EB0057">
      <w:pPr>
        <w:spacing w:after="0" w:line="259" w:lineRule="auto"/>
        <w:ind w:left="5756" w:right="0"/>
        <w:jc w:val="left"/>
      </w:pPr>
      <w:r>
        <w:rPr>
          <w:rFonts w:ascii="Arial" w:eastAsia="Arial" w:hAnsi="Arial" w:cs="Arial"/>
          <w:b/>
          <w:sz w:val="20"/>
        </w:rPr>
        <w:t xml:space="preserve">INSTRUCTIONS TO BIDDERS  </w:t>
      </w:r>
    </w:p>
    <w:p w:rsidR="009142E3" w:rsidRDefault="00EB0057">
      <w:pPr>
        <w:spacing w:after="0" w:line="259" w:lineRule="auto"/>
        <w:ind w:left="3628" w:right="447"/>
        <w:jc w:val="center"/>
      </w:pPr>
      <w:r>
        <w:rPr>
          <w:rFonts w:ascii="Arial" w:eastAsia="Arial" w:hAnsi="Arial" w:cs="Arial"/>
          <w:b/>
          <w:sz w:val="20"/>
        </w:rPr>
        <w:t xml:space="preserve">BIDDING DATA </w:t>
      </w:r>
    </w:p>
    <w:p w:rsidR="009142E3" w:rsidRDefault="00EB0057">
      <w:pPr>
        <w:spacing w:after="0" w:line="259" w:lineRule="auto"/>
        <w:ind w:left="5756" w:right="0"/>
        <w:jc w:val="left"/>
      </w:pPr>
      <w:r>
        <w:rPr>
          <w:rFonts w:ascii="Arial" w:eastAsia="Arial" w:hAnsi="Arial" w:cs="Arial"/>
          <w:b/>
          <w:sz w:val="20"/>
        </w:rPr>
        <w:t xml:space="preserve">FORM OF BID &amp; SCHEDULES TO BID  </w:t>
      </w:r>
    </w:p>
    <w:p w:rsidR="009142E3" w:rsidRDefault="00EB0057">
      <w:pPr>
        <w:spacing w:after="0" w:line="259" w:lineRule="auto"/>
        <w:ind w:left="3628" w:right="0"/>
        <w:jc w:val="center"/>
      </w:pPr>
      <w:r>
        <w:rPr>
          <w:rFonts w:ascii="Arial" w:eastAsia="Arial" w:hAnsi="Arial" w:cs="Arial"/>
          <w:b/>
          <w:sz w:val="20"/>
        </w:rPr>
        <w:t xml:space="preserve">STANDARD FORMS </w:t>
      </w:r>
    </w:p>
    <w:p w:rsidR="009142E3" w:rsidRDefault="00EB0057">
      <w:pPr>
        <w:spacing w:after="0" w:line="259" w:lineRule="auto"/>
        <w:ind w:left="5756" w:right="0"/>
        <w:jc w:val="left"/>
      </w:pPr>
      <w:r>
        <w:rPr>
          <w:rFonts w:ascii="Arial" w:eastAsia="Arial" w:hAnsi="Arial" w:cs="Arial"/>
          <w:b/>
          <w:sz w:val="20"/>
        </w:rPr>
        <w:lastRenderedPageBreak/>
        <w:t xml:space="preserve">CONDITIONS OF CONTRACT  </w:t>
      </w:r>
    </w:p>
    <w:p w:rsidR="009142E3" w:rsidRDefault="00EB0057">
      <w:pPr>
        <w:spacing w:after="0" w:line="259" w:lineRule="auto"/>
        <w:ind w:left="5756" w:right="0"/>
        <w:jc w:val="left"/>
      </w:pPr>
      <w:r>
        <w:rPr>
          <w:rFonts w:ascii="Arial" w:eastAsia="Arial" w:hAnsi="Arial" w:cs="Arial"/>
          <w:b/>
          <w:sz w:val="20"/>
        </w:rPr>
        <w:t xml:space="preserve">SPECIFICATIONS  (Special Provisions) </w:t>
      </w:r>
    </w:p>
    <w:p w:rsidR="009142E3" w:rsidRDefault="00EB0057">
      <w:pPr>
        <w:spacing w:after="0" w:line="259" w:lineRule="auto"/>
        <w:ind w:left="5756" w:right="0"/>
        <w:jc w:val="left"/>
      </w:pPr>
      <w:r>
        <w:rPr>
          <w:rFonts w:ascii="Arial" w:eastAsia="Arial" w:hAnsi="Arial" w:cs="Arial"/>
          <w:b/>
          <w:sz w:val="20"/>
        </w:rPr>
        <w:t xml:space="preserve">SPECIFICATIONS  (Technical Provisions) </w:t>
      </w:r>
    </w:p>
    <w:p w:rsidR="009142E3" w:rsidRDefault="00EB0057">
      <w:pPr>
        <w:spacing w:after="0" w:line="259" w:lineRule="auto"/>
        <w:ind w:left="3628" w:right="788"/>
        <w:jc w:val="center"/>
      </w:pPr>
      <w:r>
        <w:rPr>
          <w:rFonts w:ascii="Arial" w:eastAsia="Arial" w:hAnsi="Arial" w:cs="Arial"/>
          <w:b/>
          <w:sz w:val="20"/>
        </w:rPr>
        <w:t xml:space="preserve">DRAWINGS </w:t>
      </w:r>
    </w:p>
    <w:p w:rsidR="009142E3" w:rsidRDefault="00EB0057">
      <w:pPr>
        <w:spacing w:after="14" w:line="259" w:lineRule="auto"/>
        <w:ind w:left="720" w:right="0" w:firstLine="0"/>
        <w:jc w:val="left"/>
      </w:pPr>
      <w:r>
        <w:rPr>
          <w:rFonts w:ascii="Arial" w:eastAsia="Arial" w:hAnsi="Arial" w:cs="Arial"/>
          <w:b/>
        </w:rPr>
        <w:t xml:space="preserve"> </w:t>
      </w:r>
    </w:p>
    <w:p w:rsidR="009142E3" w:rsidRDefault="00EB0057">
      <w:pPr>
        <w:spacing w:after="0" w:line="259" w:lineRule="auto"/>
        <w:ind w:left="738" w:right="0" w:firstLine="0"/>
        <w:jc w:val="center"/>
      </w:pPr>
      <w:r>
        <w:rPr>
          <w:b/>
          <w:sz w:val="28"/>
        </w:rPr>
        <w:t xml:space="preserve"> </w:t>
      </w:r>
    </w:p>
    <w:p w:rsidR="009142E3" w:rsidRDefault="00EB0057">
      <w:pPr>
        <w:spacing w:after="0" w:line="259" w:lineRule="auto"/>
        <w:ind w:left="738" w:right="0" w:firstLine="0"/>
        <w:jc w:val="center"/>
      </w:pPr>
      <w:r>
        <w:rPr>
          <w:b/>
          <w:sz w:val="28"/>
        </w:rPr>
        <w:t xml:space="preserve"> </w:t>
      </w:r>
    </w:p>
    <w:p w:rsidR="009142E3" w:rsidRDefault="00EB0057">
      <w:pPr>
        <w:spacing w:after="0" w:line="259" w:lineRule="auto"/>
        <w:ind w:left="720" w:right="0" w:firstLine="0"/>
        <w:jc w:val="left"/>
      </w:pPr>
      <w:r>
        <w:rPr>
          <w:b/>
        </w:rPr>
        <w:t xml:space="preserve"> </w:t>
      </w:r>
    </w:p>
    <w:p w:rsidR="009142E3" w:rsidRDefault="00EB0057">
      <w:pPr>
        <w:spacing w:after="51" w:line="259" w:lineRule="auto"/>
        <w:ind w:right="36"/>
        <w:jc w:val="right"/>
      </w:pPr>
      <w:r>
        <w:rPr>
          <w:b/>
          <w:i/>
          <w:sz w:val="18"/>
        </w:rPr>
        <w:t xml:space="preserve">Page - </w:t>
      </w:r>
      <w:r>
        <w:rPr>
          <w:i/>
          <w:sz w:val="18"/>
        </w:rPr>
        <w:t xml:space="preserve">1 </w:t>
      </w:r>
    </w:p>
    <w:p w:rsidR="009142E3" w:rsidRDefault="00EB0057">
      <w:pPr>
        <w:spacing w:after="0" w:line="259" w:lineRule="auto"/>
        <w:ind w:left="720" w:right="0" w:firstLine="0"/>
        <w:jc w:val="left"/>
      </w:pPr>
      <w:r>
        <w:rPr>
          <w:rFonts w:ascii="Calibri" w:eastAsia="Calibri" w:hAnsi="Calibri" w:cs="Calibri"/>
        </w:rPr>
        <w:t xml:space="preserve"> </w:t>
      </w:r>
    </w:p>
    <w:p w:rsidR="009142E3" w:rsidRDefault="00EB0057">
      <w:pPr>
        <w:spacing w:after="0" w:line="259" w:lineRule="auto"/>
        <w:ind w:left="5167" w:right="0" w:firstLine="0"/>
        <w:jc w:val="left"/>
      </w:pPr>
      <w:r>
        <w:rPr>
          <w:noProof/>
        </w:rPr>
        <w:drawing>
          <wp:inline distT="0" distB="0" distL="0" distR="0">
            <wp:extent cx="369557" cy="392417"/>
            <wp:effectExtent l="0" t="0" r="0" b="0"/>
            <wp:docPr id="294"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46"/>
                    <a:stretch>
                      <a:fillRect/>
                    </a:stretch>
                  </pic:blipFill>
                  <pic:spPr>
                    <a:xfrm>
                      <a:off x="0" y="0"/>
                      <a:ext cx="369557" cy="392417"/>
                    </a:xfrm>
                    <a:prstGeom prst="rect">
                      <a:avLst/>
                    </a:prstGeom>
                  </pic:spPr>
                </pic:pic>
              </a:graphicData>
            </a:graphic>
          </wp:inline>
        </w:drawing>
      </w:r>
    </w:p>
    <w:p w:rsidR="009142E3" w:rsidRDefault="00EB0057">
      <w:pPr>
        <w:spacing w:after="0" w:line="259" w:lineRule="auto"/>
        <w:ind w:left="728" w:right="0" w:firstLine="0"/>
        <w:jc w:val="center"/>
      </w:pPr>
      <w:r>
        <w:rPr>
          <w:b/>
        </w:rPr>
        <w:t xml:space="preserve"> </w:t>
      </w:r>
    </w:p>
    <w:p w:rsidR="009142E3" w:rsidRDefault="00EB0057">
      <w:pPr>
        <w:spacing w:after="0" w:line="259" w:lineRule="auto"/>
        <w:ind w:left="728" w:right="0" w:firstLine="0"/>
        <w:jc w:val="center"/>
      </w:pPr>
      <w:r>
        <w:rPr>
          <w:b/>
        </w:rPr>
        <w:t xml:space="preserve"> </w:t>
      </w:r>
    </w:p>
    <w:p w:rsidR="009142E3" w:rsidRDefault="00EB0057">
      <w:pPr>
        <w:spacing w:after="0" w:line="259" w:lineRule="auto"/>
        <w:ind w:left="728" w:right="0" w:firstLine="0"/>
        <w:jc w:val="center"/>
      </w:pPr>
      <w:r>
        <w:rPr>
          <w:b/>
        </w:rPr>
        <w:t xml:space="preserve"> </w:t>
      </w:r>
    </w:p>
    <w:p w:rsidR="009142E3" w:rsidRDefault="00EB0057">
      <w:pPr>
        <w:spacing w:after="0" w:line="259" w:lineRule="auto"/>
        <w:ind w:left="728" w:right="0" w:firstLine="0"/>
        <w:jc w:val="center"/>
      </w:pPr>
      <w:r>
        <w:rPr>
          <w:b/>
        </w:rPr>
        <w:t xml:space="preserve"> </w:t>
      </w:r>
    </w:p>
    <w:p w:rsidR="009142E3" w:rsidRDefault="00EB0057">
      <w:pPr>
        <w:spacing w:after="0" w:line="259" w:lineRule="auto"/>
        <w:ind w:left="728" w:right="0" w:firstLine="0"/>
        <w:jc w:val="center"/>
      </w:pPr>
      <w:r>
        <w:rPr>
          <w:b/>
        </w:rPr>
        <w:t xml:space="preserve"> </w:t>
      </w:r>
    </w:p>
    <w:p w:rsidR="009142E3" w:rsidRDefault="00EB0057">
      <w:pPr>
        <w:spacing w:after="0" w:line="259" w:lineRule="auto"/>
        <w:ind w:left="728" w:right="0" w:firstLine="0"/>
        <w:jc w:val="center"/>
      </w:pPr>
      <w:r>
        <w:rPr>
          <w:b/>
        </w:rPr>
        <w:t xml:space="preserve"> </w:t>
      </w:r>
    </w:p>
    <w:p w:rsidR="009142E3" w:rsidRDefault="00EB0057">
      <w:pPr>
        <w:spacing w:after="0" w:line="259" w:lineRule="auto"/>
        <w:ind w:left="728" w:right="0" w:firstLine="0"/>
        <w:jc w:val="center"/>
      </w:pPr>
      <w:r>
        <w:rPr>
          <w:b/>
        </w:rPr>
        <w:t xml:space="preserve"> </w:t>
      </w:r>
    </w:p>
    <w:p w:rsidR="009142E3" w:rsidRDefault="00EB0057">
      <w:pPr>
        <w:spacing w:after="0" w:line="259" w:lineRule="auto"/>
        <w:ind w:left="728" w:right="0" w:firstLine="0"/>
        <w:jc w:val="center"/>
      </w:pPr>
      <w:r>
        <w:rPr>
          <w:b/>
        </w:rPr>
        <w:t xml:space="preserve"> </w:t>
      </w:r>
    </w:p>
    <w:p w:rsidR="009142E3" w:rsidRDefault="00EB0057">
      <w:pPr>
        <w:spacing w:after="0" w:line="259" w:lineRule="auto"/>
        <w:ind w:left="728" w:right="0" w:firstLine="0"/>
        <w:jc w:val="center"/>
      </w:pPr>
      <w:r>
        <w:rPr>
          <w:b/>
        </w:rPr>
        <w:t xml:space="preserve"> </w:t>
      </w:r>
    </w:p>
    <w:p w:rsidR="009142E3" w:rsidRDefault="00EB0057">
      <w:pPr>
        <w:spacing w:after="0" w:line="259" w:lineRule="auto"/>
        <w:ind w:left="728" w:right="0" w:firstLine="0"/>
        <w:jc w:val="center"/>
      </w:pPr>
      <w:r>
        <w:rPr>
          <w:b/>
        </w:rPr>
        <w:t xml:space="preserve"> </w:t>
      </w:r>
    </w:p>
    <w:p w:rsidR="009142E3" w:rsidRDefault="00EB0057">
      <w:pPr>
        <w:spacing w:after="0" w:line="259" w:lineRule="auto"/>
        <w:ind w:left="728" w:right="0" w:firstLine="0"/>
        <w:jc w:val="center"/>
      </w:pPr>
      <w:r>
        <w:rPr>
          <w:b/>
        </w:rPr>
        <w:t xml:space="preserve"> </w:t>
      </w:r>
    </w:p>
    <w:p w:rsidR="009142E3" w:rsidRDefault="00EB0057">
      <w:pPr>
        <w:spacing w:after="163" w:line="259" w:lineRule="auto"/>
        <w:ind w:left="728" w:right="0" w:firstLine="0"/>
        <w:jc w:val="center"/>
      </w:pPr>
      <w:r>
        <w:rPr>
          <w:b/>
        </w:rPr>
        <w:t xml:space="preserve"> </w:t>
      </w:r>
    </w:p>
    <w:p w:rsidR="009142E3" w:rsidRDefault="00EB0057">
      <w:pPr>
        <w:spacing w:after="156" w:line="259" w:lineRule="auto"/>
        <w:ind w:left="720" w:right="0" w:firstLine="0"/>
        <w:jc w:val="left"/>
      </w:pPr>
      <w:r>
        <w:rPr>
          <w:b/>
          <w:sz w:val="44"/>
        </w:rPr>
        <w:t xml:space="preserve"> </w:t>
      </w:r>
    </w:p>
    <w:p w:rsidR="009142E3" w:rsidRDefault="00EB0057">
      <w:pPr>
        <w:spacing w:after="43" w:line="259" w:lineRule="auto"/>
        <w:ind w:left="675" w:right="8"/>
        <w:jc w:val="center"/>
      </w:pPr>
      <w:r>
        <w:rPr>
          <w:b/>
          <w:sz w:val="44"/>
        </w:rPr>
        <w:t xml:space="preserve">INSTRUCTIONS </w:t>
      </w:r>
    </w:p>
    <w:p w:rsidR="009142E3" w:rsidRDefault="00EB0057">
      <w:pPr>
        <w:spacing w:after="81" w:line="259" w:lineRule="auto"/>
        <w:ind w:left="763" w:right="0" w:firstLine="0"/>
        <w:jc w:val="center"/>
      </w:pPr>
      <w:r>
        <w:rPr>
          <w:b/>
          <w:sz w:val="32"/>
        </w:rPr>
        <w:t xml:space="preserve"> </w:t>
      </w:r>
    </w:p>
    <w:p w:rsidR="009142E3" w:rsidRDefault="00EB0057">
      <w:pPr>
        <w:spacing w:after="0" w:line="259" w:lineRule="auto"/>
        <w:ind w:left="675" w:right="0"/>
        <w:jc w:val="center"/>
      </w:pPr>
      <w:r>
        <w:rPr>
          <w:b/>
          <w:sz w:val="44"/>
        </w:rPr>
        <w:t xml:space="preserve">TO </w:t>
      </w:r>
    </w:p>
    <w:p w:rsidR="009142E3" w:rsidRDefault="00EB0057">
      <w:pPr>
        <w:spacing w:after="81" w:line="259" w:lineRule="auto"/>
        <w:ind w:left="763" w:right="0" w:firstLine="0"/>
        <w:jc w:val="center"/>
      </w:pPr>
      <w:r>
        <w:rPr>
          <w:b/>
          <w:sz w:val="32"/>
        </w:rPr>
        <w:t xml:space="preserve"> </w:t>
      </w:r>
    </w:p>
    <w:p w:rsidR="009142E3" w:rsidRDefault="00EB0057">
      <w:pPr>
        <w:spacing w:after="0" w:line="259" w:lineRule="auto"/>
        <w:ind w:left="675" w:right="6"/>
        <w:jc w:val="center"/>
      </w:pPr>
      <w:r>
        <w:rPr>
          <w:b/>
          <w:sz w:val="44"/>
        </w:rPr>
        <w:t xml:space="preserve">BIDDERS </w:t>
      </w:r>
    </w:p>
    <w:p w:rsidR="009142E3" w:rsidRDefault="00EB0057">
      <w:pPr>
        <w:spacing w:after="0" w:line="259" w:lineRule="auto"/>
        <w:ind w:left="778" w:right="0" w:firstLine="0"/>
        <w:jc w:val="center"/>
      </w:pPr>
      <w:r>
        <w:rPr>
          <w:b/>
          <w:sz w:val="44"/>
        </w:rPr>
        <w:t xml:space="preserve"> </w:t>
      </w:r>
    </w:p>
    <w:p w:rsidR="009142E3" w:rsidRDefault="00EB0057">
      <w:pPr>
        <w:spacing w:after="0" w:line="259" w:lineRule="auto"/>
        <w:ind w:left="720" w:right="0" w:firstLine="0"/>
        <w:jc w:val="left"/>
      </w:pPr>
      <w:r>
        <w:rPr>
          <w:b/>
          <w:sz w:val="44"/>
        </w:rPr>
        <w:t xml:space="preserve"> </w:t>
      </w:r>
    </w:p>
    <w:p w:rsidR="009142E3" w:rsidRDefault="00EB0057">
      <w:pPr>
        <w:spacing w:after="0" w:line="259" w:lineRule="auto"/>
        <w:ind w:left="0" w:right="0" w:firstLine="0"/>
        <w:jc w:val="left"/>
      </w:pPr>
      <w:r>
        <w:rPr>
          <w:b/>
          <w:sz w:val="44"/>
        </w:rPr>
        <w:t xml:space="preserve"> </w:t>
      </w:r>
    </w:p>
    <w:p w:rsidR="009142E3" w:rsidRDefault="00EB0057">
      <w:pPr>
        <w:spacing w:after="0" w:line="259" w:lineRule="auto"/>
        <w:ind w:left="58" w:right="0" w:firstLine="0"/>
        <w:jc w:val="center"/>
      </w:pPr>
      <w:r>
        <w:rPr>
          <w:b/>
          <w:sz w:val="44"/>
        </w:rPr>
        <w:t xml:space="preserve"> </w:t>
      </w:r>
    </w:p>
    <w:p w:rsidR="009142E3" w:rsidRDefault="00EB0057">
      <w:pPr>
        <w:spacing w:after="0" w:line="259" w:lineRule="auto"/>
        <w:ind w:left="58" w:right="0" w:firstLine="0"/>
        <w:jc w:val="center"/>
      </w:pPr>
      <w:r>
        <w:rPr>
          <w:b/>
          <w:sz w:val="44"/>
        </w:rPr>
        <w:t xml:space="preserve"> </w:t>
      </w:r>
    </w:p>
    <w:p w:rsidR="009142E3" w:rsidRDefault="00EB0057">
      <w:pPr>
        <w:spacing w:after="0" w:line="259" w:lineRule="auto"/>
        <w:ind w:left="58" w:right="0" w:firstLine="0"/>
        <w:jc w:val="center"/>
      </w:pPr>
      <w:r>
        <w:rPr>
          <w:b/>
          <w:sz w:val="44"/>
        </w:rPr>
        <w:t xml:space="preserve"> </w:t>
      </w:r>
    </w:p>
    <w:p w:rsidR="009142E3" w:rsidRDefault="00EB0057">
      <w:pPr>
        <w:spacing w:after="0" w:line="259" w:lineRule="auto"/>
        <w:ind w:left="8" w:right="0" w:firstLine="0"/>
        <w:jc w:val="center"/>
      </w:pPr>
      <w:r>
        <w:rPr>
          <w:b/>
        </w:rPr>
        <w:t xml:space="preserve"> </w:t>
      </w:r>
    </w:p>
    <w:p w:rsidR="009142E3" w:rsidRDefault="00EB0057">
      <w:pPr>
        <w:spacing w:after="0" w:line="259" w:lineRule="auto"/>
        <w:ind w:left="8" w:right="0" w:firstLine="0"/>
        <w:jc w:val="center"/>
      </w:pPr>
      <w:r>
        <w:rPr>
          <w:b/>
        </w:rPr>
        <w:t xml:space="preserve"> </w:t>
      </w:r>
    </w:p>
    <w:p w:rsidR="009142E3" w:rsidRDefault="00EB0057">
      <w:pPr>
        <w:spacing w:after="0" w:line="259" w:lineRule="auto"/>
        <w:ind w:left="8" w:right="0" w:firstLine="0"/>
        <w:jc w:val="center"/>
      </w:pPr>
      <w:r>
        <w:rPr>
          <w:b/>
        </w:rPr>
        <w:t xml:space="preserve"> </w:t>
      </w:r>
    </w:p>
    <w:p w:rsidR="009142E3" w:rsidRDefault="00EB0057">
      <w:pPr>
        <w:spacing w:after="80" w:line="259" w:lineRule="auto"/>
        <w:ind w:left="0" w:right="17" w:firstLine="0"/>
        <w:jc w:val="center"/>
      </w:pPr>
      <w:r>
        <w:rPr>
          <w:b/>
          <w:sz w:val="14"/>
        </w:rPr>
        <w:t xml:space="preserve"> </w:t>
      </w:r>
    </w:p>
    <w:p w:rsidR="009142E3" w:rsidRDefault="00EB0057">
      <w:pPr>
        <w:spacing w:after="0" w:line="259" w:lineRule="auto"/>
        <w:ind w:left="8" w:right="0" w:firstLine="0"/>
        <w:jc w:val="center"/>
      </w:pPr>
      <w:r>
        <w:rPr>
          <w:b/>
        </w:rPr>
        <w:t xml:space="preserve"> </w:t>
      </w:r>
    </w:p>
    <w:p w:rsidR="009142E3" w:rsidRDefault="00EB0057">
      <w:pPr>
        <w:spacing w:after="0" w:line="259" w:lineRule="auto"/>
        <w:ind w:left="703" w:right="0" w:firstLine="0"/>
        <w:jc w:val="center"/>
      </w:pPr>
      <w:r>
        <w:rPr>
          <w:sz w:val="14"/>
        </w:rPr>
        <w:t xml:space="preserve"> </w:t>
      </w:r>
    </w:p>
    <w:p w:rsidR="009142E3" w:rsidRDefault="00EB0057">
      <w:pPr>
        <w:spacing w:after="0" w:line="259" w:lineRule="auto"/>
        <w:ind w:left="703" w:right="0" w:firstLine="0"/>
        <w:jc w:val="center"/>
      </w:pPr>
      <w:r>
        <w:rPr>
          <w:sz w:val="14"/>
        </w:rPr>
        <w:t xml:space="preserve"> </w:t>
      </w:r>
    </w:p>
    <w:p w:rsidR="009142E3" w:rsidRDefault="00EB0057">
      <w:pPr>
        <w:spacing w:after="0" w:line="259" w:lineRule="auto"/>
        <w:ind w:left="703" w:right="0" w:firstLine="0"/>
        <w:jc w:val="center"/>
      </w:pPr>
      <w:r>
        <w:rPr>
          <w:sz w:val="14"/>
        </w:rPr>
        <w:t xml:space="preserve"> </w:t>
      </w:r>
    </w:p>
    <w:p w:rsidR="009142E3" w:rsidRDefault="00EB0057">
      <w:pPr>
        <w:spacing w:after="0" w:line="259" w:lineRule="auto"/>
        <w:ind w:left="703" w:right="0" w:firstLine="0"/>
        <w:jc w:val="center"/>
      </w:pPr>
      <w:r>
        <w:rPr>
          <w:sz w:val="14"/>
        </w:rPr>
        <w:lastRenderedPageBreak/>
        <w:t xml:space="preserve"> </w:t>
      </w:r>
    </w:p>
    <w:p w:rsidR="009142E3" w:rsidRDefault="00EB0057">
      <w:pPr>
        <w:spacing w:after="0" w:line="259" w:lineRule="auto"/>
        <w:ind w:left="703" w:right="0" w:firstLine="0"/>
        <w:jc w:val="center"/>
      </w:pPr>
      <w:r>
        <w:rPr>
          <w:sz w:val="14"/>
        </w:rPr>
        <w:t xml:space="preserve"> </w:t>
      </w:r>
    </w:p>
    <w:p w:rsidR="009142E3" w:rsidRDefault="00EB0057">
      <w:pPr>
        <w:spacing w:after="0" w:line="259" w:lineRule="auto"/>
        <w:ind w:left="703" w:right="0" w:firstLine="0"/>
        <w:jc w:val="center"/>
      </w:pPr>
      <w:r>
        <w:rPr>
          <w:sz w:val="14"/>
        </w:rPr>
        <w:t xml:space="preserve"> </w:t>
      </w:r>
    </w:p>
    <w:p w:rsidR="009142E3" w:rsidRDefault="00EB0057">
      <w:pPr>
        <w:spacing w:after="0" w:line="259" w:lineRule="auto"/>
        <w:ind w:left="703" w:right="0" w:firstLine="0"/>
        <w:jc w:val="center"/>
      </w:pPr>
      <w:r>
        <w:rPr>
          <w:sz w:val="14"/>
        </w:rPr>
        <w:t xml:space="preserve"> </w:t>
      </w:r>
    </w:p>
    <w:p w:rsidR="009142E3" w:rsidRDefault="00EB0057">
      <w:pPr>
        <w:spacing w:after="1220" w:line="259" w:lineRule="auto"/>
        <w:ind w:left="703" w:right="0" w:firstLine="0"/>
        <w:jc w:val="center"/>
      </w:pPr>
      <w:r>
        <w:rPr>
          <w:sz w:val="14"/>
        </w:rPr>
        <w:t xml:space="preserve"> </w:t>
      </w:r>
    </w:p>
    <w:p w:rsidR="009142E3" w:rsidRDefault="00EB0057">
      <w:pPr>
        <w:spacing w:after="51" w:line="259" w:lineRule="auto"/>
        <w:ind w:right="36"/>
        <w:jc w:val="right"/>
      </w:pPr>
      <w:r>
        <w:rPr>
          <w:b/>
          <w:i/>
          <w:sz w:val="18"/>
        </w:rPr>
        <w:t xml:space="preserve">Page - </w:t>
      </w:r>
      <w:r>
        <w:rPr>
          <w:i/>
          <w:sz w:val="18"/>
        </w:rPr>
        <w:t xml:space="preserve">2 </w:t>
      </w:r>
    </w:p>
    <w:p w:rsidR="009142E3" w:rsidRDefault="00EB0057">
      <w:pPr>
        <w:spacing w:after="0" w:line="259" w:lineRule="auto"/>
        <w:ind w:left="720" w:right="0" w:firstLine="0"/>
        <w:jc w:val="left"/>
      </w:pPr>
      <w:r>
        <w:rPr>
          <w:rFonts w:ascii="Calibri" w:eastAsia="Calibri" w:hAnsi="Calibri" w:cs="Calibri"/>
        </w:rPr>
        <w:t xml:space="preserve"> </w:t>
      </w:r>
    </w:p>
    <w:p w:rsidR="009142E3" w:rsidRDefault="00EB0057">
      <w:pPr>
        <w:spacing w:after="0" w:line="259" w:lineRule="auto"/>
        <w:ind w:left="728" w:right="0" w:firstLine="0"/>
        <w:jc w:val="center"/>
      </w:pPr>
      <w:r>
        <w:rPr>
          <w:b/>
        </w:rPr>
        <w:t xml:space="preserve"> </w:t>
      </w:r>
    </w:p>
    <w:p w:rsidR="009142E3" w:rsidRDefault="00EB0057">
      <w:pPr>
        <w:pStyle w:val="Heading1"/>
        <w:ind w:left="674"/>
        <w:jc w:val="center"/>
      </w:pPr>
      <w:r>
        <w:rPr>
          <w:sz w:val="24"/>
        </w:rPr>
        <w:t xml:space="preserve">INSTRUCTIONS TO BIDDERS </w:t>
      </w:r>
    </w:p>
    <w:p w:rsidR="009142E3" w:rsidRDefault="00EB0057">
      <w:pPr>
        <w:spacing w:after="0" w:line="259" w:lineRule="auto"/>
        <w:ind w:left="720" w:right="0" w:firstLine="0"/>
        <w:jc w:val="left"/>
      </w:pPr>
      <w:r>
        <w:rPr>
          <w:b/>
        </w:rPr>
        <w:t xml:space="preserve"> </w:t>
      </w:r>
    </w:p>
    <w:p w:rsidR="009142E3" w:rsidRDefault="00EB0057">
      <w:pPr>
        <w:spacing w:after="0" w:line="259" w:lineRule="auto"/>
        <w:ind w:left="720" w:right="0" w:firstLine="0"/>
        <w:jc w:val="left"/>
      </w:pPr>
      <w:r>
        <w:t xml:space="preserve"> </w:t>
      </w:r>
    </w:p>
    <w:p w:rsidR="009142E3" w:rsidRDefault="00EB0057">
      <w:pPr>
        <w:spacing w:after="9" w:line="259" w:lineRule="auto"/>
        <w:ind w:left="720" w:right="0" w:firstLine="0"/>
        <w:jc w:val="left"/>
      </w:pPr>
      <w:r>
        <w:t xml:space="preserve"> </w:t>
      </w:r>
    </w:p>
    <w:p w:rsidR="009142E3" w:rsidRDefault="00EB0057">
      <w:pPr>
        <w:tabs>
          <w:tab w:val="center" w:pos="837"/>
          <w:tab w:val="center" w:pos="2034"/>
        </w:tabs>
        <w:spacing w:after="13" w:line="249" w:lineRule="auto"/>
        <w:ind w:left="0" w:right="0" w:firstLine="0"/>
        <w:jc w:val="left"/>
      </w:pPr>
      <w:r>
        <w:rPr>
          <w:rFonts w:ascii="Calibri" w:eastAsia="Calibri" w:hAnsi="Calibri" w:cs="Calibri"/>
          <w:sz w:val="22"/>
        </w:rPr>
        <w:tab/>
      </w:r>
      <w:r>
        <w:rPr>
          <w:b/>
        </w:rPr>
        <w:t xml:space="preserve">A.  </w:t>
      </w:r>
      <w:r>
        <w:rPr>
          <w:b/>
        </w:rPr>
        <w:tab/>
        <w:t xml:space="preserve">GENERAL </w:t>
      </w:r>
    </w:p>
    <w:p w:rsidR="009142E3" w:rsidRDefault="00EB0057">
      <w:pPr>
        <w:spacing w:after="0" w:line="259" w:lineRule="auto"/>
        <w:ind w:left="720" w:right="0" w:firstLine="0"/>
        <w:jc w:val="left"/>
      </w:pPr>
      <w:r>
        <w:rPr>
          <w:b/>
        </w:rPr>
        <w:t xml:space="preserve"> </w:t>
      </w:r>
    </w:p>
    <w:p w:rsidR="009142E3" w:rsidRDefault="00EB0057">
      <w:pPr>
        <w:spacing w:after="0" w:line="259" w:lineRule="auto"/>
        <w:ind w:left="720" w:right="0" w:firstLine="0"/>
        <w:jc w:val="left"/>
      </w:pPr>
      <w:r>
        <w:rPr>
          <w:b/>
        </w:rPr>
        <w:t xml:space="preserve"> </w:t>
      </w:r>
    </w:p>
    <w:p w:rsidR="009142E3" w:rsidRDefault="00EB0057">
      <w:pPr>
        <w:pStyle w:val="Heading2"/>
        <w:spacing w:after="13" w:line="249" w:lineRule="auto"/>
        <w:ind w:left="730"/>
        <w:jc w:val="left"/>
      </w:pPr>
      <w:r>
        <w:t xml:space="preserve">IB.1  Scope of Bid </w:t>
      </w:r>
    </w:p>
    <w:p w:rsidR="009142E3" w:rsidRDefault="00EB0057">
      <w:pPr>
        <w:spacing w:after="0" w:line="259" w:lineRule="auto"/>
        <w:ind w:left="720" w:right="0" w:firstLine="0"/>
        <w:jc w:val="left"/>
      </w:pPr>
      <w:r>
        <w:rPr>
          <w:b/>
        </w:rPr>
        <w:t xml:space="preserve"> </w:t>
      </w:r>
    </w:p>
    <w:p w:rsidR="009142E3" w:rsidRDefault="00EB0057">
      <w:pPr>
        <w:spacing w:after="0" w:line="249" w:lineRule="auto"/>
        <w:ind w:left="1440" w:right="48" w:hanging="720"/>
      </w:pPr>
      <w:r>
        <w:t xml:space="preserve">1.1 </w:t>
      </w:r>
      <w:r>
        <w:t xml:space="preserve">The Employer as defined in the Bidding Data hereinafter called “the Employer” wishes </w:t>
      </w:r>
      <w:r>
        <w:t xml:space="preserve">to receive bids for the works as described in these Bidding Documents, and summarized </w:t>
      </w:r>
      <w:r>
        <w:t>in the Bidding Data hereinafter referred to as the “Works”.</w:t>
      </w:r>
      <w:r>
        <w:t xml:space="preserve"> </w:t>
      </w:r>
    </w:p>
    <w:p w:rsidR="009142E3" w:rsidRDefault="00EB0057">
      <w:pPr>
        <w:spacing w:after="0" w:line="259" w:lineRule="auto"/>
        <w:ind w:left="720" w:right="0" w:firstLine="0"/>
        <w:jc w:val="left"/>
      </w:pPr>
      <w:r>
        <w:rPr>
          <w:b/>
        </w:rPr>
        <w:t xml:space="preserve"> </w:t>
      </w:r>
    </w:p>
    <w:p w:rsidR="009142E3" w:rsidRDefault="00EB0057">
      <w:pPr>
        <w:spacing w:after="9" w:line="259" w:lineRule="auto"/>
        <w:ind w:left="720" w:right="0" w:firstLine="0"/>
        <w:jc w:val="left"/>
      </w:pPr>
      <w:r>
        <w:rPr>
          <w:b/>
        </w:rPr>
        <w:t xml:space="preserve"> </w:t>
      </w:r>
    </w:p>
    <w:p w:rsidR="009142E3" w:rsidRDefault="00EB0057">
      <w:pPr>
        <w:tabs>
          <w:tab w:val="center" w:pos="938"/>
          <w:tab w:val="center" w:pos="2274"/>
        </w:tabs>
        <w:spacing w:after="13" w:line="249" w:lineRule="auto"/>
        <w:ind w:left="0" w:right="0" w:firstLine="0"/>
        <w:jc w:val="left"/>
      </w:pPr>
      <w:r>
        <w:rPr>
          <w:rFonts w:ascii="Calibri" w:eastAsia="Calibri" w:hAnsi="Calibri" w:cs="Calibri"/>
          <w:sz w:val="22"/>
        </w:rPr>
        <w:tab/>
      </w:r>
      <w:r>
        <w:rPr>
          <w:b/>
        </w:rPr>
        <w:t xml:space="preserve">IB.2 </w:t>
      </w:r>
      <w:r>
        <w:rPr>
          <w:b/>
        </w:rPr>
        <w:tab/>
        <w:t xml:space="preserve">Source of Funds </w:t>
      </w:r>
    </w:p>
    <w:p w:rsidR="009142E3" w:rsidRDefault="00EB0057">
      <w:pPr>
        <w:spacing w:after="66" w:line="259" w:lineRule="auto"/>
        <w:ind w:left="720" w:right="0" w:firstLine="0"/>
        <w:jc w:val="left"/>
      </w:pPr>
      <w:r>
        <w:rPr>
          <w:b/>
          <w:sz w:val="18"/>
        </w:rPr>
        <w:t xml:space="preserve"> </w:t>
      </w:r>
    </w:p>
    <w:p w:rsidR="009142E3" w:rsidRDefault="00EB0057">
      <w:pPr>
        <w:tabs>
          <w:tab w:val="center" w:pos="870"/>
          <w:tab w:val="center" w:pos="4129"/>
        </w:tabs>
        <w:ind w:left="0" w:right="0" w:firstLine="0"/>
        <w:jc w:val="left"/>
      </w:pPr>
      <w:r>
        <w:rPr>
          <w:rFonts w:ascii="Calibri" w:eastAsia="Calibri" w:hAnsi="Calibri" w:cs="Calibri"/>
          <w:sz w:val="22"/>
        </w:rPr>
        <w:tab/>
      </w:r>
      <w:r>
        <w:t xml:space="preserve">2.1 </w:t>
      </w:r>
      <w:r>
        <w:tab/>
        <w:t xml:space="preserve">The Employer has arranged funds from its own sources. </w:t>
      </w:r>
    </w:p>
    <w:p w:rsidR="009142E3" w:rsidRDefault="00EB0057">
      <w:pPr>
        <w:spacing w:after="0" w:line="259" w:lineRule="auto"/>
        <w:ind w:left="720" w:right="0" w:firstLine="0"/>
        <w:jc w:val="left"/>
      </w:pPr>
      <w:r>
        <w:rPr>
          <w:b/>
        </w:rPr>
        <w:t xml:space="preserve"> </w:t>
      </w:r>
    </w:p>
    <w:p w:rsidR="009142E3" w:rsidRDefault="00EB0057">
      <w:pPr>
        <w:spacing w:after="9" w:line="259" w:lineRule="auto"/>
        <w:ind w:left="720" w:right="0" w:firstLine="0"/>
        <w:jc w:val="left"/>
      </w:pPr>
      <w:r>
        <w:rPr>
          <w:b/>
        </w:rPr>
        <w:t xml:space="preserve"> </w:t>
      </w:r>
    </w:p>
    <w:p w:rsidR="009142E3" w:rsidRDefault="00EB0057">
      <w:pPr>
        <w:pStyle w:val="Heading2"/>
        <w:tabs>
          <w:tab w:val="center" w:pos="938"/>
          <w:tab w:val="center" w:pos="3653"/>
        </w:tabs>
        <w:spacing w:after="13" w:line="249" w:lineRule="auto"/>
        <w:ind w:left="0" w:firstLine="0"/>
        <w:jc w:val="left"/>
      </w:pPr>
      <w:r>
        <w:rPr>
          <w:rFonts w:ascii="Calibri" w:eastAsia="Calibri" w:hAnsi="Calibri" w:cs="Calibri"/>
          <w:b w:val="0"/>
          <w:sz w:val="22"/>
        </w:rPr>
        <w:tab/>
      </w:r>
      <w:r>
        <w:t xml:space="preserve">IB.3 </w:t>
      </w:r>
      <w:r>
        <w:tab/>
        <w:t>Eligibl</w:t>
      </w:r>
      <w:r>
        <w:t xml:space="preserve">e Bidders / Mandatory requirements </w:t>
      </w:r>
    </w:p>
    <w:p w:rsidR="009142E3" w:rsidRDefault="00EB0057">
      <w:pPr>
        <w:spacing w:after="66" w:line="259" w:lineRule="auto"/>
        <w:ind w:left="720" w:right="0" w:firstLine="0"/>
        <w:jc w:val="left"/>
      </w:pPr>
      <w:r>
        <w:rPr>
          <w:b/>
          <w:sz w:val="18"/>
        </w:rPr>
        <w:t xml:space="preserve"> </w:t>
      </w:r>
    </w:p>
    <w:p w:rsidR="009142E3" w:rsidRDefault="00EB0057">
      <w:pPr>
        <w:ind w:left="1440" w:right="52" w:hanging="720"/>
      </w:pPr>
      <w:r>
        <w:t xml:space="preserve">3.1 </w:t>
      </w:r>
      <w:r>
        <w:tab/>
        <w:t xml:space="preserve">This Invitation for Bids is open to all bidders meeting the following </w:t>
      </w:r>
      <w:r>
        <w:rPr>
          <w:b/>
        </w:rPr>
        <w:t>Mandatory</w:t>
      </w:r>
      <w:r>
        <w:t xml:space="preserve"> requirements: </w:t>
      </w:r>
    </w:p>
    <w:p w:rsidR="009142E3" w:rsidRDefault="00EB0057">
      <w:pPr>
        <w:spacing w:after="69" w:line="259" w:lineRule="auto"/>
        <w:ind w:left="720" w:right="0" w:firstLine="0"/>
        <w:jc w:val="left"/>
      </w:pPr>
      <w:r>
        <w:rPr>
          <w:sz w:val="18"/>
        </w:rPr>
        <w:t xml:space="preserve"> </w:t>
      </w:r>
    </w:p>
    <w:p w:rsidR="009142E3" w:rsidRDefault="00EB0057">
      <w:pPr>
        <w:numPr>
          <w:ilvl w:val="0"/>
          <w:numId w:val="2"/>
        </w:numPr>
        <w:ind w:right="52" w:hanging="540"/>
      </w:pPr>
      <w:r>
        <w:t xml:space="preserve">Valid FBR/ </w:t>
      </w:r>
      <w:r>
        <w:rPr>
          <w:b/>
        </w:rPr>
        <w:t>NTN</w:t>
      </w:r>
      <w:r>
        <w:t xml:space="preserve"> registration. </w:t>
      </w:r>
    </w:p>
    <w:p w:rsidR="009142E3" w:rsidRDefault="00EB0057">
      <w:pPr>
        <w:numPr>
          <w:ilvl w:val="0"/>
          <w:numId w:val="2"/>
        </w:numPr>
        <w:ind w:right="52" w:hanging="540"/>
      </w:pPr>
      <w:r>
        <w:t xml:space="preserve">Must be on FBR active tax payer list </w:t>
      </w:r>
    </w:p>
    <w:p w:rsidR="009142E3" w:rsidRDefault="00EB0057">
      <w:pPr>
        <w:numPr>
          <w:ilvl w:val="0"/>
          <w:numId w:val="2"/>
        </w:numPr>
        <w:ind w:right="52" w:hanging="540"/>
      </w:pPr>
      <w:r>
        <w:t xml:space="preserve">Bank Statement for 1 year [July 2024 to July </w:t>
      </w:r>
      <w:r>
        <w:t xml:space="preserve">2025] </w:t>
      </w:r>
    </w:p>
    <w:p w:rsidR="009142E3" w:rsidRDefault="00EB0057">
      <w:pPr>
        <w:numPr>
          <w:ilvl w:val="0"/>
          <w:numId w:val="2"/>
        </w:numPr>
        <w:ind w:right="52" w:hanging="540"/>
      </w:pPr>
      <w:r>
        <w:t xml:space="preserve">PEC registration in minimum C5 category and having specialization codes in one </w:t>
      </w:r>
      <w:r>
        <w:rPr>
          <w:b/>
        </w:rPr>
        <w:t>ME-03.</w:t>
      </w:r>
      <w:r>
        <w:t xml:space="preserve"> </w:t>
      </w:r>
    </w:p>
    <w:p w:rsidR="009142E3" w:rsidRDefault="00EB0057">
      <w:pPr>
        <w:numPr>
          <w:ilvl w:val="0"/>
          <w:numId w:val="2"/>
        </w:numPr>
        <w:ind w:right="52" w:hanging="540"/>
      </w:pPr>
      <w:r>
        <w:t xml:space="preserve">Undertaking that participating firm / company is </w:t>
      </w:r>
      <w:r>
        <w:rPr>
          <w:b/>
        </w:rPr>
        <w:t>Not backlisted</w:t>
      </w:r>
      <w:r>
        <w:t xml:space="preserve"> by any of Provincial or Federal Government Department, Autonomous body or Private Sector Organizat</w:t>
      </w:r>
      <w:r>
        <w:t xml:space="preserve">ion anywhere in Pakistan. </w:t>
      </w:r>
    </w:p>
    <w:p w:rsidR="009142E3" w:rsidRDefault="00EB0057">
      <w:pPr>
        <w:numPr>
          <w:ilvl w:val="0"/>
          <w:numId w:val="2"/>
        </w:numPr>
        <w:ind w:right="52" w:hanging="540"/>
      </w:pPr>
      <w:r>
        <w:t xml:space="preserve">Firms must have minimum 5 years of experience in relevant field (proof of minimum 5 such repair maintenance (not less than 5 lacs) work should be furnished). </w:t>
      </w:r>
    </w:p>
    <w:p w:rsidR="009142E3" w:rsidRDefault="00EB0057">
      <w:pPr>
        <w:numPr>
          <w:ilvl w:val="0"/>
          <w:numId w:val="2"/>
        </w:numPr>
        <w:ind w:right="52" w:hanging="540"/>
      </w:pPr>
      <w:r>
        <w:lastRenderedPageBreak/>
        <w:t>Firms having Authorized/ Sole Distributor Certificate of any Multinati</w:t>
      </w:r>
      <w:r>
        <w:t xml:space="preserve">onal/ Semi Multinational Lift Brand. </w:t>
      </w:r>
    </w:p>
    <w:p w:rsidR="009142E3" w:rsidRDefault="00EB0057">
      <w:pPr>
        <w:numPr>
          <w:ilvl w:val="0"/>
          <w:numId w:val="2"/>
        </w:numPr>
        <w:ind w:right="52" w:hanging="540"/>
      </w:pPr>
      <w:r>
        <w:t xml:space="preserve">Company profile </w:t>
      </w:r>
    </w:p>
    <w:p w:rsidR="009142E3" w:rsidRDefault="00EB0057">
      <w:pPr>
        <w:spacing w:after="0" w:line="259" w:lineRule="auto"/>
        <w:ind w:left="1980" w:right="0" w:firstLine="0"/>
        <w:jc w:val="left"/>
      </w:pPr>
      <w:r>
        <w:t xml:space="preserve"> </w:t>
      </w:r>
    </w:p>
    <w:p w:rsidR="009142E3" w:rsidRDefault="00EB0057">
      <w:pPr>
        <w:spacing w:after="0" w:line="259" w:lineRule="auto"/>
        <w:ind w:left="569" w:right="-178" w:firstLine="0"/>
        <w:jc w:val="left"/>
      </w:pPr>
      <w:r>
        <w:rPr>
          <w:rFonts w:ascii="Calibri" w:eastAsia="Calibri" w:hAnsi="Calibri" w:cs="Calibri"/>
          <w:noProof/>
          <w:sz w:val="22"/>
        </w:rPr>
        <mc:AlternateContent>
          <mc:Choice Requires="wpg">
            <w:drawing>
              <wp:inline distT="0" distB="0" distL="0" distR="0">
                <wp:extent cx="5976366" cy="599682"/>
                <wp:effectExtent l="0" t="0" r="0" b="0"/>
                <wp:docPr id="68735" name="Group 68735"/>
                <wp:cNvGraphicFramePr/>
                <a:graphic xmlns:a="http://schemas.openxmlformats.org/drawingml/2006/main">
                  <a:graphicData uri="http://schemas.microsoft.com/office/word/2010/wordprocessingGroup">
                    <wpg:wgp>
                      <wpg:cNvGrpSpPr/>
                      <wpg:grpSpPr>
                        <a:xfrm>
                          <a:off x="0" y="0"/>
                          <a:ext cx="5976366" cy="599682"/>
                          <a:chOff x="0" y="0"/>
                          <a:chExt cx="5976366" cy="599682"/>
                        </a:xfrm>
                      </wpg:grpSpPr>
                      <pic:pic xmlns:pic="http://schemas.openxmlformats.org/drawingml/2006/picture">
                        <pic:nvPicPr>
                          <pic:cNvPr id="477" name="Picture 477"/>
                          <pic:cNvPicPr/>
                        </pic:nvPicPr>
                        <pic:blipFill>
                          <a:blip r:embed="rId47"/>
                          <a:stretch>
                            <a:fillRect/>
                          </a:stretch>
                        </pic:blipFill>
                        <pic:spPr>
                          <a:xfrm>
                            <a:off x="38100" y="0"/>
                            <a:ext cx="163805" cy="200393"/>
                          </a:xfrm>
                          <a:prstGeom prst="rect">
                            <a:avLst/>
                          </a:prstGeom>
                        </pic:spPr>
                      </pic:pic>
                      <wps:wsp>
                        <wps:cNvPr id="478" name="Rectangle 478"/>
                        <wps:cNvSpPr/>
                        <wps:spPr>
                          <a:xfrm>
                            <a:off x="96317" y="52365"/>
                            <a:ext cx="29390" cy="106942"/>
                          </a:xfrm>
                          <a:prstGeom prst="rect">
                            <a:avLst/>
                          </a:prstGeom>
                          <a:ln>
                            <a:noFill/>
                          </a:ln>
                        </wps:spPr>
                        <wps:txbx>
                          <w:txbxContent>
                            <w:p w:rsidR="009142E3" w:rsidRDefault="00EB0057">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480" name="Picture 480"/>
                          <pic:cNvPicPr/>
                        </pic:nvPicPr>
                        <pic:blipFill>
                          <a:blip r:embed="rId48"/>
                          <a:stretch>
                            <a:fillRect/>
                          </a:stretch>
                        </pic:blipFill>
                        <pic:spPr>
                          <a:xfrm>
                            <a:off x="0" y="86843"/>
                            <a:ext cx="5976366" cy="334531"/>
                          </a:xfrm>
                          <a:prstGeom prst="rect">
                            <a:avLst/>
                          </a:prstGeom>
                        </pic:spPr>
                      </pic:pic>
                      <wps:wsp>
                        <wps:cNvPr id="481" name="Rectangle 481"/>
                        <wps:cNvSpPr/>
                        <wps:spPr>
                          <a:xfrm>
                            <a:off x="96317" y="170842"/>
                            <a:ext cx="253466" cy="184750"/>
                          </a:xfrm>
                          <a:prstGeom prst="rect">
                            <a:avLst/>
                          </a:prstGeom>
                          <a:ln>
                            <a:noFill/>
                          </a:ln>
                        </wps:spPr>
                        <wps:txbx>
                          <w:txbxContent>
                            <w:p w:rsidR="009142E3" w:rsidRDefault="00EB0057">
                              <w:pPr>
                                <w:spacing w:after="160" w:line="259" w:lineRule="auto"/>
                                <w:ind w:left="0" w:right="0" w:firstLine="0"/>
                                <w:jc w:val="left"/>
                              </w:pPr>
                              <w:r>
                                <w:t>3.2</w:t>
                              </w:r>
                            </w:p>
                          </w:txbxContent>
                        </wps:txbx>
                        <wps:bodyPr horzOverflow="overflow" vert="horz" lIns="0" tIns="0" rIns="0" bIns="0" rtlCol="0">
                          <a:noAutofit/>
                        </wps:bodyPr>
                      </wps:wsp>
                      <wps:wsp>
                        <wps:cNvPr id="482" name="Rectangle 482"/>
                        <wps:cNvSpPr/>
                        <wps:spPr>
                          <a:xfrm>
                            <a:off x="286817" y="170842"/>
                            <a:ext cx="50774" cy="184750"/>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wps:wsp>
                        <wps:cNvPr id="483" name="Rectangle 483"/>
                        <wps:cNvSpPr/>
                        <wps:spPr>
                          <a:xfrm>
                            <a:off x="553466" y="170842"/>
                            <a:ext cx="4909473" cy="184750"/>
                          </a:xfrm>
                          <a:prstGeom prst="rect">
                            <a:avLst/>
                          </a:prstGeom>
                          <a:ln>
                            <a:noFill/>
                          </a:ln>
                        </wps:spPr>
                        <wps:txbx>
                          <w:txbxContent>
                            <w:p w:rsidR="009142E3" w:rsidRDefault="00EB0057">
                              <w:pPr>
                                <w:spacing w:after="160" w:line="259" w:lineRule="auto"/>
                                <w:ind w:left="0" w:right="0" w:firstLine="0"/>
                                <w:jc w:val="left"/>
                              </w:pPr>
                              <w:r>
                                <w:t xml:space="preserve">In case any of the mandatory documents mentioned above is </w:t>
                              </w:r>
                            </w:p>
                          </w:txbxContent>
                        </wps:txbx>
                        <wps:bodyPr horzOverflow="overflow" vert="horz" lIns="0" tIns="0" rIns="0" bIns="0" rtlCol="0">
                          <a:noAutofit/>
                        </wps:bodyPr>
                      </wps:wsp>
                      <wps:wsp>
                        <wps:cNvPr id="484" name="Rectangle 484"/>
                        <wps:cNvSpPr/>
                        <wps:spPr>
                          <a:xfrm>
                            <a:off x="4242181" y="170842"/>
                            <a:ext cx="956995" cy="184750"/>
                          </a:xfrm>
                          <a:prstGeom prst="rect">
                            <a:avLst/>
                          </a:prstGeom>
                          <a:ln>
                            <a:noFill/>
                          </a:ln>
                        </wps:spPr>
                        <wps:txbx>
                          <w:txbxContent>
                            <w:p w:rsidR="009142E3" w:rsidRDefault="00EB0057">
                              <w:pPr>
                                <w:spacing w:after="160" w:line="259" w:lineRule="auto"/>
                                <w:ind w:left="0" w:right="0" w:firstLine="0"/>
                                <w:jc w:val="left"/>
                              </w:pPr>
                              <w:r>
                                <w:t>not fulfilled</w:t>
                              </w:r>
                            </w:p>
                          </w:txbxContent>
                        </wps:txbx>
                        <wps:bodyPr horzOverflow="overflow" vert="horz" lIns="0" tIns="0" rIns="0" bIns="0" rtlCol="0">
                          <a:noAutofit/>
                        </wps:bodyPr>
                      </wps:wsp>
                      <wps:wsp>
                        <wps:cNvPr id="485" name="Rectangle 485"/>
                        <wps:cNvSpPr/>
                        <wps:spPr>
                          <a:xfrm>
                            <a:off x="4961890" y="170842"/>
                            <a:ext cx="50775" cy="184750"/>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wps:wsp>
                        <wps:cNvPr id="486" name="Rectangle 486"/>
                        <wps:cNvSpPr/>
                        <wps:spPr>
                          <a:xfrm>
                            <a:off x="4996942" y="170842"/>
                            <a:ext cx="1159890" cy="184750"/>
                          </a:xfrm>
                          <a:prstGeom prst="rect">
                            <a:avLst/>
                          </a:prstGeom>
                          <a:ln>
                            <a:noFill/>
                          </a:ln>
                        </wps:spPr>
                        <wps:txbx>
                          <w:txbxContent>
                            <w:p w:rsidR="009142E3" w:rsidRDefault="00EB0057">
                              <w:pPr>
                                <w:spacing w:after="160" w:line="259" w:lineRule="auto"/>
                                <w:ind w:left="0" w:right="0" w:firstLine="0"/>
                                <w:jc w:val="left"/>
                              </w:pPr>
                              <w:r>
                                <w:t xml:space="preserve">by the bidder, </w:t>
                              </w:r>
                            </w:p>
                          </w:txbxContent>
                        </wps:txbx>
                        <wps:bodyPr horzOverflow="overflow" vert="horz" lIns="0" tIns="0" rIns="0" bIns="0" rtlCol="0">
                          <a:noAutofit/>
                        </wps:bodyPr>
                      </wps:wsp>
                      <pic:pic xmlns:pic="http://schemas.openxmlformats.org/drawingml/2006/picture">
                        <pic:nvPicPr>
                          <pic:cNvPr id="488" name="Picture 488"/>
                          <pic:cNvPicPr/>
                        </pic:nvPicPr>
                        <pic:blipFill>
                          <a:blip r:embed="rId49"/>
                          <a:stretch>
                            <a:fillRect/>
                          </a:stretch>
                        </pic:blipFill>
                        <pic:spPr>
                          <a:xfrm>
                            <a:off x="457200" y="265151"/>
                            <a:ext cx="1732026" cy="334531"/>
                          </a:xfrm>
                          <a:prstGeom prst="rect">
                            <a:avLst/>
                          </a:prstGeom>
                        </pic:spPr>
                      </pic:pic>
                      <wps:wsp>
                        <wps:cNvPr id="489" name="Rectangle 489"/>
                        <wps:cNvSpPr/>
                        <wps:spPr>
                          <a:xfrm>
                            <a:off x="553466" y="349741"/>
                            <a:ext cx="1978477" cy="184382"/>
                          </a:xfrm>
                          <a:prstGeom prst="rect">
                            <a:avLst/>
                          </a:prstGeom>
                          <a:ln>
                            <a:noFill/>
                          </a:ln>
                        </wps:spPr>
                        <wps:txbx>
                          <w:txbxContent>
                            <w:p w:rsidR="009142E3" w:rsidRDefault="00EB0057">
                              <w:pPr>
                                <w:spacing w:after="160" w:line="259" w:lineRule="auto"/>
                                <w:ind w:left="0" w:right="0" w:firstLine="0"/>
                                <w:jc w:val="left"/>
                              </w:pPr>
                              <w:r>
                                <w:t>their bid will be rejected</w:t>
                              </w:r>
                            </w:p>
                          </w:txbxContent>
                        </wps:txbx>
                        <wps:bodyPr horzOverflow="overflow" vert="horz" lIns="0" tIns="0" rIns="0" bIns="0" rtlCol="0">
                          <a:noAutofit/>
                        </wps:bodyPr>
                      </wps:wsp>
                      <wps:wsp>
                        <wps:cNvPr id="490" name="Rectangle 490"/>
                        <wps:cNvSpPr/>
                        <wps:spPr>
                          <a:xfrm>
                            <a:off x="2041271" y="349741"/>
                            <a:ext cx="50673" cy="184382"/>
                          </a:xfrm>
                          <a:prstGeom prst="rect">
                            <a:avLst/>
                          </a:prstGeom>
                          <a:ln>
                            <a:noFill/>
                          </a:ln>
                        </wps:spPr>
                        <wps:txbx>
                          <w:txbxContent>
                            <w:p w:rsidR="009142E3" w:rsidRDefault="00EB0057">
                              <w:pPr>
                                <w:spacing w:after="160" w:line="259" w:lineRule="auto"/>
                                <w:ind w:left="0" w:right="0" w:firstLine="0"/>
                                <w:jc w:val="left"/>
                              </w:pPr>
                              <w:r>
                                <w:t>.</w:t>
                              </w:r>
                            </w:p>
                          </w:txbxContent>
                        </wps:txbx>
                        <wps:bodyPr horzOverflow="overflow" vert="horz" lIns="0" tIns="0" rIns="0" bIns="0" rtlCol="0">
                          <a:noAutofit/>
                        </wps:bodyPr>
                      </wps:wsp>
                      <wps:wsp>
                        <wps:cNvPr id="491" name="Rectangle 491"/>
                        <wps:cNvSpPr/>
                        <wps:spPr>
                          <a:xfrm>
                            <a:off x="2080895" y="349741"/>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8735" style="width:470.58pt;height:47.2191pt;mso-position-horizontal-relative:char;mso-position-vertical-relative:line" coordsize="59763,5996">
                <v:shape id="Picture 477" style="position:absolute;width:1638;height:2003;left:381;top:0;" filled="f">
                  <v:imagedata r:id="rId50"/>
                </v:shape>
                <v:rect id="Rectangle 478" style="position:absolute;width:293;height:1069;left:963;top:523;" filled="f" stroked="f">
                  <v:textbox inset="0,0,0,0">
                    <w:txbxContent>
                      <w:p>
                        <w:pPr>
                          <w:spacing w:before="0" w:after="160" w:line="259" w:lineRule="auto"/>
                          <w:ind w:left="0" w:right="0" w:firstLine="0"/>
                          <w:jc w:val="left"/>
                        </w:pPr>
                        <w:r>
                          <w:rPr>
                            <w:sz w:val="14"/>
                          </w:rPr>
                          <w:t xml:space="preserve"> </w:t>
                        </w:r>
                      </w:p>
                    </w:txbxContent>
                  </v:textbox>
                </v:rect>
                <v:shape id="Picture 480" style="position:absolute;width:59763;height:3345;left:0;top:868;" filled="f">
                  <v:imagedata r:id="rId51"/>
                </v:shape>
                <v:rect id="Rectangle 481" style="position:absolute;width:2534;height:1847;left:963;top:1708;" filled="f" stroked="f">
                  <v:textbox inset="0,0,0,0">
                    <w:txbxContent>
                      <w:p>
                        <w:pPr>
                          <w:spacing w:before="0" w:after="160" w:line="259" w:lineRule="auto"/>
                          <w:ind w:left="0" w:right="0" w:firstLine="0"/>
                          <w:jc w:val="left"/>
                        </w:pPr>
                        <w:r>
                          <w:rPr>
                            <w:sz w:val="24"/>
                          </w:rPr>
                          <w:t xml:space="preserve">3.2</w:t>
                        </w:r>
                      </w:p>
                    </w:txbxContent>
                  </v:textbox>
                </v:rect>
                <v:rect id="Rectangle 482" style="position:absolute;width:507;height:1847;left:2868;top:1708;" filled="f" stroked="f">
                  <v:textbox inset="0,0,0,0">
                    <w:txbxContent>
                      <w:p>
                        <w:pPr>
                          <w:spacing w:before="0" w:after="160" w:line="259" w:lineRule="auto"/>
                          <w:ind w:left="0" w:right="0" w:firstLine="0"/>
                          <w:jc w:val="left"/>
                        </w:pPr>
                        <w:r>
                          <w:rPr>
                            <w:sz w:val="24"/>
                          </w:rPr>
                          <w:t xml:space="preserve"> </w:t>
                        </w:r>
                      </w:p>
                    </w:txbxContent>
                  </v:textbox>
                </v:rect>
                <v:rect id="Rectangle 483" style="position:absolute;width:49094;height:1847;left:5534;top:1708;" filled="f" stroked="f">
                  <v:textbox inset="0,0,0,0">
                    <w:txbxContent>
                      <w:p>
                        <w:pPr>
                          <w:spacing w:before="0" w:after="160" w:line="259" w:lineRule="auto"/>
                          <w:ind w:left="0" w:right="0" w:firstLine="0"/>
                          <w:jc w:val="left"/>
                        </w:pPr>
                        <w:r>
                          <w:rPr>
                            <w:sz w:val="24"/>
                          </w:rPr>
                          <w:t xml:space="preserve">In case any of the mandatory documents mentioned above is </w:t>
                        </w:r>
                      </w:p>
                    </w:txbxContent>
                  </v:textbox>
                </v:rect>
                <v:rect id="Rectangle 484" style="position:absolute;width:9569;height:1847;left:42421;top:1708;" filled="f" stroked="f">
                  <v:textbox inset="0,0,0,0">
                    <w:txbxContent>
                      <w:p>
                        <w:pPr>
                          <w:spacing w:before="0" w:after="160" w:line="259" w:lineRule="auto"/>
                          <w:ind w:left="0" w:right="0" w:firstLine="0"/>
                          <w:jc w:val="left"/>
                        </w:pPr>
                        <w:r>
                          <w:rPr>
                            <w:sz w:val="24"/>
                          </w:rPr>
                          <w:t xml:space="preserve">not fulfilled</w:t>
                        </w:r>
                      </w:p>
                    </w:txbxContent>
                  </v:textbox>
                </v:rect>
                <v:rect id="Rectangle 485" style="position:absolute;width:507;height:1847;left:49618;top:1708;" filled="f" stroked="f">
                  <v:textbox inset="0,0,0,0">
                    <w:txbxContent>
                      <w:p>
                        <w:pPr>
                          <w:spacing w:before="0" w:after="160" w:line="259" w:lineRule="auto"/>
                          <w:ind w:left="0" w:right="0" w:firstLine="0"/>
                          <w:jc w:val="left"/>
                        </w:pPr>
                        <w:r>
                          <w:rPr>
                            <w:sz w:val="24"/>
                          </w:rPr>
                          <w:t xml:space="preserve"> </w:t>
                        </w:r>
                      </w:p>
                    </w:txbxContent>
                  </v:textbox>
                </v:rect>
                <v:rect id="Rectangle 486" style="position:absolute;width:11598;height:1847;left:49969;top:1708;" filled="f" stroked="f">
                  <v:textbox inset="0,0,0,0">
                    <w:txbxContent>
                      <w:p>
                        <w:pPr>
                          <w:spacing w:before="0" w:after="160" w:line="259" w:lineRule="auto"/>
                          <w:ind w:left="0" w:right="0" w:firstLine="0"/>
                          <w:jc w:val="left"/>
                        </w:pPr>
                        <w:r>
                          <w:rPr>
                            <w:sz w:val="24"/>
                          </w:rPr>
                          <w:t xml:space="preserve">by the bidder, </w:t>
                        </w:r>
                      </w:p>
                    </w:txbxContent>
                  </v:textbox>
                </v:rect>
                <v:shape id="Picture 488" style="position:absolute;width:17320;height:3345;left:4572;top:2651;" filled="f">
                  <v:imagedata r:id="rId52"/>
                </v:shape>
                <v:rect id="Rectangle 489" style="position:absolute;width:19784;height:1843;left:5534;top:3497;" filled="f" stroked="f">
                  <v:textbox inset="0,0,0,0">
                    <w:txbxContent>
                      <w:p>
                        <w:pPr>
                          <w:spacing w:before="0" w:after="160" w:line="259" w:lineRule="auto"/>
                          <w:ind w:left="0" w:right="0" w:firstLine="0"/>
                          <w:jc w:val="left"/>
                        </w:pPr>
                        <w:r>
                          <w:rPr/>
                          <w:t xml:space="preserve">their bid will be rejected</w:t>
                        </w:r>
                      </w:p>
                    </w:txbxContent>
                  </v:textbox>
                </v:rect>
                <v:rect id="Rectangle 490" style="position:absolute;width:506;height:1843;left:20412;top:3497;" filled="f" stroked="f">
                  <v:textbox inset="0,0,0,0">
                    <w:txbxContent>
                      <w:p>
                        <w:pPr>
                          <w:spacing w:before="0" w:after="160" w:line="259" w:lineRule="auto"/>
                          <w:ind w:left="0" w:right="0" w:firstLine="0"/>
                          <w:jc w:val="left"/>
                        </w:pPr>
                        <w:r>
                          <w:rPr/>
                          <w:t xml:space="preserve">.</w:t>
                        </w:r>
                      </w:p>
                    </w:txbxContent>
                  </v:textbox>
                </v:rect>
                <v:rect id="Rectangle 491" style="position:absolute;width:506;height:1843;left:20808;top:3497;" filled="f" stroked="f">
                  <v:textbox inset="0,0,0,0">
                    <w:txbxContent>
                      <w:p>
                        <w:pPr>
                          <w:spacing w:before="0" w:after="160" w:line="259" w:lineRule="auto"/>
                          <w:ind w:left="0" w:right="0" w:firstLine="0"/>
                          <w:jc w:val="left"/>
                        </w:pPr>
                        <w:r>
                          <w:rPr/>
                          <w:t xml:space="preserve"> </w:t>
                        </w:r>
                      </w:p>
                    </w:txbxContent>
                  </v:textbox>
                </v:rect>
              </v:group>
            </w:pict>
          </mc:Fallback>
        </mc:AlternateContent>
      </w:r>
    </w:p>
    <w:p w:rsidR="009142E3" w:rsidRDefault="00EB0057">
      <w:pPr>
        <w:spacing w:after="0" w:line="259" w:lineRule="auto"/>
        <w:ind w:left="720" w:right="0" w:firstLine="0"/>
        <w:jc w:val="left"/>
      </w:pPr>
      <w:r>
        <w:rPr>
          <w:b/>
          <w:sz w:val="18"/>
        </w:rPr>
        <w:t xml:space="preserve"> </w:t>
      </w:r>
    </w:p>
    <w:p w:rsidR="009142E3" w:rsidRDefault="00EB0057">
      <w:pPr>
        <w:spacing w:after="0" w:line="259" w:lineRule="auto"/>
        <w:ind w:left="720" w:right="0" w:firstLine="0"/>
        <w:jc w:val="left"/>
      </w:pPr>
      <w:r>
        <w:rPr>
          <w:b/>
          <w:sz w:val="18"/>
        </w:rPr>
        <w:t xml:space="preserve"> </w:t>
      </w:r>
    </w:p>
    <w:p w:rsidR="009142E3" w:rsidRDefault="00EB0057">
      <w:pPr>
        <w:spacing w:after="0" w:line="259" w:lineRule="auto"/>
        <w:ind w:left="720" w:right="0" w:firstLine="0"/>
        <w:jc w:val="left"/>
      </w:pPr>
      <w:r>
        <w:rPr>
          <w:b/>
          <w:sz w:val="18"/>
        </w:rPr>
        <w:t xml:space="preserve"> </w:t>
      </w:r>
    </w:p>
    <w:p w:rsidR="009142E3" w:rsidRDefault="00EB0057">
      <w:pPr>
        <w:spacing w:after="0" w:line="259" w:lineRule="auto"/>
        <w:ind w:left="720" w:right="0" w:firstLine="0"/>
        <w:jc w:val="left"/>
      </w:pPr>
      <w:r>
        <w:rPr>
          <w:b/>
          <w:sz w:val="18"/>
        </w:rPr>
        <w:t xml:space="preserve"> </w:t>
      </w:r>
    </w:p>
    <w:p w:rsidR="009142E3" w:rsidRDefault="00EB0057">
      <w:pPr>
        <w:spacing w:after="0" w:line="259" w:lineRule="auto"/>
        <w:ind w:left="720" w:right="0" w:firstLine="0"/>
        <w:jc w:val="left"/>
      </w:pPr>
      <w:r>
        <w:rPr>
          <w:b/>
          <w:sz w:val="18"/>
        </w:rPr>
        <w:t xml:space="preserve"> </w:t>
      </w:r>
    </w:p>
    <w:p w:rsidR="009142E3" w:rsidRDefault="00EB0057">
      <w:pPr>
        <w:spacing w:after="0" w:line="259" w:lineRule="auto"/>
        <w:ind w:left="720" w:right="0" w:firstLine="0"/>
        <w:jc w:val="left"/>
      </w:pPr>
      <w:r>
        <w:rPr>
          <w:b/>
          <w:sz w:val="18"/>
        </w:rPr>
        <w:t xml:space="preserve"> </w:t>
      </w:r>
    </w:p>
    <w:p w:rsidR="009142E3" w:rsidRDefault="00EB0057">
      <w:pPr>
        <w:spacing w:after="0" w:line="259" w:lineRule="auto"/>
        <w:ind w:left="720" w:right="0" w:firstLine="0"/>
        <w:jc w:val="left"/>
      </w:pPr>
      <w:r>
        <w:rPr>
          <w:b/>
          <w:sz w:val="18"/>
        </w:rPr>
        <w:t xml:space="preserve"> </w:t>
      </w:r>
    </w:p>
    <w:p w:rsidR="009142E3" w:rsidRDefault="00EB0057">
      <w:pPr>
        <w:spacing w:after="0" w:line="259" w:lineRule="auto"/>
        <w:ind w:left="720" w:right="0" w:firstLine="0"/>
        <w:jc w:val="left"/>
      </w:pPr>
      <w:r>
        <w:rPr>
          <w:b/>
          <w:sz w:val="18"/>
        </w:rPr>
        <w:t xml:space="preserve"> </w:t>
      </w:r>
    </w:p>
    <w:p w:rsidR="009142E3" w:rsidRDefault="00EB0057">
      <w:pPr>
        <w:spacing w:after="0" w:line="259" w:lineRule="auto"/>
        <w:ind w:left="720" w:right="0" w:firstLine="0"/>
        <w:jc w:val="left"/>
      </w:pPr>
      <w:r>
        <w:rPr>
          <w:b/>
          <w:sz w:val="18"/>
        </w:rPr>
        <w:t xml:space="preserve"> </w:t>
      </w:r>
    </w:p>
    <w:p w:rsidR="009142E3" w:rsidRDefault="00EB0057">
      <w:pPr>
        <w:spacing w:after="0" w:line="259" w:lineRule="auto"/>
        <w:ind w:left="720" w:right="0" w:firstLine="0"/>
        <w:jc w:val="left"/>
      </w:pPr>
      <w:r>
        <w:rPr>
          <w:b/>
          <w:sz w:val="18"/>
        </w:rPr>
        <w:t xml:space="preserve"> </w:t>
      </w:r>
    </w:p>
    <w:p w:rsidR="009142E3" w:rsidRDefault="00EB0057">
      <w:pPr>
        <w:spacing w:after="312" w:line="259" w:lineRule="auto"/>
        <w:ind w:left="720" w:right="0" w:firstLine="0"/>
        <w:jc w:val="left"/>
      </w:pPr>
      <w:r>
        <w:rPr>
          <w:b/>
          <w:sz w:val="18"/>
        </w:rPr>
        <w:t xml:space="preserve"> </w:t>
      </w:r>
    </w:p>
    <w:p w:rsidR="009142E3" w:rsidRDefault="00EB0057">
      <w:pPr>
        <w:spacing w:after="51" w:line="259" w:lineRule="auto"/>
        <w:ind w:right="36"/>
        <w:jc w:val="right"/>
      </w:pPr>
      <w:r>
        <w:rPr>
          <w:b/>
          <w:i/>
          <w:sz w:val="18"/>
        </w:rPr>
        <w:t xml:space="preserve">Page - </w:t>
      </w:r>
      <w:r>
        <w:rPr>
          <w:i/>
          <w:sz w:val="18"/>
        </w:rPr>
        <w:t xml:space="preserve">3 </w:t>
      </w:r>
    </w:p>
    <w:p w:rsidR="009142E3" w:rsidRDefault="00EB0057">
      <w:pPr>
        <w:spacing w:after="0" w:line="259" w:lineRule="auto"/>
        <w:ind w:left="720" w:right="0" w:firstLine="0"/>
        <w:jc w:val="left"/>
      </w:pPr>
      <w:r>
        <w:rPr>
          <w:rFonts w:ascii="Calibri" w:eastAsia="Calibri" w:hAnsi="Calibri" w:cs="Calibri"/>
        </w:rPr>
        <w:t xml:space="preserve"> </w:t>
      </w:r>
    </w:p>
    <w:p w:rsidR="009142E3" w:rsidRDefault="009142E3">
      <w:pPr>
        <w:sectPr w:rsidR="009142E3">
          <w:headerReference w:type="even" r:id="rId53"/>
          <w:headerReference w:type="default" r:id="rId54"/>
          <w:footerReference w:type="even" r:id="rId55"/>
          <w:footerReference w:type="default" r:id="rId56"/>
          <w:headerReference w:type="first" r:id="rId57"/>
          <w:footerReference w:type="first" r:id="rId58"/>
          <w:pgSz w:w="11909" w:h="16834"/>
          <w:pgMar w:top="1156" w:right="1386" w:bottom="431" w:left="720" w:header="720" w:footer="720" w:gutter="0"/>
          <w:cols w:space="720"/>
        </w:sectPr>
      </w:pPr>
    </w:p>
    <w:p w:rsidR="009142E3" w:rsidRDefault="00EB0057">
      <w:pPr>
        <w:spacing w:after="0" w:line="259" w:lineRule="auto"/>
        <w:ind w:left="0" w:right="0" w:firstLine="0"/>
        <w:jc w:val="left"/>
      </w:pPr>
      <w:r>
        <w:rPr>
          <w:b/>
          <w:sz w:val="18"/>
        </w:rPr>
        <w:lastRenderedPageBreak/>
        <w:t xml:space="preserve"> </w:t>
      </w:r>
    </w:p>
    <w:p w:rsidR="009142E3" w:rsidRDefault="00EB0057">
      <w:pPr>
        <w:spacing w:after="0" w:line="259" w:lineRule="auto"/>
        <w:ind w:left="0" w:right="0" w:firstLine="0"/>
        <w:jc w:val="left"/>
      </w:pPr>
      <w:r>
        <w:rPr>
          <w:b/>
          <w:sz w:val="18"/>
        </w:rPr>
        <w:t xml:space="preserve"> </w:t>
      </w:r>
    </w:p>
    <w:p w:rsidR="009142E3" w:rsidRDefault="00EB0057">
      <w:pPr>
        <w:spacing w:after="0" w:line="259" w:lineRule="auto"/>
        <w:ind w:left="0" w:right="0" w:firstLine="0"/>
        <w:jc w:val="left"/>
      </w:pPr>
      <w:r>
        <w:rPr>
          <w:b/>
          <w:sz w:val="18"/>
        </w:rPr>
        <w:t xml:space="preserve"> </w:t>
      </w:r>
    </w:p>
    <w:p w:rsidR="009142E3" w:rsidRDefault="00EB0057">
      <w:pPr>
        <w:spacing w:after="0" w:line="259" w:lineRule="auto"/>
        <w:ind w:left="0" w:right="0" w:firstLine="0"/>
        <w:jc w:val="left"/>
      </w:pPr>
      <w:r>
        <w:rPr>
          <w:b/>
          <w:sz w:val="18"/>
        </w:rPr>
        <w:t xml:space="preserve"> </w:t>
      </w:r>
    </w:p>
    <w:p w:rsidR="009142E3" w:rsidRDefault="00EB0057">
      <w:pPr>
        <w:spacing w:after="70" w:line="259" w:lineRule="auto"/>
        <w:ind w:left="0" w:right="0" w:firstLine="0"/>
        <w:jc w:val="left"/>
      </w:pPr>
      <w:r>
        <w:rPr>
          <w:b/>
          <w:sz w:val="18"/>
        </w:rPr>
        <w:t xml:space="preserve"> </w:t>
      </w:r>
    </w:p>
    <w:p w:rsidR="009142E3" w:rsidRDefault="00EB0057">
      <w:pPr>
        <w:pStyle w:val="Heading2"/>
        <w:tabs>
          <w:tab w:val="center" w:pos="2920"/>
        </w:tabs>
        <w:ind w:left="-15" w:firstLine="0"/>
        <w:jc w:val="left"/>
      </w:pPr>
      <w:r>
        <w:rPr>
          <w:b w:val="0"/>
          <w:i/>
        </w:rPr>
        <w:t>3.3</w:t>
      </w:r>
      <w:r>
        <w:rPr>
          <w:i/>
          <w:color w:val="FF0000"/>
        </w:rPr>
        <w:t xml:space="preserve"> </w:t>
      </w:r>
      <w:r>
        <w:rPr>
          <w:i/>
          <w:color w:val="FF0000"/>
        </w:rPr>
        <w:tab/>
      </w:r>
      <w:r>
        <w:rPr>
          <w:strike/>
        </w:rPr>
        <w:t>TECHINCAL EVALUATION CRITERIA</w:t>
      </w:r>
      <w:r>
        <w:rPr>
          <w:i/>
          <w:color w:val="FF0000"/>
        </w:rPr>
        <w:t xml:space="preserve"> </w:t>
      </w:r>
      <w:r>
        <w:rPr>
          <w:sz w:val="18"/>
        </w:rPr>
        <w:t xml:space="preserve"> </w:t>
      </w:r>
    </w:p>
    <w:p w:rsidR="009142E3" w:rsidRDefault="00EB0057">
      <w:pPr>
        <w:spacing w:after="0" w:line="259" w:lineRule="auto"/>
        <w:ind w:left="0" w:right="0" w:firstLine="0"/>
        <w:jc w:val="left"/>
      </w:pPr>
      <w:r>
        <w:rPr>
          <w:b/>
          <w:sz w:val="18"/>
        </w:rPr>
        <w:t xml:space="preserve"> </w:t>
      </w:r>
    </w:p>
    <w:tbl>
      <w:tblPr>
        <w:tblStyle w:val="TableGrid"/>
        <w:tblW w:w="9021" w:type="dxa"/>
        <w:tblInd w:w="5" w:type="dxa"/>
        <w:tblCellMar>
          <w:top w:w="54" w:type="dxa"/>
          <w:left w:w="108" w:type="dxa"/>
          <w:bottom w:w="0" w:type="dxa"/>
          <w:right w:w="8" w:type="dxa"/>
        </w:tblCellMar>
        <w:tblLook w:val="04A0" w:firstRow="1" w:lastRow="0" w:firstColumn="1" w:lastColumn="0" w:noHBand="0" w:noVBand="1"/>
      </w:tblPr>
      <w:tblGrid>
        <w:gridCol w:w="718"/>
        <w:gridCol w:w="6801"/>
        <w:gridCol w:w="1502"/>
      </w:tblGrid>
      <w:tr w:rsidR="009142E3">
        <w:trPr>
          <w:trHeight w:val="240"/>
        </w:trPr>
        <w:tc>
          <w:tcPr>
            <w:tcW w:w="71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A.</w:t>
            </w:r>
            <w:r>
              <w:rPr>
                <w:b/>
                <w:sz w:val="20"/>
              </w:rPr>
              <w:t xml:space="preserve"> </w:t>
            </w:r>
          </w:p>
        </w:tc>
        <w:tc>
          <w:tcPr>
            <w:tcW w:w="8303" w:type="dxa"/>
            <w:gridSpan w:val="2"/>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COMPANY PROFILE:</w:t>
            </w:r>
            <w:r>
              <w:rPr>
                <w:b/>
                <w:sz w:val="20"/>
              </w:rPr>
              <w:t xml:space="preserve"> </w:t>
            </w:r>
          </w:p>
        </w:tc>
      </w:tr>
      <w:tr w:rsidR="009142E3">
        <w:trPr>
          <w:trHeight w:val="470"/>
        </w:trPr>
        <w:tc>
          <w:tcPr>
            <w:tcW w:w="718"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0" w:firstLine="0"/>
              <w:jc w:val="left"/>
            </w:pPr>
            <w:r>
              <w:rPr>
                <w:b/>
                <w:sz w:val="20"/>
              </w:rPr>
              <w:t xml:space="preserve"> </w:t>
            </w:r>
          </w:p>
        </w:tc>
        <w:tc>
          <w:tcPr>
            <w:tcW w:w="680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081" w:firstLine="0"/>
              <w:jc w:val="left"/>
            </w:pPr>
            <w:r>
              <w:rPr>
                <w:strike/>
                <w:sz w:val="20"/>
              </w:rPr>
              <w:t>i. The company established before more than 10 years Marks (Full)</w:t>
            </w:r>
            <w:r>
              <w:rPr>
                <w:sz w:val="20"/>
              </w:rPr>
              <w:t xml:space="preserve"> </w:t>
            </w:r>
            <w:r>
              <w:rPr>
                <w:strike/>
                <w:sz w:val="20"/>
              </w:rPr>
              <w:t>ii. The company established within 1 to 10 years (Proportionate)</w:t>
            </w:r>
            <w:r>
              <w:rPr>
                <w:sz w:val="20"/>
              </w:rP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0" w:firstLine="0"/>
              <w:jc w:val="left"/>
            </w:pPr>
            <w:r>
              <w:rPr>
                <w:b/>
                <w:strike/>
                <w:sz w:val="20"/>
              </w:rPr>
              <w:t>10 Marks</w:t>
            </w:r>
            <w:r>
              <w:rPr>
                <w:b/>
                <w:sz w:val="20"/>
              </w:rPr>
              <w:t xml:space="preserve"> </w:t>
            </w:r>
          </w:p>
        </w:tc>
      </w:tr>
      <w:tr w:rsidR="009142E3">
        <w:trPr>
          <w:trHeight w:val="250"/>
        </w:trPr>
        <w:tc>
          <w:tcPr>
            <w:tcW w:w="71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B.</w:t>
            </w:r>
            <w:r>
              <w:rPr>
                <w:b/>
                <w:sz w:val="20"/>
              </w:rPr>
              <w:t xml:space="preserve"> </w:t>
            </w:r>
          </w:p>
        </w:tc>
        <w:tc>
          <w:tcPr>
            <w:tcW w:w="8303" w:type="dxa"/>
            <w:gridSpan w:val="2"/>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MAINTENANCE PROJECTS HANDLED:</w:t>
            </w:r>
            <w:r>
              <w:rPr>
                <w:b/>
                <w:sz w:val="20"/>
              </w:rPr>
              <w:t xml:space="preserve"> </w:t>
            </w:r>
          </w:p>
        </w:tc>
      </w:tr>
      <w:tr w:rsidR="009142E3">
        <w:trPr>
          <w:trHeight w:val="252"/>
        </w:trPr>
        <w:tc>
          <w:tcPr>
            <w:tcW w:w="71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z w:val="20"/>
              </w:rPr>
              <w:t xml:space="preserve"> </w:t>
            </w:r>
          </w:p>
        </w:tc>
        <w:tc>
          <w:tcPr>
            <w:tcW w:w="680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strike/>
                <w:sz w:val="20"/>
              </w:rPr>
              <w:t>02 Marks per Contract</w:t>
            </w:r>
            <w:r>
              <w:rPr>
                <w:b/>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20 Marks</w:t>
            </w:r>
            <w:r>
              <w:rPr>
                <w:b/>
                <w:sz w:val="20"/>
              </w:rPr>
              <w:t xml:space="preserve"> </w:t>
            </w:r>
          </w:p>
        </w:tc>
      </w:tr>
      <w:tr w:rsidR="009142E3">
        <w:trPr>
          <w:trHeight w:val="250"/>
        </w:trPr>
        <w:tc>
          <w:tcPr>
            <w:tcW w:w="71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C.</w:t>
            </w:r>
            <w:r>
              <w:rPr>
                <w:b/>
                <w:sz w:val="20"/>
              </w:rPr>
              <w:t xml:space="preserve"> </w:t>
            </w:r>
          </w:p>
        </w:tc>
        <w:tc>
          <w:tcPr>
            <w:tcW w:w="8303" w:type="dxa"/>
            <w:gridSpan w:val="2"/>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MAINTENANCE PROJECTS IN PROGRESS:</w:t>
            </w:r>
            <w:r>
              <w:rPr>
                <w:b/>
                <w:sz w:val="20"/>
              </w:rPr>
              <w:t xml:space="preserve"> </w:t>
            </w:r>
          </w:p>
        </w:tc>
      </w:tr>
      <w:tr w:rsidR="009142E3">
        <w:trPr>
          <w:trHeight w:val="250"/>
        </w:trPr>
        <w:tc>
          <w:tcPr>
            <w:tcW w:w="71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z w:val="20"/>
              </w:rPr>
              <w:t xml:space="preserve"> </w:t>
            </w:r>
          </w:p>
        </w:tc>
        <w:tc>
          <w:tcPr>
            <w:tcW w:w="680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strike/>
                <w:sz w:val="20"/>
              </w:rPr>
              <w:t>02 Marks per Contract</w:t>
            </w:r>
            <w:r>
              <w:rPr>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10 Marks</w:t>
            </w:r>
            <w:r>
              <w:rPr>
                <w:b/>
                <w:sz w:val="20"/>
              </w:rPr>
              <w:t xml:space="preserve"> </w:t>
            </w:r>
          </w:p>
        </w:tc>
      </w:tr>
      <w:tr w:rsidR="009142E3">
        <w:trPr>
          <w:trHeight w:val="250"/>
        </w:trPr>
        <w:tc>
          <w:tcPr>
            <w:tcW w:w="71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D.</w:t>
            </w:r>
            <w:r>
              <w:rPr>
                <w:b/>
                <w:sz w:val="20"/>
              </w:rPr>
              <w:t xml:space="preserve"> </w:t>
            </w:r>
          </w:p>
        </w:tc>
        <w:tc>
          <w:tcPr>
            <w:tcW w:w="680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CERTIFICATIONS/ REGISTRATION</w:t>
            </w:r>
            <w:r>
              <w:rPr>
                <w:b/>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z w:val="20"/>
              </w:rPr>
              <w:t xml:space="preserve"> </w:t>
            </w:r>
          </w:p>
        </w:tc>
      </w:tr>
      <w:tr w:rsidR="009142E3">
        <w:trPr>
          <w:trHeight w:val="1160"/>
        </w:trPr>
        <w:tc>
          <w:tcPr>
            <w:tcW w:w="718"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0" w:firstLine="0"/>
              <w:jc w:val="left"/>
            </w:pPr>
            <w:r>
              <w:rPr>
                <w:sz w:val="20"/>
              </w:rPr>
              <w:t xml:space="preserve"> </w:t>
            </w:r>
          </w:p>
        </w:tc>
        <w:tc>
          <w:tcPr>
            <w:tcW w:w="6801" w:type="dxa"/>
            <w:tcBorders>
              <w:top w:val="single" w:sz="4" w:space="0" w:color="000000"/>
              <w:left w:val="single" w:sz="4" w:space="0" w:color="000000"/>
              <w:bottom w:val="single" w:sz="4" w:space="0" w:color="000000"/>
              <w:right w:val="single" w:sz="4" w:space="0" w:color="000000"/>
            </w:tcBorders>
          </w:tcPr>
          <w:p w:rsidR="009142E3" w:rsidRDefault="00EB0057">
            <w:pPr>
              <w:tabs>
                <w:tab w:val="center" w:pos="2881"/>
                <w:tab w:val="center" w:pos="3601"/>
                <w:tab w:val="center" w:pos="4321"/>
                <w:tab w:val="center" w:pos="5041"/>
                <w:tab w:val="right" w:pos="6685"/>
              </w:tabs>
              <w:spacing w:after="11" w:line="259" w:lineRule="auto"/>
              <w:ind w:left="0" w:right="0" w:firstLine="0"/>
              <w:jc w:val="left"/>
            </w:pPr>
            <w:r>
              <w:rPr>
                <w:strike/>
                <w:sz w:val="20"/>
              </w:rPr>
              <w:t xml:space="preserve">ISO 9000 Certified Supplier </w:t>
            </w:r>
            <w:r>
              <w:rPr>
                <w:strike/>
                <w:sz w:val="20"/>
              </w:rPr>
              <w:tab/>
              <w:t xml:space="preserve"> </w:t>
            </w:r>
            <w:r>
              <w:rPr>
                <w:strike/>
                <w:sz w:val="20"/>
              </w:rPr>
              <w:tab/>
              <w:t xml:space="preserve"> </w:t>
            </w:r>
            <w:r>
              <w:rPr>
                <w:strike/>
                <w:sz w:val="20"/>
              </w:rPr>
              <w:tab/>
              <w:t xml:space="preserve"> </w:t>
            </w:r>
            <w:r>
              <w:rPr>
                <w:strike/>
                <w:sz w:val="20"/>
              </w:rPr>
              <w:tab/>
              <w:t xml:space="preserve"> </w:t>
            </w:r>
            <w:r>
              <w:rPr>
                <w:strike/>
                <w:sz w:val="20"/>
              </w:rPr>
              <w:tab/>
              <w:t xml:space="preserve"> 03 Marks</w:t>
            </w:r>
            <w:r>
              <w:rPr>
                <w:sz w:val="20"/>
              </w:rPr>
              <w:t xml:space="preserve"> </w:t>
            </w:r>
          </w:p>
          <w:p w:rsidR="009142E3" w:rsidRDefault="00EB0057">
            <w:pPr>
              <w:tabs>
                <w:tab w:val="center" w:pos="2881"/>
                <w:tab w:val="center" w:pos="3601"/>
                <w:tab w:val="center" w:pos="4321"/>
                <w:tab w:val="center" w:pos="5041"/>
                <w:tab w:val="right" w:pos="6685"/>
              </w:tabs>
              <w:spacing w:after="0" w:line="259" w:lineRule="auto"/>
              <w:ind w:left="0" w:right="0" w:firstLine="0"/>
              <w:jc w:val="left"/>
            </w:pPr>
            <w:r>
              <w:rPr>
                <w:strike/>
                <w:sz w:val="20"/>
              </w:rPr>
              <w:t xml:space="preserve">ISO 27001 Certified Supplier </w:t>
            </w:r>
            <w:r>
              <w:rPr>
                <w:strike/>
                <w:sz w:val="20"/>
              </w:rPr>
              <w:tab/>
              <w:t xml:space="preserve"> </w:t>
            </w:r>
            <w:r>
              <w:rPr>
                <w:strike/>
                <w:sz w:val="20"/>
              </w:rPr>
              <w:tab/>
              <w:t xml:space="preserve"> </w:t>
            </w:r>
            <w:r>
              <w:rPr>
                <w:strike/>
                <w:sz w:val="20"/>
              </w:rPr>
              <w:tab/>
              <w:t xml:space="preserve"> </w:t>
            </w:r>
            <w:r>
              <w:rPr>
                <w:strike/>
                <w:sz w:val="20"/>
              </w:rPr>
              <w:tab/>
              <w:t xml:space="preserve"> </w:t>
            </w:r>
            <w:r>
              <w:rPr>
                <w:strike/>
                <w:sz w:val="20"/>
              </w:rPr>
              <w:tab/>
              <w:t xml:space="preserve"> 03 Marks</w:t>
            </w:r>
            <w:r>
              <w:rPr>
                <w:sz w:val="20"/>
              </w:rPr>
              <w:t xml:space="preserve"> </w:t>
            </w:r>
          </w:p>
          <w:p w:rsidR="009142E3" w:rsidRDefault="00EB0057">
            <w:pPr>
              <w:spacing w:after="0" w:line="259" w:lineRule="auto"/>
              <w:ind w:left="0" w:right="0" w:firstLine="0"/>
              <w:jc w:val="left"/>
            </w:pPr>
            <w:r>
              <w:rPr>
                <w:strike/>
                <w:sz w:val="20"/>
              </w:rPr>
              <w:t>EN-81 Certification                                                                                     03 Marks</w:t>
            </w:r>
            <w:r>
              <w:rPr>
                <w:sz w:val="20"/>
              </w:rPr>
              <w:t xml:space="preserve"> </w:t>
            </w:r>
          </w:p>
          <w:p w:rsidR="009142E3" w:rsidRDefault="00EB0057">
            <w:pPr>
              <w:spacing w:after="0" w:line="259" w:lineRule="auto"/>
              <w:ind w:left="0" w:right="0" w:firstLine="0"/>
              <w:jc w:val="left"/>
            </w:pPr>
            <w:r>
              <w:rPr>
                <w:strike/>
                <w:sz w:val="20"/>
              </w:rPr>
              <w:t>Authorized Distributor Certificate                                                              03 Marks</w:t>
            </w:r>
            <w:r>
              <w:rPr>
                <w:sz w:val="20"/>
              </w:rPr>
              <w:t xml:space="preserve">  </w:t>
            </w:r>
          </w:p>
          <w:p w:rsidR="009142E3" w:rsidRDefault="00EB0057">
            <w:pPr>
              <w:spacing w:after="0" w:line="259" w:lineRule="auto"/>
              <w:ind w:left="0" w:right="0" w:firstLine="0"/>
              <w:jc w:val="left"/>
            </w:pPr>
            <w:r>
              <w:rPr>
                <w:strike/>
                <w:sz w:val="20"/>
              </w:rPr>
              <w:t>PEC Registration in ME-03(i), ME-03(iii)                                                 03 Marks</w:t>
            </w:r>
            <w:r>
              <w:rPr>
                <w:sz w:val="20"/>
              </w:rP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0" w:firstLine="0"/>
              <w:jc w:val="left"/>
            </w:pPr>
            <w:r>
              <w:rPr>
                <w:b/>
                <w:strike/>
                <w:sz w:val="20"/>
              </w:rPr>
              <w:t>15 Marks</w:t>
            </w:r>
            <w:r>
              <w:rPr>
                <w:b/>
                <w:sz w:val="20"/>
              </w:rPr>
              <w:t xml:space="preserve"> </w:t>
            </w:r>
          </w:p>
        </w:tc>
      </w:tr>
      <w:tr w:rsidR="009142E3">
        <w:trPr>
          <w:trHeight w:val="252"/>
        </w:trPr>
        <w:tc>
          <w:tcPr>
            <w:tcW w:w="71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E.</w:t>
            </w:r>
            <w:r>
              <w:rPr>
                <w:b/>
                <w:sz w:val="20"/>
              </w:rPr>
              <w:t xml:space="preserve"> </w:t>
            </w:r>
          </w:p>
        </w:tc>
        <w:tc>
          <w:tcPr>
            <w:tcW w:w="8303" w:type="dxa"/>
            <w:gridSpan w:val="2"/>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TECHNICAL STAFF:</w:t>
            </w:r>
            <w:r>
              <w:rPr>
                <w:b/>
                <w:sz w:val="20"/>
              </w:rPr>
              <w:t xml:space="preserve"> </w:t>
            </w:r>
          </w:p>
        </w:tc>
      </w:tr>
      <w:tr w:rsidR="009142E3">
        <w:trPr>
          <w:trHeight w:val="698"/>
        </w:trPr>
        <w:tc>
          <w:tcPr>
            <w:tcW w:w="718"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0" w:firstLine="0"/>
              <w:jc w:val="left"/>
            </w:pPr>
            <w:r>
              <w:rPr>
                <w:b/>
                <w:sz w:val="20"/>
              </w:rPr>
              <w:t xml:space="preserve"> </w:t>
            </w:r>
          </w:p>
        </w:tc>
        <w:tc>
          <w:tcPr>
            <w:tcW w:w="680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02" w:firstLine="0"/>
            </w:pPr>
            <w:r>
              <w:rPr>
                <w:strike/>
                <w:sz w:val="20"/>
              </w:rPr>
              <w:t xml:space="preserve">i.  Engineer </w:t>
            </w:r>
            <w:r>
              <w:rPr>
                <w:strike/>
                <w:sz w:val="20"/>
              </w:rPr>
              <w:t>with relevant experience              03 Marks per engineer (max. 6 marks)</w:t>
            </w:r>
            <w:r>
              <w:rPr>
                <w:sz w:val="20"/>
              </w:rPr>
              <w:t xml:space="preserve"> </w:t>
            </w:r>
            <w:r>
              <w:rPr>
                <w:strike/>
                <w:sz w:val="20"/>
              </w:rPr>
              <w:t>ii. D.A.E. with relevant experience    02 Marks per person (Max. 6 marks)</w:t>
            </w:r>
            <w:r>
              <w:rPr>
                <w:sz w:val="20"/>
              </w:rPr>
              <w:t xml:space="preserve"> </w:t>
            </w:r>
            <w:r>
              <w:rPr>
                <w:strike/>
                <w:sz w:val="20"/>
              </w:rPr>
              <w:t>iii. Industrial Technician/ Helper                   03 Marks</w:t>
            </w:r>
            <w:r>
              <w:rPr>
                <w:sz w:val="20"/>
              </w:rP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0" w:firstLine="0"/>
              <w:jc w:val="left"/>
            </w:pPr>
            <w:r>
              <w:rPr>
                <w:b/>
                <w:strike/>
                <w:sz w:val="20"/>
              </w:rPr>
              <w:t>15 Marks</w:t>
            </w:r>
            <w:r>
              <w:rPr>
                <w:b/>
                <w:sz w:val="20"/>
              </w:rPr>
              <w:t xml:space="preserve"> </w:t>
            </w:r>
          </w:p>
        </w:tc>
      </w:tr>
      <w:tr w:rsidR="009142E3">
        <w:trPr>
          <w:trHeight w:val="250"/>
        </w:trPr>
        <w:tc>
          <w:tcPr>
            <w:tcW w:w="71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F.</w:t>
            </w:r>
            <w:r>
              <w:rPr>
                <w:b/>
                <w:sz w:val="20"/>
              </w:rPr>
              <w:t xml:space="preserve"> </w:t>
            </w:r>
          </w:p>
        </w:tc>
        <w:tc>
          <w:tcPr>
            <w:tcW w:w="8303" w:type="dxa"/>
            <w:gridSpan w:val="2"/>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ENLISTMENT WITH OTHERS:</w:t>
            </w:r>
            <w:r>
              <w:rPr>
                <w:b/>
                <w:sz w:val="20"/>
              </w:rPr>
              <w:t xml:space="preserve"> </w:t>
            </w:r>
          </w:p>
        </w:tc>
      </w:tr>
      <w:tr w:rsidR="009142E3">
        <w:trPr>
          <w:trHeight w:val="252"/>
        </w:trPr>
        <w:tc>
          <w:tcPr>
            <w:tcW w:w="71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z w:val="20"/>
              </w:rPr>
              <w:t xml:space="preserve"> </w:t>
            </w:r>
          </w:p>
        </w:tc>
        <w:tc>
          <w:tcPr>
            <w:tcW w:w="680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strike/>
                <w:sz w:val="20"/>
              </w:rPr>
              <w:t>02 Marks each company/letter</w:t>
            </w:r>
            <w:r>
              <w:rPr>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10 Marks</w:t>
            </w:r>
            <w:r>
              <w:rPr>
                <w:b/>
                <w:sz w:val="20"/>
              </w:rPr>
              <w:t xml:space="preserve"> </w:t>
            </w:r>
          </w:p>
        </w:tc>
      </w:tr>
      <w:tr w:rsidR="009142E3">
        <w:trPr>
          <w:trHeight w:val="250"/>
        </w:trPr>
        <w:tc>
          <w:tcPr>
            <w:tcW w:w="71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G.</w:t>
            </w:r>
            <w:r>
              <w:rPr>
                <w:b/>
                <w:sz w:val="20"/>
              </w:rPr>
              <w:t xml:space="preserve"> </w:t>
            </w:r>
          </w:p>
        </w:tc>
        <w:tc>
          <w:tcPr>
            <w:tcW w:w="8303" w:type="dxa"/>
            <w:gridSpan w:val="2"/>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FINANCIAL POSITION:</w:t>
            </w:r>
            <w:r>
              <w:rPr>
                <w:b/>
                <w:sz w:val="20"/>
              </w:rPr>
              <w:t xml:space="preserve"> </w:t>
            </w:r>
          </w:p>
        </w:tc>
      </w:tr>
      <w:tr w:rsidR="009142E3">
        <w:trPr>
          <w:trHeight w:val="470"/>
        </w:trPr>
        <w:tc>
          <w:tcPr>
            <w:tcW w:w="718"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0" w:firstLine="0"/>
              <w:jc w:val="left"/>
            </w:pPr>
            <w:r>
              <w:rPr>
                <w:b/>
                <w:sz w:val="20"/>
              </w:rPr>
              <w:t xml:space="preserve"> </w:t>
            </w:r>
          </w:p>
        </w:tc>
        <w:tc>
          <w:tcPr>
            <w:tcW w:w="680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strike/>
                <w:sz w:val="20"/>
              </w:rPr>
              <w:t xml:space="preserve">i. Balance Sheet   </w:t>
            </w:r>
            <w:r>
              <w:rPr>
                <w:strike/>
                <w:sz w:val="20"/>
              </w:rPr>
              <w:tab/>
              <w:t xml:space="preserve"> </w:t>
            </w:r>
            <w:r>
              <w:rPr>
                <w:strike/>
                <w:sz w:val="20"/>
              </w:rPr>
              <w:tab/>
              <w:t xml:space="preserve"> </w:t>
            </w:r>
            <w:r>
              <w:rPr>
                <w:strike/>
                <w:sz w:val="20"/>
              </w:rPr>
              <w:tab/>
              <w:t xml:space="preserve"> </w:t>
            </w:r>
            <w:r>
              <w:rPr>
                <w:strike/>
                <w:sz w:val="20"/>
              </w:rPr>
              <w:tab/>
              <w:t xml:space="preserve"> </w:t>
            </w:r>
            <w:r>
              <w:rPr>
                <w:strike/>
                <w:sz w:val="20"/>
              </w:rPr>
              <w:tab/>
              <w:t xml:space="preserve">              05 Marks</w:t>
            </w:r>
            <w:r>
              <w:rPr>
                <w:sz w:val="20"/>
              </w:rPr>
              <w:t xml:space="preserve"> </w:t>
            </w:r>
            <w:r>
              <w:rPr>
                <w:strike/>
                <w:sz w:val="20"/>
              </w:rPr>
              <w:t xml:space="preserve">ii. Banker Certificate  </w:t>
            </w:r>
            <w:r>
              <w:rPr>
                <w:strike/>
                <w:sz w:val="20"/>
              </w:rPr>
              <w:tab/>
              <w:t xml:space="preserve"> </w:t>
            </w:r>
            <w:r>
              <w:rPr>
                <w:strike/>
                <w:sz w:val="20"/>
              </w:rPr>
              <w:tab/>
              <w:t xml:space="preserve"> </w:t>
            </w:r>
            <w:r>
              <w:rPr>
                <w:strike/>
                <w:sz w:val="20"/>
              </w:rPr>
              <w:tab/>
              <w:t xml:space="preserve"> </w:t>
            </w:r>
            <w:r>
              <w:rPr>
                <w:strike/>
                <w:sz w:val="20"/>
              </w:rPr>
              <w:tab/>
              <w:t xml:space="preserve"> </w:t>
            </w:r>
            <w:r>
              <w:rPr>
                <w:strike/>
                <w:sz w:val="20"/>
              </w:rPr>
              <w:tab/>
              <w:t xml:space="preserve"> </w:t>
            </w:r>
            <w:r>
              <w:rPr>
                <w:strike/>
                <w:sz w:val="20"/>
              </w:rPr>
              <w:tab/>
              <w:t>05 Marks</w:t>
            </w:r>
            <w:r>
              <w:rPr>
                <w:sz w:val="20"/>
              </w:rP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0" w:firstLine="0"/>
              <w:jc w:val="left"/>
            </w:pPr>
            <w:r>
              <w:rPr>
                <w:b/>
                <w:strike/>
                <w:sz w:val="20"/>
              </w:rPr>
              <w:t>10 Marks</w:t>
            </w:r>
            <w:r>
              <w:rPr>
                <w:b/>
                <w:sz w:val="20"/>
              </w:rPr>
              <w:t xml:space="preserve"> </w:t>
            </w:r>
          </w:p>
        </w:tc>
      </w:tr>
      <w:tr w:rsidR="009142E3">
        <w:trPr>
          <w:trHeight w:val="250"/>
        </w:trPr>
        <w:tc>
          <w:tcPr>
            <w:tcW w:w="71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H.</w:t>
            </w:r>
            <w:r>
              <w:rPr>
                <w:b/>
                <w:sz w:val="20"/>
              </w:rPr>
              <w:t xml:space="preserve"> </w:t>
            </w:r>
          </w:p>
        </w:tc>
        <w:tc>
          <w:tcPr>
            <w:tcW w:w="680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LIST OF TOOLS / EQUIPMENTS:</w:t>
            </w:r>
            <w:r>
              <w:rPr>
                <w:b/>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z w:val="20"/>
              </w:rPr>
              <w:t xml:space="preserve"> </w:t>
            </w:r>
          </w:p>
        </w:tc>
      </w:tr>
      <w:tr w:rsidR="009142E3">
        <w:trPr>
          <w:trHeight w:val="468"/>
        </w:trPr>
        <w:tc>
          <w:tcPr>
            <w:tcW w:w="718"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0" w:firstLine="0"/>
              <w:jc w:val="left"/>
            </w:pPr>
            <w:r>
              <w:rPr>
                <w:b/>
                <w:sz w:val="20"/>
              </w:rPr>
              <w:t xml:space="preserve"> </w:t>
            </w:r>
          </w:p>
        </w:tc>
        <w:tc>
          <w:tcPr>
            <w:tcW w:w="680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strike/>
                <w:sz w:val="20"/>
              </w:rPr>
              <w:t xml:space="preserve">i. </w:t>
            </w:r>
            <w:r>
              <w:rPr>
                <w:strike/>
                <w:sz w:val="20"/>
              </w:rPr>
              <w:tab/>
            </w:r>
            <w:r>
              <w:rPr>
                <w:strike/>
                <w:sz w:val="20"/>
              </w:rPr>
              <w:t xml:space="preserve">Relevant Engineering/ Maintenance Tool &amp; Machinery </w:t>
            </w:r>
            <w:r>
              <w:rPr>
                <w:strike/>
                <w:sz w:val="20"/>
              </w:rPr>
              <w:tab/>
              <w:t>03 Marks</w:t>
            </w:r>
            <w:r>
              <w:rPr>
                <w:sz w:val="20"/>
              </w:rPr>
              <w:t xml:space="preserve"> </w:t>
            </w:r>
            <w:r>
              <w:rPr>
                <w:strike/>
                <w:sz w:val="20"/>
              </w:rPr>
              <w:t xml:space="preserve">ii. </w:t>
            </w:r>
            <w:r>
              <w:rPr>
                <w:strike/>
                <w:sz w:val="20"/>
              </w:rPr>
              <w:tab/>
              <w:t>Relevant Safety Equipments and PPEs.                                      02 Marks</w:t>
            </w:r>
            <w:r>
              <w:rPr>
                <w:sz w:val="20"/>
              </w:rP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0" w:firstLine="0"/>
              <w:jc w:val="left"/>
            </w:pPr>
            <w:r>
              <w:rPr>
                <w:b/>
                <w:strike/>
                <w:sz w:val="20"/>
              </w:rPr>
              <w:t>05 Marks</w:t>
            </w:r>
            <w:r>
              <w:rPr>
                <w:b/>
                <w:sz w:val="20"/>
              </w:rPr>
              <w:t xml:space="preserve"> </w:t>
            </w:r>
          </w:p>
        </w:tc>
      </w:tr>
      <w:tr w:rsidR="009142E3">
        <w:trPr>
          <w:trHeight w:val="252"/>
        </w:trPr>
        <w:tc>
          <w:tcPr>
            <w:tcW w:w="71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I.</w:t>
            </w:r>
            <w:r>
              <w:rPr>
                <w:b/>
                <w:sz w:val="20"/>
              </w:rPr>
              <w:t xml:space="preserve"> </w:t>
            </w:r>
          </w:p>
        </w:tc>
        <w:tc>
          <w:tcPr>
            <w:tcW w:w="680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PREVIOUS EXPEREINCE WITH STATE LIFE INS. CORP OF PAK.</w:t>
            </w:r>
            <w:r>
              <w:rPr>
                <w:b/>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z w:val="20"/>
              </w:rPr>
              <w:t xml:space="preserve"> </w:t>
            </w:r>
          </w:p>
        </w:tc>
      </w:tr>
      <w:tr w:rsidR="009142E3">
        <w:trPr>
          <w:trHeight w:val="250"/>
        </w:trPr>
        <w:tc>
          <w:tcPr>
            <w:tcW w:w="71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z w:val="20"/>
              </w:rPr>
              <w:t xml:space="preserve"> </w:t>
            </w:r>
          </w:p>
        </w:tc>
        <w:tc>
          <w:tcPr>
            <w:tcW w:w="6801" w:type="dxa"/>
            <w:tcBorders>
              <w:top w:val="single" w:sz="4" w:space="0" w:color="000000"/>
              <w:left w:val="single" w:sz="4" w:space="0" w:color="000000"/>
              <w:bottom w:val="single" w:sz="4" w:space="0" w:color="000000"/>
              <w:right w:val="single" w:sz="4" w:space="0" w:color="000000"/>
            </w:tcBorders>
          </w:tcPr>
          <w:p w:rsidR="009142E3" w:rsidRDefault="00EB0057">
            <w:pPr>
              <w:tabs>
                <w:tab w:val="center" w:pos="3601"/>
                <w:tab w:val="center" w:pos="4321"/>
                <w:tab w:val="center" w:pos="5422"/>
              </w:tabs>
              <w:spacing w:after="0" w:line="259" w:lineRule="auto"/>
              <w:ind w:left="0" w:right="0" w:firstLine="0"/>
              <w:jc w:val="left"/>
            </w:pPr>
            <w:r>
              <w:rPr>
                <w:strike/>
                <w:sz w:val="20"/>
              </w:rPr>
              <w:t xml:space="preserve">Satisfactory Services Rendered to SLIC  </w:t>
            </w:r>
            <w:r>
              <w:rPr>
                <w:strike/>
                <w:sz w:val="20"/>
              </w:rPr>
              <w:tab/>
              <w:t xml:space="preserve"> </w:t>
            </w:r>
            <w:r>
              <w:rPr>
                <w:strike/>
                <w:sz w:val="20"/>
              </w:rPr>
              <w:tab/>
              <w:t xml:space="preserve"> </w:t>
            </w:r>
            <w:r>
              <w:rPr>
                <w:strike/>
                <w:sz w:val="20"/>
              </w:rPr>
              <w:tab/>
              <w:t>05 Marks</w:t>
            </w:r>
            <w:r>
              <w:rPr>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trike/>
                <w:sz w:val="20"/>
              </w:rPr>
              <w:t>05 Marks</w:t>
            </w:r>
            <w:r>
              <w:rPr>
                <w:b/>
                <w:sz w:val="20"/>
              </w:rPr>
              <w:t xml:space="preserve"> </w:t>
            </w:r>
          </w:p>
        </w:tc>
      </w:tr>
    </w:tbl>
    <w:p w:rsidR="009142E3" w:rsidRDefault="00EB0057">
      <w:pPr>
        <w:spacing w:after="0" w:line="259" w:lineRule="auto"/>
        <w:ind w:left="0" w:right="0" w:firstLine="0"/>
        <w:jc w:val="left"/>
      </w:pPr>
      <w:r>
        <w:rPr>
          <w:b/>
          <w:sz w:val="18"/>
        </w:rPr>
        <w:t xml:space="preserve"> </w:t>
      </w:r>
    </w:p>
    <w:p w:rsidR="009142E3" w:rsidRDefault="00EB0057">
      <w:pPr>
        <w:spacing w:after="0" w:line="259" w:lineRule="auto"/>
        <w:ind w:left="0" w:right="0" w:firstLine="0"/>
        <w:jc w:val="left"/>
      </w:pPr>
      <w:r>
        <w:rPr>
          <w:b/>
          <w:sz w:val="18"/>
        </w:rPr>
        <w:t xml:space="preserve"> </w:t>
      </w:r>
    </w:p>
    <w:p w:rsidR="009142E3" w:rsidRDefault="00EB0057">
      <w:pPr>
        <w:spacing w:after="0" w:line="259" w:lineRule="auto"/>
        <w:ind w:left="0" w:right="0" w:firstLine="0"/>
        <w:jc w:val="left"/>
      </w:pPr>
      <w:r>
        <w:rPr>
          <w:b/>
          <w:sz w:val="18"/>
        </w:rPr>
        <w:t xml:space="preserve"> </w:t>
      </w:r>
    </w:p>
    <w:p w:rsidR="009142E3" w:rsidRDefault="00EB0057">
      <w:pPr>
        <w:spacing w:after="0" w:line="259" w:lineRule="auto"/>
        <w:ind w:left="0" w:right="0" w:firstLine="0"/>
        <w:jc w:val="left"/>
      </w:pPr>
      <w:r>
        <w:rPr>
          <w:b/>
          <w:sz w:val="18"/>
        </w:rPr>
        <w:t xml:space="preserve"> </w:t>
      </w:r>
    </w:p>
    <w:p w:rsidR="009142E3" w:rsidRDefault="00EB0057">
      <w:pPr>
        <w:spacing w:after="0" w:line="259" w:lineRule="auto"/>
        <w:ind w:left="0" w:right="0" w:firstLine="0"/>
        <w:jc w:val="left"/>
      </w:pPr>
      <w:r>
        <w:rPr>
          <w:b/>
          <w:sz w:val="18"/>
        </w:rPr>
        <w:t xml:space="preserve"> </w:t>
      </w:r>
    </w:p>
    <w:p w:rsidR="009142E3" w:rsidRDefault="00EB0057">
      <w:pPr>
        <w:spacing w:after="0" w:line="259" w:lineRule="auto"/>
        <w:ind w:left="0" w:right="0" w:firstLine="0"/>
        <w:jc w:val="left"/>
      </w:pPr>
      <w:r>
        <w:rPr>
          <w:b/>
          <w:sz w:val="18"/>
        </w:rPr>
        <w:t xml:space="preserve"> </w:t>
      </w:r>
    </w:p>
    <w:p w:rsidR="009142E3" w:rsidRDefault="009142E3">
      <w:pPr>
        <w:sectPr w:rsidR="009142E3">
          <w:headerReference w:type="even" r:id="rId59"/>
          <w:headerReference w:type="default" r:id="rId60"/>
          <w:footerReference w:type="even" r:id="rId61"/>
          <w:footerReference w:type="default" r:id="rId62"/>
          <w:headerReference w:type="first" r:id="rId63"/>
          <w:footerReference w:type="first" r:id="rId64"/>
          <w:pgSz w:w="11909" w:h="16834"/>
          <w:pgMar w:top="1440" w:right="1440" w:bottom="1440" w:left="1440" w:header="720" w:footer="719" w:gutter="0"/>
          <w:pgNumType w:start="4"/>
          <w:cols w:space="720"/>
        </w:sectPr>
      </w:pPr>
    </w:p>
    <w:p w:rsidR="009142E3" w:rsidRDefault="00EB0057">
      <w:pPr>
        <w:spacing w:after="0" w:line="259" w:lineRule="auto"/>
        <w:ind w:left="0" w:right="2" w:firstLine="0"/>
        <w:jc w:val="center"/>
      </w:pPr>
      <w:r>
        <w:rPr>
          <w:strike/>
        </w:rPr>
        <w:lastRenderedPageBreak/>
        <w:t xml:space="preserve">3.3.  </w:t>
      </w:r>
      <w:r>
        <w:rPr>
          <w:b/>
          <w:strike/>
          <w:u w:val="single" w:color="000000"/>
        </w:rPr>
        <w:t>CRITERIA OF EVALUATION/ POST-</w:t>
      </w:r>
      <w:r>
        <w:rPr>
          <w:b/>
          <w:strike/>
          <w:u w:val="single" w:color="000000"/>
        </w:rPr>
        <w:t>QUALIFICATION ASSESSMENT SHEET</w:t>
      </w:r>
      <w:r>
        <w:t xml:space="preserve"> </w:t>
      </w:r>
    </w:p>
    <w:p w:rsidR="009142E3" w:rsidRDefault="00EB0057">
      <w:pPr>
        <w:spacing w:after="0" w:line="259" w:lineRule="auto"/>
        <w:ind w:left="0" w:right="0" w:firstLine="0"/>
        <w:jc w:val="left"/>
      </w:pPr>
      <w:r>
        <w:rPr>
          <w:sz w:val="20"/>
        </w:rPr>
        <w:t xml:space="preserve"> </w:t>
      </w:r>
    </w:p>
    <w:p w:rsidR="009142E3" w:rsidRDefault="00EB0057">
      <w:pPr>
        <w:spacing w:after="2" w:line="247" w:lineRule="auto"/>
        <w:ind w:left="0" w:right="0" w:firstLine="0"/>
        <w:jc w:val="center"/>
      </w:pPr>
      <w:r>
        <w:rPr>
          <w:b/>
          <w:strike/>
          <w:sz w:val="20"/>
        </w:rPr>
        <w:t>OPERATION, MAINTENANCE &amp; SERVICING OF LIFTS/ ELEVATORS    INSTALLED AT STATE LIFE BUILDING NO.1, 5 &amp; 9, RAWALPINDI/</w:t>
      </w:r>
      <w:r>
        <w:rPr>
          <w:b/>
          <w:sz w:val="20"/>
        </w:rPr>
        <w:t xml:space="preserve"> </w:t>
      </w:r>
      <w:r>
        <w:rPr>
          <w:b/>
          <w:strike/>
          <w:sz w:val="20"/>
        </w:rPr>
        <w:t>ISLAMABAD.</w:t>
      </w:r>
      <w:r>
        <w:rPr>
          <w:b/>
          <w:sz w:val="20"/>
        </w:rPr>
        <w:t xml:space="preserve"> </w:t>
      </w:r>
    </w:p>
    <w:p w:rsidR="009142E3" w:rsidRDefault="00EB0057">
      <w:pPr>
        <w:spacing w:after="0" w:line="259" w:lineRule="auto"/>
        <w:ind w:left="0" w:right="0" w:firstLine="0"/>
        <w:jc w:val="left"/>
      </w:pPr>
      <w:r>
        <w:rPr>
          <w:sz w:val="20"/>
        </w:rPr>
        <w:t xml:space="preserve"> </w:t>
      </w:r>
    </w:p>
    <w:tbl>
      <w:tblPr>
        <w:tblStyle w:val="TableGrid"/>
        <w:tblW w:w="13279" w:type="dxa"/>
        <w:tblInd w:w="384" w:type="dxa"/>
        <w:tblCellMar>
          <w:top w:w="18" w:type="dxa"/>
          <w:left w:w="132" w:type="dxa"/>
          <w:bottom w:w="0" w:type="dxa"/>
          <w:right w:w="82" w:type="dxa"/>
        </w:tblCellMar>
        <w:tblLook w:val="04A0" w:firstRow="1" w:lastRow="0" w:firstColumn="1" w:lastColumn="0" w:noHBand="0" w:noVBand="1"/>
      </w:tblPr>
      <w:tblGrid>
        <w:gridCol w:w="464"/>
        <w:gridCol w:w="4284"/>
        <w:gridCol w:w="720"/>
        <w:gridCol w:w="720"/>
        <w:gridCol w:w="720"/>
        <w:gridCol w:w="720"/>
        <w:gridCol w:w="720"/>
        <w:gridCol w:w="720"/>
        <w:gridCol w:w="720"/>
        <w:gridCol w:w="809"/>
        <w:gridCol w:w="721"/>
        <w:gridCol w:w="708"/>
        <w:gridCol w:w="1253"/>
      </w:tblGrid>
      <w:tr w:rsidR="009142E3">
        <w:trPr>
          <w:trHeight w:val="1909"/>
        </w:trPr>
        <w:tc>
          <w:tcPr>
            <w:tcW w:w="464"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0" w:firstLine="0"/>
              <w:jc w:val="left"/>
            </w:pPr>
            <w:r>
              <w:rPr>
                <w:b/>
                <w:strike/>
                <w:sz w:val="20"/>
              </w:rPr>
              <w:t>Sr</w:t>
            </w:r>
          </w:p>
          <w:p w:rsidR="009142E3" w:rsidRDefault="00EB0057">
            <w:pPr>
              <w:spacing w:after="0" w:line="259" w:lineRule="auto"/>
              <w:ind w:left="0" w:right="49" w:firstLine="0"/>
              <w:jc w:val="center"/>
            </w:pPr>
            <w:r>
              <w:rPr>
                <w:b/>
                <w:strike/>
                <w:sz w:val="20"/>
              </w:rPr>
              <w:t>. #</w:t>
            </w:r>
            <w:r>
              <w:rPr>
                <w:b/>
                <w:sz w:val="20"/>
              </w:rPr>
              <w:t xml:space="preserve"> </w:t>
            </w:r>
          </w:p>
        </w:tc>
        <w:tc>
          <w:tcPr>
            <w:tcW w:w="4285"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12" w:right="0" w:firstLine="0"/>
              <w:jc w:val="center"/>
            </w:pPr>
            <w:r>
              <w:rPr>
                <w:b/>
                <w:sz w:val="28"/>
              </w:rPr>
              <w:t xml:space="preserve"> </w:t>
            </w:r>
          </w:p>
          <w:p w:rsidR="009142E3" w:rsidRDefault="00EB0057">
            <w:pPr>
              <w:spacing w:after="0" w:line="259" w:lineRule="auto"/>
              <w:ind w:left="0" w:right="57" w:firstLine="0"/>
              <w:jc w:val="center"/>
            </w:pPr>
            <w:r>
              <w:rPr>
                <w:b/>
                <w:strike/>
                <w:sz w:val="28"/>
              </w:rPr>
              <w:t>Name of Bidders</w:t>
            </w:r>
            <w:r>
              <w:rPr>
                <w:b/>
                <w:sz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162" w:right="0" w:firstLine="0"/>
              <w:jc w:val="left"/>
            </w:pPr>
            <w:r>
              <w:rPr>
                <w:rFonts w:ascii="Calibri" w:eastAsia="Calibri" w:hAnsi="Calibri" w:cs="Calibri"/>
                <w:noProof/>
                <w:sz w:val="22"/>
              </w:rPr>
              <mc:AlternateContent>
                <mc:Choice Requires="wpg">
                  <w:drawing>
                    <wp:inline distT="0" distB="0" distL="0" distR="0">
                      <wp:extent cx="113027" cy="960120"/>
                      <wp:effectExtent l="0" t="0" r="0" b="0"/>
                      <wp:docPr id="71566" name="Group 71566"/>
                      <wp:cNvGraphicFramePr/>
                      <a:graphic xmlns:a="http://schemas.openxmlformats.org/drawingml/2006/main">
                        <a:graphicData uri="http://schemas.microsoft.com/office/word/2010/wordprocessingGroup">
                          <wpg:wgp>
                            <wpg:cNvGrpSpPr/>
                            <wpg:grpSpPr>
                              <a:xfrm>
                                <a:off x="0" y="0"/>
                                <a:ext cx="113027" cy="960120"/>
                                <a:chOff x="0" y="0"/>
                                <a:chExt cx="113027" cy="960120"/>
                              </a:xfrm>
                            </wpg:grpSpPr>
                            <wps:wsp>
                              <wps:cNvPr id="1057" name="Rectangle 1057"/>
                              <wps:cNvSpPr/>
                              <wps:spPr>
                                <a:xfrm rot="-5399999">
                                  <a:off x="-541415" y="268378"/>
                                  <a:ext cx="1233158" cy="150326"/>
                                </a:xfrm>
                                <a:prstGeom prst="rect">
                                  <a:avLst/>
                                </a:prstGeom>
                                <a:ln>
                                  <a:noFill/>
                                </a:ln>
                              </wps:spPr>
                              <wps:txbx>
                                <w:txbxContent>
                                  <w:p w:rsidR="009142E3" w:rsidRDefault="00EB0057">
                                    <w:pPr>
                                      <w:spacing w:after="160" w:line="259" w:lineRule="auto"/>
                                      <w:ind w:left="0" w:right="0" w:firstLine="0"/>
                                      <w:jc w:val="left"/>
                                    </w:pPr>
                                    <w:r>
                                      <w:rPr>
                                        <w:b/>
                                        <w:sz w:val="20"/>
                                      </w:rPr>
                                      <w:t>Company Profile</w:t>
                                    </w:r>
                                  </w:p>
                                </w:txbxContent>
                              </wps:txbx>
                              <wps:bodyPr horzOverflow="overflow" vert="horz" lIns="0" tIns="0" rIns="0" bIns="0" rtlCol="0">
                                <a:noAutofit/>
                              </wps:bodyPr>
                            </wps:wsp>
                            <wps:wsp>
                              <wps:cNvPr id="1058" name="Rectangle 1058"/>
                              <wps:cNvSpPr/>
                              <wps:spPr>
                                <a:xfrm rot="-5399999">
                                  <a:off x="54134" y="-64569"/>
                                  <a:ext cx="42058"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94738" name="Shape 94738"/>
                              <wps:cNvSpPr/>
                              <wps:spPr>
                                <a:xfrm>
                                  <a:off x="53662" y="31699"/>
                                  <a:ext cx="9144" cy="928421"/>
                                </a:xfrm>
                                <a:custGeom>
                                  <a:avLst/>
                                  <a:gdLst/>
                                  <a:ahLst/>
                                  <a:cxnLst/>
                                  <a:rect l="0" t="0" r="0" b="0"/>
                                  <a:pathLst>
                                    <a:path w="9144" h="928421">
                                      <a:moveTo>
                                        <a:pt x="0" y="0"/>
                                      </a:moveTo>
                                      <a:lnTo>
                                        <a:pt x="9144" y="0"/>
                                      </a:lnTo>
                                      <a:lnTo>
                                        <a:pt x="9144" y="928421"/>
                                      </a:lnTo>
                                      <a:lnTo>
                                        <a:pt x="0" y="9284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566" style="width:8.89978pt;height:75.6pt;mso-position-horizontal-relative:char;mso-position-vertical-relative:line" coordsize="1130,9601">
                      <v:rect id="Rectangle 1057" style="position:absolute;width:12331;height:1503;left:-5414;top:2683;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Company Profile</w:t>
                              </w:r>
                            </w:p>
                          </w:txbxContent>
                        </v:textbox>
                      </v:rect>
                      <v:rect id="Rectangle 1058" style="position:absolute;width:420;height:1503;left:541;top:-645;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shape id="Shape 94739" style="position:absolute;width:91;height:9284;left:536;top:316;" coordsize="9144,928421" path="m0,0l9144,0l9144,928421l0,928421l0,0">
                        <v:stroke weight="0pt" endcap="flat" joinstyle="miter" miterlimit="10" on="false" color="#000000" opacity="0"/>
                        <v:fill on="true" color="#000000"/>
                      </v:shape>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45" w:right="0" w:firstLine="0"/>
              <w:jc w:val="left"/>
            </w:pPr>
            <w:r>
              <w:rPr>
                <w:rFonts w:ascii="Calibri" w:eastAsia="Calibri" w:hAnsi="Calibri" w:cs="Calibri"/>
                <w:noProof/>
                <w:sz w:val="22"/>
              </w:rPr>
              <mc:AlternateContent>
                <mc:Choice Requires="wpg">
                  <w:drawing>
                    <wp:inline distT="0" distB="0" distL="0" distR="0">
                      <wp:extent cx="262379" cy="1162715"/>
                      <wp:effectExtent l="0" t="0" r="0" b="0"/>
                      <wp:docPr id="71604" name="Group 71604"/>
                      <wp:cNvGraphicFramePr/>
                      <a:graphic xmlns:a="http://schemas.openxmlformats.org/drawingml/2006/main">
                        <a:graphicData uri="http://schemas.microsoft.com/office/word/2010/wordprocessingGroup">
                          <wpg:wgp>
                            <wpg:cNvGrpSpPr/>
                            <wpg:grpSpPr>
                              <a:xfrm>
                                <a:off x="0" y="0"/>
                                <a:ext cx="262379" cy="1162715"/>
                                <a:chOff x="0" y="0"/>
                                <a:chExt cx="262379" cy="1162715"/>
                              </a:xfrm>
                            </wpg:grpSpPr>
                            <wps:wsp>
                              <wps:cNvPr id="1060" name="Rectangle 1060"/>
                              <wps:cNvSpPr/>
                              <wps:spPr>
                                <a:xfrm rot="-5399999">
                                  <a:off x="-698042" y="314346"/>
                                  <a:ext cx="1546411"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Maintenance Project </w:t>
                                    </w:r>
                                  </w:p>
                                </w:txbxContent>
                              </wps:txbx>
                              <wps:bodyPr horzOverflow="overflow" vert="horz" lIns="0" tIns="0" rIns="0" bIns="0" rtlCol="0">
                                <a:noAutofit/>
                              </wps:bodyPr>
                            </wps:wsp>
                            <wps:wsp>
                              <wps:cNvPr id="94740" name="Shape 94740"/>
                              <wps:cNvSpPr/>
                              <wps:spPr>
                                <a:xfrm>
                                  <a:off x="53662" y="30078"/>
                                  <a:ext cx="9144" cy="1132637"/>
                                </a:xfrm>
                                <a:custGeom>
                                  <a:avLst/>
                                  <a:gdLst/>
                                  <a:ahLst/>
                                  <a:cxnLst/>
                                  <a:rect l="0" t="0" r="0" b="0"/>
                                  <a:pathLst>
                                    <a:path w="9144" h="1132637">
                                      <a:moveTo>
                                        <a:pt x="0" y="0"/>
                                      </a:moveTo>
                                      <a:lnTo>
                                        <a:pt x="9144" y="0"/>
                                      </a:lnTo>
                                      <a:lnTo>
                                        <a:pt x="9144" y="1132637"/>
                                      </a:lnTo>
                                      <a:lnTo>
                                        <a:pt x="0" y="11326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 name="Rectangle 1062"/>
                              <wps:cNvSpPr/>
                              <wps:spPr>
                                <a:xfrm rot="-5399999">
                                  <a:off x="-84446" y="444833"/>
                                  <a:ext cx="617925" cy="150326"/>
                                </a:xfrm>
                                <a:prstGeom prst="rect">
                                  <a:avLst/>
                                </a:prstGeom>
                                <a:ln>
                                  <a:noFill/>
                                </a:ln>
                              </wps:spPr>
                              <wps:txbx>
                                <w:txbxContent>
                                  <w:p w:rsidR="009142E3" w:rsidRDefault="00EB0057">
                                    <w:pPr>
                                      <w:spacing w:after="160" w:line="259" w:lineRule="auto"/>
                                      <w:ind w:left="0" w:right="0" w:firstLine="0"/>
                                      <w:jc w:val="left"/>
                                    </w:pPr>
                                    <w:r>
                                      <w:rPr>
                                        <w:b/>
                                        <w:sz w:val="20"/>
                                      </w:rPr>
                                      <w:t>Handled</w:t>
                                    </w:r>
                                  </w:p>
                                </w:txbxContent>
                              </wps:txbx>
                              <wps:bodyPr horzOverflow="overflow" vert="horz" lIns="0" tIns="0" rIns="0" bIns="0" rtlCol="0">
                                <a:noAutofit/>
                              </wps:bodyPr>
                            </wps:wsp>
                            <wps:wsp>
                              <wps:cNvPr id="1063" name="Rectangle 1063"/>
                              <wps:cNvSpPr/>
                              <wps:spPr>
                                <a:xfrm rot="-5399999">
                                  <a:off x="203486" y="266041"/>
                                  <a:ext cx="42058"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94741" name="Shape 94741"/>
                              <wps:cNvSpPr/>
                              <wps:spPr>
                                <a:xfrm>
                                  <a:off x="203014" y="362310"/>
                                  <a:ext cx="9144" cy="466649"/>
                                </a:xfrm>
                                <a:custGeom>
                                  <a:avLst/>
                                  <a:gdLst/>
                                  <a:ahLst/>
                                  <a:cxnLst/>
                                  <a:rect l="0" t="0" r="0" b="0"/>
                                  <a:pathLst>
                                    <a:path w="9144" h="466649">
                                      <a:moveTo>
                                        <a:pt x="0" y="0"/>
                                      </a:moveTo>
                                      <a:lnTo>
                                        <a:pt x="9144" y="0"/>
                                      </a:lnTo>
                                      <a:lnTo>
                                        <a:pt x="9144" y="466649"/>
                                      </a:lnTo>
                                      <a:lnTo>
                                        <a:pt x="0" y="4666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604" style="width:20.6598pt;height:91.5523pt;mso-position-horizontal-relative:char;mso-position-vertical-relative:line" coordsize="2623,11627">
                      <v:rect id="Rectangle 1060" style="position:absolute;width:15464;height:1503;left:-6980;top:3143;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Maintenance Project </w:t>
                              </w:r>
                            </w:p>
                          </w:txbxContent>
                        </v:textbox>
                      </v:rect>
                      <v:shape id="Shape 94742" style="position:absolute;width:91;height:11326;left:536;top:300;" coordsize="9144,1132637" path="m0,0l9144,0l9144,1132637l0,1132637l0,0">
                        <v:stroke weight="0pt" endcap="flat" joinstyle="miter" miterlimit="10" on="false" color="#000000" opacity="0"/>
                        <v:fill on="true" color="#000000"/>
                      </v:shape>
                      <v:rect id="Rectangle 1062" style="position:absolute;width:6179;height:1503;left:-844;top:4448;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Handled</w:t>
                              </w:r>
                            </w:p>
                          </w:txbxContent>
                        </v:textbox>
                      </v:rect>
                      <v:rect id="Rectangle 1063" style="position:absolute;width:420;height:1503;left:2034;top:2660;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shape id="Shape 94743" style="position:absolute;width:91;height:4666;left:2030;top:3623;" coordsize="9144,466649" path="m0,0l9144,0l9144,466649l0,466649l0,0">
                        <v:stroke weight="0pt" endcap="flat" joinstyle="miter" miterlimit="10" on="false" color="#000000" opacity="0"/>
                        <v:fill on="true" color="#000000"/>
                      </v:shape>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45" w:right="0" w:firstLine="0"/>
              <w:jc w:val="left"/>
            </w:pPr>
            <w:r>
              <w:rPr>
                <w:rFonts w:ascii="Calibri" w:eastAsia="Calibri" w:hAnsi="Calibri" w:cs="Calibri"/>
                <w:noProof/>
                <w:sz w:val="22"/>
              </w:rPr>
              <mc:AlternateContent>
                <mc:Choice Requires="wpg">
                  <w:drawing>
                    <wp:inline distT="0" distB="0" distL="0" distR="0">
                      <wp:extent cx="262379" cy="1162715"/>
                      <wp:effectExtent l="0" t="0" r="0" b="0"/>
                      <wp:docPr id="71608" name="Group 71608"/>
                      <wp:cNvGraphicFramePr/>
                      <a:graphic xmlns:a="http://schemas.openxmlformats.org/drawingml/2006/main">
                        <a:graphicData uri="http://schemas.microsoft.com/office/word/2010/wordprocessingGroup">
                          <wpg:wgp>
                            <wpg:cNvGrpSpPr/>
                            <wpg:grpSpPr>
                              <a:xfrm>
                                <a:off x="0" y="0"/>
                                <a:ext cx="262379" cy="1162715"/>
                                <a:chOff x="0" y="0"/>
                                <a:chExt cx="262379" cy="1162715"/>
                              </a:xfrm>
                            </wpg:grpSpPr>
                            <wps:wsp>
                              <wps:cNvPr id="1065" name="Rectangle 1065"/>
                              <wps:cNvSpPr/>
                              <wps:spPr>
                                <a:xfrm rot="-5399999">
                                  <a:off x="-698042" y="314346"/>
                                  <a:ext cx="1546411"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Maintenance Project </w:t>
                                    </w:r>
                                  </w:p>
                                </w:txbxContent>
                              </wps:txbx>
                              <wps:bodyPr horzOverflow="overflow" vert="horz" lIns="0" tIns="0" rIns="0" bIns="0" rtlCol="0">
                                <a:noAutofit/>
                              </wps:bodyPr>
                            </wps:wsp>
                            <wps:wsp>
                              <wps:cNvPr id="94744" name="Shape 94744"/>
                              <wps:cNvSpPr/>
                              <wps:spPr>
                                <a:xfrm>
                                  <a:off x="53662" y="30078"/>
                                  <a:ext cx="9144" cy="1132637"/>
                                </a:xfrm>
                                <a:custGeom>
                                  <a:avLst/>
                                  <a:gdLst/>
                                  <a:ahLst/>
                                  <a:cxnLst/>
                                  <a:rect l="0" t="0" r="0" b="0"/>
                                  <a:pathLst>
                                    <a:path w="9144" h="1132637">
                                      <a:moveTo>
                                        <a:pt x="0" y="0"/>
                                      </a:moveTo>
                                      <a:lnTo>
                                        <a:pt x="9144" y="0"/>
                                      </a:lnTo>
                                      <a:lnTo>
                                        <a:pt x="9144" y="1132637"/>
                                      </a:lnTo>
                                      <a:lnTo>
                                        <a:pt x="0" y="11326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 name="Rectangle 1067"/>
                              <wps:cNvSpPr/>
                              <wps:spPr>
                                <a:xfrm rot="-5399999">
                                  <a:off x="-180929" y="419979"/>
                                  <a:ext cx="810890" cy="150326"/>
                                </a:xfrm>
                                <a:prstGeom prst="rect">
                                  <a:avLst/>
                                </a:prstGeom>
                                <a:ln>
                                  <a:noFill/>
                                </a:ln>
                              </wps:spPr>
                              <wps:txbx>
                                <w:txbxContent>
                                  <w:p w:rsidR="009142E3" w:rsidRDefault="00EB0057">
                                    <w:pPr>
                                      <w:spacing w:after="160" w:line="259" w:lineRule="auto"/>
                                      <w:ind w:left="0" w:right="0" w:firstLine="0"/>
                                      <w:jc w:val="left"/>
                                    </w:pPr>
                                    <w:r>
                                      <w:rPr>
                                        <w:b/>
                                        <w:sz w:val="20"/>
                                      </w:rPr>
                                      <w:t>in Progress</w:t>
                                    </w:r>
                                  </w:p>
                                </w:txbxContent>
                              </wps:txbx>
                              <wps:bodyPr horzOverflow="overflow" vert="horz" lIns="0" tIns="0" rIns="0" bIns="0" rtlCol="0">
                                <a:noAutofit/>
                              </wps:bodyPr>
                            </wps:wsp>
                            <wps:wsp>
                              <wps:cNvPr id="1068" name="Rectangle 1068"/>
                              <wps:cNvSpPr/>
                              <wps:spPr>
                                <a:xfrm rot="-5399999">
                                  <a:off x="203486" y="194413"/>
                                  <a:ext cx="42058"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94745" name="Shape 94745"/>
                              <wps:cNvSpPr/>
                              <wps:spPr>
                                <a:xfrm>
                                  <a:off x="203014" y="290682"/>
                                  <a:ext cx="9144" cy="609905"/>
                                </a:xfrm>
                                <a:custGeom>
                                  <a:avLst/>
                                  <a:gdLst/>
                                  <a:ahLst/>
                                  <a:cxnLst/>
                                  <a:rect l="0" t="0" r="0" b="0"/>
                                  <a:pathLst>
                                    <a:path w="9144" h="609905">
                                      <a:moveTo>
                                        <a:pt x="0" y="0"/>
                                      </a:moveTo>
                                      <a:lnTo>
                                        <a:pt x="9144" y="0"/>
                                      </a:lnTo>
                                      <a:lnTo>
                                        <a:pt x="9144" y="609905"/>
                                      </a:lnTo>
                                      <a:lnTo>
                                        <a:pt x="0" y="6099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608" style="width:20.6598pt;height:91.5523pt;mso-position-horizontal-relative:char;mso-position-vertical-relative:line" coordsize="2623,11627">
                      <v:rect id="Rectangle 1065" style="position:absolute;width:15464;height:1503;left:-6980;top:3143;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Maintenance Project </w:t>
                              </w:r>
                            </w:p>
                          </w:txbxContent>
                        </v:textbox>
                      </v:rect>
                      <v:shape id="Shape 94746" style="position:absolute;width:91;height:11326;left:536;top:300;" coordsize="9144,1132637" path="m0,0l9144,0l9144,1132637l0,1132637l0,0">
                        <v:stroke weight="0pt" endcap="flat" joinstyle="miter" miterlimit="10" on="false" color="#000000" opacity="0"/>
                        <v:fill on="true" color="#000000"/>
                      </v:shape>
                      <v:rect id="Rectangle 1067" style="position:absolute;width:8108;height:1503;left:-1809;top:4199;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in Progress</w:t>
                              </w:r>
                            </w:p>
                          </w:txbxContent>
                        </v:textbox>
                      </v:rect>
                      <v:rect id="Rectangle 1068" style="position:absolute;width:420;height:1503;left:2034;top:1944;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shape id="Shape 94747" style="position:absolute;width:91;height:6099;left:2030;top:2906;" coordsize="9144,609905" path="m0,0l9144,0l9144,609905l0,609905l0,0">
                        <v:stroke weight="0pt" endcap="flat" joinstyle="miter" miterlimit="10" on="false" color="#000000" opacity="0"/>
                        <v:fill on="true" color="#000000"/>
                      </v:shape>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45" w:right="0" w:firstLine="0"/>
              <w:jc w:val="left"/>
            </w:pPr>
            <w:r>
              <w:rPr>
                <w:rFonts w:ascii="Calibri" w:eastAsia="Calibri" w:hAnsi="Calibri" w:cs="Calibri"/>
                <w:noProof/>
                <w:sz w:val="22"/>
              </w:rPr>
              <mc:AlternateContent>
                <mc:Choice Requires="wpg">
                  <w:drawing>
                    <wp:inline distT="0" distB="0" distL="0" distR="0">
                      <wp:extent cx="262633" cy="757940"/>
                      <wp:effectExtent l="0" t="0" r="0" b="0"/>
                      <wp:docPr id="71612" name="Group 71612"/>
                      <wp:cNvGraphicFramePr/>
                      <a:graphic xmlns:a="http://schemas.openxmlformats.org/drawingml/2006/main">
                        <a:graphicData uri="http://schemas.microsoft.com/office/word/2010/wordprocessingGroup">
                          <wpg:wgp>
                            <wpg:cNvGrpSpPr/>
                            <wpg:grpSpPr>
                              <a:xfrm>
                                <a:off x="0" y="0"/>
                                <a:ext cx="262633" cy="757940"/>
                                <a:chOff x="0" y="0"/>
                                <a:chExt cx="262633" cy="757940"/>
                              </a:xfrm>
                            </wpg:grpSpPr>
                            <wps:wsp>
                              <wps:cNvPr id="1070" name="Rectangle 1070"/>
                              <wps:cNvSpPr/>
                              <wps:spPr>
                                <a:xfrm rot="-5399999">
                                  <a:off x="-428865" y="178747"/>
                                  <a:ext cx="1008060"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Certification/ </w:t>
                                    </w:r>
                                  </w:p>
                                </w:txbxContent>
                              </wps:txbx>
                              <wps:bodyPr horzOverflow="overflow" vert="horz" lIns="0" tIns="0" rIns="0" bIns="0" rtlCol="0">
                                <a:noAutofit/>
                              </wps:bodyPr>
                            </wps:wsp>
                            <wps:wsp>
                              <wps:cNvPr id="94748" name="Shape 94748"/>
                              <wps:cNvSpPr/>
                              <wps:spPr>
                                <a:xfrm>
                                  <a:off x="53662" y="30687"/>
                                  <a:ext cx="9144" cy="727253"/>
                                </a:xfrm>
                                <a:custGeom>
                                  <a:avLst/>
                                  <a:gdLst/>
                                  <a:ahLst/>
                                  <a:cxnLst/>
                                  <a:rect l="0" t="0" r="0" b="0"/>
                                  <a:pathLst>
                                    <a:path w="9144" h="727253">
                                      <a:moveTo>
                                        <a:pt x="0" y="0"/>
                                      </a:moveTo>
                                      <a:lnTo>
                                        <a:pt x="9144" y="0"/>
                                      </a:lnTo>
                                      <a:lnTo>
                                        <a:pt x="9144" y="727253"/>
                                      </a:lnTo>
                                      <a:lnTo>
                                        <a:pt x="0" y="727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 name="Rectangle 1072"/>
                              <wps:cNvSpPr/>
                              <wps:spPr>
                                <a:xfrm rot="-5399999">
                                  <a:off x="-253605" y="199830"/>
                                  <a:ext cx="956749" cy="150326"/>
                                </a:xfrm>
                                <a:prstGeom prst="rect">
                                  <a:avLst/>
                                </a:prstGeom>
                                <a:ln>
                                  <a:noFill/>
                                </a:ln>
                              </wps:spPr>
                              <wps:txbx>
                                <w:txbxContent>
                                  <w:p w:rsidR="009142E3" w:rsidRDefault="00EB0057">
                                    <w:pPr>
                                      <w:spacing w:after="160" w:line="259" w:lineRule="auto"/>
                                      <w:ind w:left="0" w:right="0" w:firstLine="0"/>
                                      <w:jc w:val="left"/>
                                    </w:pPr>
                                    <w:r>
                                      <w:rPr>
                                        <w:b/>
                                        <w:sz w:val="20"/>
                                      </w:rPr>
                                      <w:t>Registrations</w:t>
                                    </w:r>
                                  </w:p>
                                </w:txbxContent>
                              </wps:txbx>
                              <wps:bodyPr horzOverflow="overflow" vert="horz" lIns="0" tIns="0" rIns="0" bIns="0" rtlCol="0">
                                <a:noAutofit/>
                              </wps:bodyPr>
                            </wps:wsp>
                            <wps:wsp>
                              <wps:cNvPr id="1073" name="Rectangle 1073"/>
                              <wps:cNvSpPr/>
                              <wps:spPr>
                                <a:xfrm rot="-5399999">
                                  <a:off x="203740" y="-62532"/>
                                  <a:ext cx="42058"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94749" name="Shape 94749"/>
                              <wps:cNvSpPr/>
                              <wps:spPr>
                                <a:xfrm>
                                  <a:off x="203268" y="33735"/>
                                  <a:ext cx="9144" cy="719633"/>
                                </a:xfrm>
                                <a:custGeom>
                                  <a:avLst/>
                                  <a:gdLst/>
                                  <a:ahLst/>
                                  <a:cxnLst/>
                                  <a:rect l="0" t="0" r="0" b="0"/>
                                  <a:pathLst>
                                    <a:path w="9144" h="719633">
                                      <a:moveTo>
                                        <a:pt x="0" y="0"/>
                                      </a:moveTo>
                                      <a:lnTo>
                                        <a:pt x="9144" y="0"/>
                                      </a:lnTo>
                                      <a:lnTo>
                                        <a:pt x="9144" y="719633"/>
                                      </a:lnTo>
                                      <a:lnTo>
                                        <a:pt x="0" y="7196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612" style="width:20.6798pt;height:59.6803pt;mso-position-horizontal-relative:char;mso-position-vertical-relative:line" coordsize="2626,7579">
                      <v:rect id="Rectangle 1070" style="position:absolute;width:10080;height:1503;left:-4288;top:1787;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Certification/ </w:t>
                              </w:r>
                            </w:p>
                          </w:txbxContent>
                        </v:textbox>
                      </v:rect>
                      <v:shape id="Shape 94750" style="position:absolute;width:91;height:7272;left:536;top:306;" coordsize="9144,727253" path="m0,0l9144,0l9144,727253l0,727253l0,0">
                        <v:stroke weight="0pt" endcap="flat" joinstyle="miter" miterlimit="10" on="false" color="#000000" opacity="0"/>
                        <v:fill on="true" color="#000000"/>
                      </v:shape>
                      <v:rect id="Rectangle 1072" style="position:absolute;width:9567;height:1503;left:-2536;top:1998;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Registrations</w:t>
                              </w:r>
                            </w:p>
                          </w:txbxContent>
                        </v:textbox>
                      </v:rect>
                      <v:rect id="Rectangle 1073" style="position:absolute;width:420;height:1503;left:2037;top:-625;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shape id="Shape 94751" style="position:absolute;width:91;height:7196;left:2032;top:337;" coordsize="9144,719633" path="m0,0l9144,0l9144,719633l0,719633l0,0">
                        <v:stroke weight="0pt" endcap="flat" joinstyle="miter" miterlimit="10" on="false" color="#000000" opacity="0"/>
                        <v:fill on="true" color="#000000"/>
                      </v:shape>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159" w:right="0" w:firstLine="0"/>
              <w:jc w:val="left"/>
            </w:pPr>
            <w:r>
              <w:rPr>
                <w:rFonts w:ascii="Calibri" w:eastAsia="Calibri" w:hAnsi="Calibri" w:cs="Calibri"/>
                <w:noProof/>
                <w:sz w:val="22"/>
              </w:rPr>
              <mc:AlternateContent>
                <mc:Choice Requires="wpg">
                  <w:drawing>
                    <wp:inline distT="0" distB="0" distL="0" distR="0">
                      <wp:extent cx="115065" cy="885444"/>
                      <wp:effectExtent l="0" t="0" r="0" b="0"/>
                      <wp:docPr id="71617" name="Group 71617"/>
                      <wp:cNvGraphicFramePr/>
                      <a:graphic xmlns:a="http://schemas.openxmlformats.org/drawingml/2006/main">
                        <a:graphicData uri="http://schemas.microsoft.com/office/word/2010/wordprocessingGroup">
                          <wpg:wgp>
                            <wpg:cNvGrpSpPr/>
                            <wpg:grpSpPr>
                              <a:xfrm>
                                <a:off x="0" y="0"/>
                                <a:ext cx="115065" cy="885444"/>
                                <a:chOff x="0" y="0"/>
                                <a:chExt cx="115065" cy="885444"/>
                              </a:xfrm>
                            </wpg:grpSpPr>
                            <wps:wsp>
                              <wps:cNvPr id="1075" name="Rectangle 1075"/>
                              <wps:cNvSpPr/>
                              <wps:spPr>
                                <a:xfrm rot="-5399999">
                                  <a:off x="-489579" y="243499"/>
                                  <a:ext cx="1133564" cy="150326"/>
                                </a:xfrm>
                                <a:prstGeom prst="rect">
                                  <a:avLst/>
                                </a:prstGeom>
                                <a:ln>
                                  <a:noFill/>
                                </a:ln>
                              </wps:spPr>
                              <wps:txbx>
                                <w:txbxContent>
                                  <w:p w:rsidR="009142E3" w:rsidRDefault="00EB0057">
                                    <w:pPr>
                                      <w:spacing w:after="160" w:line="259" w:lineRule="auto"/>
                                      <w:ind w:left="0" w:right="0" w:firstLine="0"/>
                                      <w:jc w:val="left"/>
                                    </w:pPr>
                                    <w:r>
                                      <w:rPr>
                                        <w:b/>
                                        <w:sz w:val="20"/>
                                      </w:rPr>
                                      <w:t>Technical Staff.</w:t>
                                    </w:r>
                                  </w:p>
                                </w:txbxContent>
                              </wps:txbx>
                              <wps:bodyPr horzOverflow="overflow" vert="horz" lIns="0" tIns="0" rIns="0" bIns="0" rtlCol="0">
                                <a:noAutofit/>
                              </wps:bodyPr>
                            </wps:wsp>
                            <wps:wsp>
                              <wps:cNvPr id="1076" name="Rectangle 1076"/>
                              <wps:cNvSpPr/>
                              <wps:spPr>
                                <a:xfrm rot="-5399999">
                                  <a:off x="55489" y="-65924"/>
                                  <a:ext cx="42058" cy="153037"/>
                                </a:xfrm>
                                <a:prstGeom prst="rect">
                                  <a:avLst/>
                                </a:prstGeom>
                                <a:ln>
                                  <a:noFill/>
                                </a:ln>
                              </wps:spPr>
                              <wps:txbx>
                                <w:txbxContent>
                                  <w:p w:rsidR="009142E3" w:rsidRDefault="00EB0057">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4752" name="Shape 94752"/>
                              <wps:cNvSpPr/>
                              <wps:spPr>
                                <a:xfrm>
                                  <a:off x="55700" y="31699"/>
                                  <a:ext cx="9144" cy="853745"/>
                                </a:xfrm>
                                <a:custGeom>
                                  <a:avLst/>
                                  <a:gdLst/>
                                  <a:ahLst/>
                                  <a:cxnLst/>
                                  <a:rect l="0" t="0" r="0" b="0"/>
                                  <a:pathLst>
                                    <a:path w="9144" h="853745">
                                      <a:moveTo>
                                        <a:pt x="0" y="0"/>
                                      </a:moveTo>
                                      <a:lnTo>
                                        <a:pt x="9144" y="0"/>
                                      </a:lnTo>
                                      <a:lnTo>
                                        <a:pt x="9144" y="853745"/>
                                      </a:lnTo>
                                      <a:lnTo>
                                        <a:pt x="0" y="8537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617" style="width:9.06027pt;height:69.72pt;mso-position-horizontal-relative:char;mso-position-vertical-relative:line" coordsize="1150,8854">
                      <v:rect id="Rectangle 1075" style="position:absolute;width:11335;height:1503;left:-4895;top:2434;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Technical Staff.</w:t>
                              </w:r>
                            </w:p>
                          </w:txbxContent>
                        </v:textbox>
                      </v:rect>
                      <v:rect id="Rectangle 1076" style="position:absolute;width:420;height:1530;left:554;top:-659;rotation:270;" filled="f" stroked="f">
                        <v:textbox inset="0,0,0,0" style="layout-flow:vertical;mso-layout-flow-alt:bottom-to-top">
                          <w:txbxContent>
                            <w:p>
                              <w:pPr>
                                <w:spacing w:before="0" w:after="160" w:line="259" w:lineRule="auto"/>
                                <w:ind w:left="0" w:right="0" w:firstLine="0"/>
                                <w:jc w:val="left"/>
                              </w:pPr>
                              <w:r>
                                <w:rPr>
                                  <w:sz w:val="20"/>
                                </w:rPr>
                                <w:t xml:space="preserve"> </w:t>
                              </w:r>
                            </w:p>
                          </w:txbxContent>
                        </v:textbox>
                      </v:rect>
                      <v:shape id="Shape 94753" style="position:absolute;width:91;height:8537;left:557;top:316;" coordsize="9144,853745" path="m0,0l9144,0l9144,853745l0,853745l0,0">
                        <v:stroke weight="0pt" endcap="flat" joinstyle="miter" miterlimit="10" on="false" color="#000000" opacity="0"/>
                        <v:fill on="true" color="#000000"/>
                      </v:shape>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45" w:right="0" w:firstLine="0"/>
              <w:jc w:val="left"/>
            </w:pPr>
            <w:r>
              <w:rPr>
                <w:rFonts w:ascii="Calibri" w:eastAsia="Calibri" w:hAnsi="Calibri" w:cs="Calibri"/>
                <w:noProof/>
                <w:sz w:val="22"/>
              </w:rPr>
              <mc:AlternateContent>
                <mc:Choice Requires="wpg">
                  <w:drawing>
                    <wp:inline distT="0" distB="0" distL="0" distR="0">
                      <wp:extent cx="262379" cy="893919"/>
                      <wp:effectExtent l="0" t="0" r="0" b="0"/>
                      <wp:docPr id="71621" name="Group 71621"/>
                      <wp:cNvGraphicFramePr/>
                      <a:graphic xmlns:a="http://schemas.openxmlformats.org/drawingml/2006/main">
                        <a:graphicData uri="http://schemas.microsoft.com/office/word/2010/wordprocessingGroup">
                          <wpg:wgp>
                            <wpg:cNvGrpSpPr/>
                            <wpg:grpSpPr>
                              <a:xfrm>
                                <a:off x="0" y="0"/>
                                <a:ext cx="262379" cy="893919"/>
                                <a:chOff x="0" y="0"/>
                                <a:chExt cx="262379" cy="893919"/>
                              </a:xfrm>
                            </wpg:grpSpPr>
                            <wps:wsp>
                              <wps:cNvPr id="1078" name="Rectangle 1078"/>
                              <wps:cNvSpPr/>
                              <wps:spPr>
                                <a:xfrm rot="-5399999">
                                  <a:off x="-519292" y="224300"/>
                                  <a:ext cx="1188912"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Enlistment with </w:t>
                                    </w:r>
                                  </w:p>
                                </w:txbxContent>
                              </wps:txbx>
                              <wps:bodyPr horzOverflow="overflow" vert="horz" lIns="0" tIns="0" rIns="0" bIns="0" rtlCol="0">
                                <a:noAutofit/>
                              </wps:bodyPr>
                            </wps:wsp>
                            <wps:wsp>
                              <wps:cNvPr id="94754" name="Shape 94754"/>
                              <wps:cNvSpPr/>
                              <wps:spPr>
                                <a:xfrm>
                                  <a:off x="53663" y="31030"/>
                                  <a:ext cx="9144" cy="862889"/>
                                </a:xfrm>
                                <a:custGeom>
                                  <a:avLst/>
                                  <a:gdLst/>
                                  <a:ahLst/>
                                  <a:cxnLst/>
                                  <a:rect l="0" t="0" r="0" b="0"/>
                                  <a:pathLst>
                                    <a:path w="9144" h="862889">
                                      <a:moveTo>
                                        <a:pt x="0" y="0"/>
                                      </a:moveTo>
                                      <a:lnTo>
                                        <a:pt x="9144" y="0"/>
                                      </a:lnTo>
                                      <a:lnTo>
                                        <a:pt x="9144" y="862889"/>
                                      </a:lnTo>
                                      <a:lnTo>
                                        <a:pt x="0" y="8628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 name="Rectangle 1080"/>
                              <wps:cNvSpPr/>
                              <wps:spPr>
                                <a:xfrm rot="-5399999">
                                  <a:off x="-23714" y="326686"/>
                                  <a:ext cx="496460" cy="150326"/>
                                </a:xfrm>
                                <a:prstGeom prst="rect">
                                  <a:avLst/>
                                </a:prstGeom>
                                <a:ln>
                                  <a:noFill/>
                                </a:ln>
                              </wps:spPr>
                              <wps:txbx>
                                <w:txbxContent>
                                  <w:p w:rsidR="009142E3" w:rsidRDefault="00EB0057">
                                    <w:pPr>
                                      <w:spacing w:after="160" w:line="259" w:lineRule="auto"/>
                                      <w:ind w:left="0" w:right="0" w:firstLine="0"/>
                                      <w:jc w:val="left"/>
                                    </w:pPr>
                                    <w:r>
                                      <w:rPr>
                                        <w:b/>
                                        <w:sz w:val="20"/>
                                      </w:rPr>
                                      <w:t>Others</w:t>
                                    </w:r>
                                  </w:p>
                                </w:txbxContent>
                              </wps:txbx>
                              <wps:bodyPr horzOverflow="overflow" vert="horz" lIns="0" tIns="0" rIns="0" bIns="0" rtlCol="0">
                                <a:noAutofit/>
                              </wps:bodyPr>
                            </wps:wsp>
                            <wps:wsp>
                              <wps:cNvPr id="1081" name="Rectangle 1081"/>
                              <wps:cNvSpPr/>
                              <wps:spPr>
                                <a:xfrm rot="-5399999">
                                  <a:off x="203486" y="180126"/>
                                  <a:ext cx="42058"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94755" name="Shape 94755"/>
                              <wps:cNvSpPr/>
                              <wps:spPr>
                                <a:xfrm>
                                  <a:off x="203014" y="276394"/>
                                  <a:ext cx="9144" cy="373685"/>
                                </a:xfrm>
                                <a:custGeom>
                                  <a:avLst/>
                                  <a:gdLst/>
                                  <a:ahLst/>
                                  <a:cxnLst/>
                                  <a:rect l="0" t="0" r="0" b="0"/>
                                  <a:pathLst>
                                    <a:path w="9144" h="373685">
                                      <a:moveTo>
                                        <a:pt x="0" y="0"/>
                                      </a:moveTo>
                                      <a:lnTo>
                                        <a:pt x="9144" y="0"/>
                                      </a:lnTo>
                                      <a:lnTo>
                                        <a:pt x="9144" y="373685"/>
                                      </a:lnTo>
                                      <a:lnTo>
                                        <a:pt x="0" y="3736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621" style="width:20.6598pt;height:70.3873pt;mso-position-horizontal-relative:char;mso-position-vertical-relative:line" coordsize="2623,8939">
                      <v:rect id="Rectangle 1078" style="position:absolute;width:11889;height:1503;left:-5192;top:2243;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Enlistment with </w:t>
                              </w:r>
                            </w:p>
                          </w:txbxContent>
                        </v:textbox>
                      </v:rect>
                      <v:shape id="Shape 94756" style="position:absolute;width:91;height:8628;left:536;top:310;" coordsize="9144,862889" path="m0,0l9144,0l9144,862889l0,862889l0,0">
                        <v:stroke weight="0pt" endcap="flat" joinstyle="miter" miterlimit="10" on="false" color="#000000" opacity="0"/>
                        <v:fill on="true" color="#000000"/>
                      </v:shape>
                      <v:rect id="Rectangle 1080" style="position:absolute;width:4964;height:1503;left:-237;top:3266;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Others</w:t>
                              </w:r>
                            </w:p>
                          </w:txbxContent>
                        </v:textbox>
                      </v:rect>
                      <v:rect id="Rectangle 1081" style="position:absolute;width:420;height:1503;left:2034;top:1801;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shape id="Shape 94757" style="position:absolute;width:91;height:3736;left:2030;top:2763;" coordsize="9144,373685" path="m0,0l9144,0l9144,373685l0,373685l0,0">
                        <v:stroke weight="0pt" endcap="flat" joinstyle="miter" miterlimit="10" on="false" color="#000000" opacity="0"/>
                        <v:fill on="true" color="#000000"/>
                      </v:shape>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162" w:right="0" w:firstLine="0"/>
              <w:jc w:val="left"/>
            </w:pPr>
            <w:r>
              <w:rPr>
                <w:rFonts w:ascii="Calibri" w:eastAsia="Calibri" w:hAnsi="Calibri" w:cs="Calibri"/>
                <w:noProof/>
                <w:sz w:val="22"/>
              </w:rPr>
              <mc:AlternateContent>
                <mc:Choice Requires="wpg">
                  <w:drawing>
                    <wp:inline distT="0" distB="0" distL="0" distR="0">
                      <wp:extent cx="113027" cy="1008888"/>
                      <wp:effectExtent l="0" t="0" r="0" b="0"/>
                      <wp:docPr id="71627" name="Group 71627"/>
                      <wp:cNvGraphicFramePr/>
                      <a:graphic xmlns:a="http://schemas.openxmlformats.org/drawingml/2006/main">
                        <a:graphicData uri="http://schemas.microsoft.com/office/word/2010/wordprocessingGroup">
                          <wpg:wgp>
                            <wpg:cNvGrpSpPr/>
                            <wpg:grpSpPr>
                              <a:xfrm>
                                <a:off x="0" y="0"/>
                                <a:ext cx="113027" cy="1008888"/>
                                <a:chOff x="0" y="0"/>
                                <a:chExt cx="113027" cy="1008888"/>
                              </a:xfrm>
                            </wpg:grpSpPr>
                            <wps:wsp>
                              <wps:cNvPr id="1083" name="Rectangle 1083"/>
                              <wps:cNvSpPr/>
                              <wps:spPr>
                                <a:xfrm rot="-5399999">
                                  <a:off x="-573969" y="284593"/>
                                  <a:ext cx="1298265" cy="150326"/>
                                </a:xfrm>
                                <a:prstGeom prst="rect">
                                  <a:avLst/>
                                </a:prstGeom>
                                <a:ln>
                                  <a:noFill/>
                                </a:ln>
                              </wps:spPr>
                              <wps:txbx>
                                <w:txbxContent>
                                  <w:p w:rsidR="009142E3" w:rsidRDefault="00EB0057">
                                    <w:pPr>
                                      <w:spacing w:after="160" w:line="259" w:lineRule="auto"/>
                                      <w:ind w:left="0" w:right="0" w:firstLine="0"/>
                                      <w:jc w:val="left"/>
                                    </w:pPr>
                                    <w:r>
                                      <w:rPr>
                                        <w:b/>
                                        <w:sz w:val="20"/>
                                      </w:rPr>
                                      <w:t>Financial Position</w:t>
                                    </w:r>
                                  </w:p>
                                </w:txbxContent>
                              </wps:txbx>
                              <wps:bodyPr horzOverflow="overflow" vert="horz" lIns="0" tIns="0" rIns="0" bIns="0" rtlCol="0">
                                <a:noAutofit/>
                              </wps:bodyPr>
                            </wps:wsp>
                            <wps:wsp>
                              <wps:cNvPr id="1084" name="Rectangle 1084"/>
                              <wps:cNvSpPr/>
                              <wps:spPr>
                                <a:xfrm rot="-5399999">
                                  <a:off x="54134" y="-64569"/>
                                  <a:ext cx="42058"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94758" name="Shape 94758"/>
                              <wps:cNvSpPr/>
                              <wps:spPr>
                                <a:xfrm>
                                  <a:off x="53663" y="31699"/>
                                  <a:ext cx="9144" cy="977189"/>
                                </a:xfrm>
                                <a:custGeom>
                                  <a:avLst/>
                                  <a:gdLst/>
                                  <a:ahLst/>
                                  <a:cxnLst/>
                                  <a:rect l="0" t="0" r="0" b="0"/>
                                  <a:pathLst>
                                    <a:path w="9144" h="977189">
                                      <a:moveTo>
                                        <a:pt x="0" y="0"/>
                                      </a:moveTo>
                                      <a:lnTo>
                                        <a:pt x="9144" y="0"/>
                                      </a:lnTo>
                                      <a:lnTo>
                                        <a:pt x="9144" y="977189"/>
                                      </a:lnTo>
                                      <a:lnTo>
                                        <a:pt x="0" y="9771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627" style="width:8.89978pt;height:79.44pt;mso-position-horizontal-relative:char;mso-position-vertical-relative:line" coordsize="1130,10088">
                      <v:rect id="Rectangle 1083" style="position:absolute;width:12982;height:1503;left:-5739;top:2845;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Financial Position</w:t>
                              </w:r>
                            </w:p>
                          </w:txbxContent>
                        </v:textbox>
                      </v:rect>
                      <v:rect id="Rectangle 1084" style="position:absolute;width:420;height:1503;left:541;top:-645;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shape id="Shape 94759" style="position:absolute;width:91;height:9771;left:536;top:316;" coordsize="9144,977189" path="m0,0l9144,0l9144,977189l0,977189l0,0">
                        <v:stroke weight="0pt" endcap="flat" joinstyle="miter" miterlimit="10" on="false" color="#000000" opacity="0"/>
                        <v:fill on="true" color="#000000"/>
                      </v:shape>
                    </v:group>
                  </w:pict>
                </mc:Fallback>
              </mc:AlternateContent>
            </w:r>
          </w:p>
        </w:tc>
        <w:tc>
          <w:tcPr>
            <w:tcW w:w="80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90" w:right="0" w:firstLine="0"/>
              <w:jc w:val="left"/>
            </w:pPr>
            <w:r>
              <w:rPr>
                <w:rFonts w:ascii="Calibri" w:eastAsia="Calibri" w:hAnsi="Calibri" w:cs="Calibri"/>
                <w:noProof/>
                <w:sz w:val="22"/>
              </w:rPr>
              <mc:AlternateContent>
                <mc:Choice Requires="wpg">
                  <w:drawing>
                    <wp:inline distT="0" distB="0" distL="0" distR="0">
                      <wp:extent cx="262379" cy="693809"/>
                      <wp:effectExtent l="0" t="0" r="0" b="0"/>
                      <wp:docPr id="71639" name="Group 71639"/>
                      <wp:cNvGraphicFramePr/>
                      <a:graphic xmlns:a="http://schemas.openxmlformats.org/drawingml/2006/main">
                        <a:graphicData uri="http://schemas.microsoft.com/office/word/2010/wordprocessingGroup">
                          <wpg:wgp>
                            <wpg:cNvGrpSpPr/>
                            <wpg:grpSpPr>
                              <a:xfrm>
                                <a:off x="0" y="0"/>
                                <a:ext cx="262379" cy="693809"/>
                                <a:chOff x="0" y="0"/>
                                <a:chExt cx="262379" cy="693809"/>
                              </a:xfrm>
                            </wpg:grpSpPr>
                            <wps:wsp>
                              <wps:cNvPr id="1086" name="Rectangle 1086"/>
                              <wps:cNvSpPr/>
                              <wps:spPr>
                                <a:xfrm rot="-5399999">
                                  <a:off x="-386220" y="157263"/>
                                  <a:ext cx="922766"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list of Tools/ </w:t>
                                    </w:r>
                                  </w:p>
                                </w:txbxContent>
                              </wps:txbx>
                              <wps:bodyPr horzOverflow="overflow" vert="horz" lIns="0" tIns="0" rIns="0" bIns="0" rtlCol="0">
                                <a:noAutofit/>
                              </wps:bodyPr>
                            </wps:wsp>
                            <wps:wsp>
                              <wps:cNvPr id="94760" name="Shape 94760"/>
                              <wps:cNvSpPr/>
                              <wps:spPr>
                                <a:xfrm>
                                  <a:off x="53662" y="30564"/>
                                  <a:ext cx="9144" cy="663245"/>
                                </a:xfrm>
                                <a:custGeom>
                                  <a:avLst/>
                                  <a:gdLst/>
                                  <a:ahLst/>
                                  <a:cxnLst/>
                                  <a:rect l="0" t="0" r="0" b="0"/>
                                  <a:pathLst>
                                    <a:path w="9144" h="663245">
                                      <a:moveTo>
                                        <a:pt x="0" y="0"/>
                                      </a:moveTo>
                                      <a:lnTo>
                                        <a:pt x="9144" y="0"/>
                                      </a:lnTo>
                                      <a:lnTo>
                                        <a:pt x="9144" y="663245"/>
                                      </a:lnTo>
                                      <a:lnTo>
                                        <a:pt x="0" y="6632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8" name="Rectangle 1088"/>
                              <wps:cNvSpPr/>
                              <wps:spPr>
                                <a:xfrm rot="-5399999">
                                  <a:off x="-178490" y="186685"/>
                                  <a:ext cx="806011" cy="150326"/>
                                </a:xfrm>
                                <a:prstGeom prst="rect">
                                  <a:avLst/>
                                </a:prstGeom>
                                <a:ln>
                                  <a:noFill/>
                                </a:ln>
                              </wps:spPr>
                              <wps:txbx>
                                <w:txbxContent>
                                  <w:p w:rsidR="009142E3" w:rsidRDefault="00EB0057">
                                    <w:pPr>
                                      <w:spacing w:after="160" w:line="259" w:lineRule="auto"/>
                                      <w:ind w:left="0" w:right="0" w:firstLine="0"/>
                                      <w:jc w:val="left"/>
                                    </w:pPr>
                                    <w:r>
                                      <w:rPr>
                                        <w:b/>
                                        <w:sz w:val="20"/>
                                      </w:rPr>
                                      <w:t>Equipment</w:t>
                                    </w:r>
                                  </w:p>
                                </w:txbxContent>
                              </wps:txbx>
                              <wps:bodyPr horzOverflow="overflow" vert="horz" lIns="0" tIns="0" rIns="0" bIns="0" rtlCol="0">
                                <a:noAutofit/>
                              </wps:bodyPr>
                            </wps:wsp>
                            <wps:wsp>
                              <wps:cNvPr id="1089" name="Rectangle 1089"/>
                              <wps:cNvSpPr/>
                              <wps:spPr>
                                <a:xfrm rot="-5399999">
                                  <a:off x="203486" y="-38271"/>
                                  <a:ext cx="42058"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94761" name="Shape 94761"/>
                              <wps:cNvSpPr/>
                              <wps:spPr>
                                <a:xfrm>
                                  <a:off x="203014" y="57996"/>
                                  <a:ext cx="9144" cy="606857"/>
                                </a:xfrm>
                                <a:custGeom>
                                  <a:avLst/>
                                  <a:gdLst/>
                                  <a:ahLst/>
                                  <a:cxnLst/>
                                  <a:rect l="0" t="0" r="0" b="0"/>
                                  <a:pathLst>
                                    <a:path w="9144" h="606857">
                                      <a:moveTo>
                                        <a:pt x="0" y="0"/>
                                      </a:moveTo>
                                      <a:lnTo>
                                        <a:pt x="9144" y="0"/>
                                      </a:lnTo>
                                      <a:lnTo>
                                        <a:pt x="9144" y="606857"/>
                                      </a:lnTo>
                                      <a:lnTo>
                                        <a:pt x="0" y="606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639" style="width:20.6598pt;height:54.6306pt;mso-position-horizontal-relative:char;mso-position-vertical-relative:line" coordsize="2623,6938">
                      <v:rect id="Rectangle 1086" style="position:absolute;width:9227;height:1503;left:-3862;top:1572;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list of Tools/ </w:t>
                              </w:r>
                            </w:p>
                          </w:txbxContent>
                        </v:textbox>
                      </v:rect>
                      <v:shape id="Shape 94762" style="position:absolute;width:91;height:6632;left:536;top:305;" coordsize="9144,663245" path="m0,0l9144,0l9144,663245l0,663245l0,0">
                        <v:stroke weight="0pt" endcap="flat" joinstyle="miter" miterlimit="10" on="false" color="#000000" opacity="0"/>
                        <v:fill on="true" color="#000000"/>
                      </v:shape>
                      <v:rect id="Rectangle 1088" style="position:absolute;width:8060;height:1503;left:-1784;top:1866;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Equipment</w:t>
                              </w:r>
                            </w:p>
                          </w:txbxContent>
                        </v:textbox>
                      </v:rect>
                      <v:rect id="Rectangle 1089" style="position:absolute;width:420;height:1503;left:2034;top:-382;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shape id="Shape 94763" style="position:absolute;width:91;height:6068;left:2030;top:579;" coordsize="9144,606857" path="m0,0l9144,0l9144,606857l0,606857l0,0">
                        <v:stroke weight="0pt" endcap="flat" joinstyle="miter" miterlimit="10" on="false" color="#000000" opacity="0"/>
                        <v:fill on="true" color="#000000"/>
                      </v:shape>
                    </v:group>
                  </w:pict>
                </mc:Fallback>
              </mc:AlternateContent>
            </w:r>
          </w:p>
        </w:tc>
        <w:tc>
          <w:tcPr>
            <w:tcW w:w="72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47" w:right="0" w:firstLine="0"/>
              <w:jc w:val="left"/>
            </w:pPr>
            <w:r>
              <w:rPr>
                <w:rFonts w:ascii="Calibri" w:eastAsia="Calibri" w:hAnsi="Calibri" w:cs="Calibri"/>
                <w:noProof/>
                <w:sz w:val="22"/>
              </w:rPr>
              <mc:AlternateContent>
                <mc:Choice Requires="wpg">
                  <w:drawing>
                    <wp:inline distT="0" distB="0" distL="0" distR="0">
                      <wp:extent cx="262761" cy="1140199"/>
                      <wp:effectExtent l="0" t="0" r="0" b="0"/>
                      <wp:docPr id="71648" name="Group 71648"/>
                      <wp:cNvGraphicFramePr/>
                      <a:graphic xmlns:a="http://schemas.openxmlformats.org/drawingml/2006/main">
                        <a:graphicData uri="http://schemas.microsoft.com/office/word/2010/wordprocessingGroup">
                          <wpg:wgp>
                            <wpg:cNvGrpSpPr/>
                            <wpg:grpSpPr>
                              <a:xfrm>
                                <a:off x="0" y="0"/>
                                <a:ext cx="262761" cy="1140199"/>
                                <a:chOff x="0" y="0"/>
                                <a:chExt cx="262761" cy="1140199"/>
                              </a:xfrm>
                            </wpg:grpSpPr>
                            <wps:wsp>
                              <wps:cNvPr id="1091" name="Rectangle 1091"/>
                              <wps:cNvSpPr/>
                              <wps:spPr>
                                <a:xfrm rot="-5399999">
                                  <a:off x="-683069" y="306804"/>
                                  <a:ext cx="1516465"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Previous Experience </w:t>
                                    </w:r>
                                  </w:p>
                                </w:txbxContent>
                              </wps:txbx>
                              <wps:bodyPr horzOverflow="overflow" vert="horz" lIns="0" tIns="0" rIns="0" bIns="0" rtlCol="0">
                                <a:noAutofit/>
                              </wps:bodyPr>
                            </wps:wsp>
                            <wps:wsp>
                              <wps:cNvPr id="94764" name="Shape 94764"/>
                              <wps:cNvSpPr/>
                              <wps:spPr>
                                <a:xfrm>
                                  <a:off x="53663" y="30422"/>
                                  <a:ext cx="9144" cy="1109777"/>
                                </a:xfrm>
                                <a:custGeom>
                                  <a:avLst/>
                                  <a:gdLst/>
                                  <a:ahLst/>
                                  <a:cxnLst/>
                                  <a:rect l="0" t="0" r="0" b="0"/>
                                  <a:pathLst>
                                    <a:path w="9144" h="1109777">
                                      <a:moveTo>
                                        <a:pt x="0" y="0"/>
                                      </a:moveTo>
                                      <a:lnTo>
                                        <a:pt x="9144" y="0"/>
                                      </a:lnTo>
                                      <a:lnTo>
                                        <a:pt x="9144" y="1109777"/>
                                      </a:lnTo>
                                      <a:lnTo>
                                        <a:pt x="0" y="11097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3" name="Rectangle 1093"/>
                              <wps:cNvSpPr/>
                              <wps:spPr>
                                <a:xfrm rot="-5399999">
                                  <a:off x="-151863" y="418527"/>
                                  <a:ext cx="753522" cy="150326"/>
                                </a:xfrm>
                                <a:prstGeom prst="rect">
                                  <a:avLst/>
                                </a:prstGeom>
                                <a:ln>
                                  <a:noFill/>
                                </a:ln>
                              </wps:spPr>
                              <wps:txbx>
                                <w:txbxContent>
                                  <w:p w:rsidR="009142E3" w:rsidRDefault="00EB0057">
                                    <w:pPr>
                                      <w:spacing w:after="160" w:line="259" w:lineRule="auto"/>
                                      <w:ind w:left="0" w:right="0" w:firstLine="0"/>
                                      <w:jc w:val="left"/>
                                    </w:pPr>
                                    <w:r>
                                      <w:rPr>
                                        <w:b/>
                                        <w:sz w:val="20"/>
                                      </w:rPr>
                                      <w:t>with SLIC</w:t>
                                    </w:r>
                                  </w:p>
                                </w:txbxContent>
                              </wps:txbx>
                              <wps:bodyPr horzOverflow="overflow" vert="horz" lIns="0" tIns="0" rIns="0" bIns="0" rtlCol="0">
                                <a:noAutofit/>
                              </wps:bodyPr>
                            </wps:wsp>
                            <wps:wsp>
                              <wps:cNvPr id="1094" name="Rectangle 1094"/>
                              <wps:cNvSpPr/>
                              <wps:spPr>
                                <a:xfrm rot="-5399999">
                                  <a:off x="203867" y="205426"/>
                                  <a:ext cx="42058"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94765" name="Shape 94765"/>
                              <wps:cNvSpPr/>
                              <wps:spPr>
                                <a:xfrm>
                                  <a:off x="203395" y="301694"/>
                                  <a:ext cx="9144" cy="568757"/>
                                </a:xfrm>
                                <a:custGeom>
                                  <a:avLst/>
                                  <a:gdLst/>
                                  <a:ahLst/>
                                  <a:cxnLst/>
                                  <a:rect l="0" t="0" r="0" b="0"/>
                                  <a:pathLst>
                                    <a:path w="9144" h="568757">
                                      <a:moveTo>
                                        <a:pt x="0" y="0"/>
                                      </a:moveTo>
                                      <a:lnTo>
                                        <a:pt x="9144" y="0"/>
                                      </a:lnTo>
                                      <a:lnTo>
                                        <a:pt x="9144" y="568757"/>
                                      </a:lnTo>
                                      <a:lnTo>
                                        <a:pt x="0" y="568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648" style="width:20.6898pt;height:89.7794pt;mso-position-horizontal-relative:char;mso-position-vertical-relative:line" coordsize="2627,11401">
                      <v:rect id="Rectangle 1091" style="position:absolute;width:15164;height:1503;left:-6830;top:3068;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Previous Experience </w:t>
                              </w:r>
                            </w:p>
                          </w:txbxContent>
                        </v:textbox>
                      </v:rect>
                      <v:shape id="Shape 94766" style="position:absolute;width:91;height:11097;left:536;top:304;" coordsize="9144,1109777" path="m0,0l9144,0l9144,1109777l0,1109777l0,0">
                        <v:stroke weight="0pt" endcap="flat" joinstyle="miter" miterlimit="10" on="false" color="#000000" opacity="0"/>
                        <v:fill on="true" color="#000000"/>
                      </v:shape>
                      <v:rect id="Rectangle 1093" style="position:absolute;width:7535;height:1503;left:-1518;top:4185;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with SLIC</w:t>
                              </w:r>
                            </w:p>
                          </w:txbxContent>
                        </v:textbox>
                      </v:rect>
                      <v:rect id="Rectangle 1094" style="position:absolute;width:420;height:1503;left:2038;top:2054;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shape id="Shape 94767" style="position:absolute;width:91;height:5687;left:2033;top:3016;" coordsize="9144,568757" path="m0,0l9144,0l9144,568757l0,568757l0,0">
                        <v:stroke weight="0pt" endcap="flat" joinstyle="miter" miterlimit="10" on="false" color="#000000" opacity="0"/>
                        <v:fill on="true" color="#000000"/>
                      </v:shape>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157" w:right="0" w:firstLine="0"/>
              <w:jc w:val="left"/>
            </w:pPr>
            <w:r>
              <w:rPr>
                <w:rFonts w:ascii="Calibri" w:eastAsia="Calibri" w:hAnsi="Calibri" w:cs="Calibri"/>
                <w:noProof/>
                <w:sz w:val="22"/>
              </w:rPr>
              <mc:AlternateContent>
                <mc:Choice Requires="wpg">
                  <w:drawing>
                    <wp:inline distT="0" distB="0" distL="0" distR="0">
                      <wp:extent cx="113027" cy="931164"/>
                      <wp:effectExtent l="0" t="0" r="0" b="0"/>
                      <wp:docPr id="71652" name="Group 71652"/>
                      <wp:cNvGraphicFramePr/>
                      <a:graphic xmlns:a="http://schemas.openxmlformats.org/drawingml/2006/main">
                        <a:graphicData uri="http://schemas.microsoft.com/office/word/2010/wordprocessingGroup">
                          <wpg:wgp>
                            <wpg:cNvGrpSpPr/>
                            <wpg:grpSpPr>
                              <a:xfrm>
                                <a:off x="0" y="0"/>
                                <a:ext cx="113027" cy="931164"/>
                                <a:chOff x="0" y="0"/>
                                <a:chExt cx="113027" cy="931164"/>
                              </a:xfrm>
                            </wpg:grpSpPr>
                            <wps:wsp>
                              <wps:cNvPr id="1096" name="Rectangle 1096"/>
                              <wps:cNvSpPr/>
                              <wps:spPr>
                                <a:xfrm rot="-5399999">
                                  <a:off x="-521732" y="259105"/>
                                  <a:ext cx="1193792" cy="150326"/>
                                </a:xfrm>
                                <a:prstGeom prst="rect">
                                  <a:avLst/>
                                </a:prstGeom>
                                <a:ln>
                                  <a:noFill/>
                                </a:ln>
                              </wps:spPr>
                              <wps:txbx>
                                <w:txbxContent>
                                  <w:p w:rsidR="009142E3" w:rsidRDefault="00EB0057">
                                    <w:pPr>
                                      <w:spacing w:after="160" w:line="259" w:lineRule="auto"/>
                                      <w:ind w:left="0" w:right="0" w:firstLine="0"/>
                                      <w:jc w:val="left"/>
                                    </w:pPr>
                                    <w:r>
                                      <w:rPr>
                                        <w:b/>
                                        <w:sz w:val="20"/>
                                      </w:rPr>
                                      <w:t>Marks Obtained</w:t>
                                    </w:r>
                                  </w:p>
                                </w:txbxContent>
                              </wps:txbx>
                              <wps:bodyPr horzOverflow="overflow" vert="horz" lIns="0" tIns="0" rIns="0" bIns="0" rtlCol="0">
                                <a:noAutofit/>
                              </wps:bodyPr>
                            </wps:wsp>
                            <wps:wsp>
                              <wps:cNvPr id="1097" name="Rectangle 1097"/>
                              <wps:cNvSpPr/>
                              <wps:spPr>
                                <a:xfrm rot="-5399999">
                                  <a:off x="54134" y="-64569"/>
                                  <a:ext cx="42058"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94768" name="Shape 94768"/>
                              <wps:cNvSpPr/>
                              <wps:spPr>
                                <a:xfrm>
                                  <a:off x="53662" y="31699"/>
                                  <a:ext cx="9144" cy="899465"/>
                                </a:xfrm>
                                <a:custGeom>
                                  <a:avLst/>
                                  <a:gdLst/>
                                  <a:ahLst/>
                                  <a:cxnLst/>
                                  <a:rect l="0" t="0" r="0" b="0"/>
                                  <a:pathLst>
                                    <a:path w="9144" h="899465">
                                      <a:moveTo>
                                        <a:pt x="0" y="0"/>
                                      </a:moveTo>
                                      <a:lnTo>
                                        <a:pt x="9144" y="0"/>
                                      </a:lnTo>
                                      <a:lnTo>
                                        <a:pt x="9144" y="899465"/>
                                      </a:lnTo>
                                      <a:lnTo>
                                        <a:pt x="0" y="8994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652" style="width:8.89978pt;height:73.32pt;mso-position-horizontal-relative:char;mso-position-vertical-relative:line" coordsize="1130,9311">
                      <v:rect id="Rectangle 1096" style="position:absolute;width:11937;height:1503;left:-5217;top:2591;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Marks Obtained</w:t>
                              </w:r>
                            </w:p>
                          </w:txbxContent>
                        </v:textbox>
                      </v:rect>
                      <v:rect id="Rectangle 1097" style="position:absolute;width:420;height:1503;left:541;top:-645;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shape id="Shape 94769" style="position:absolute;width:91;height:8994;left:536;top:316;" coordsize="9144,899465" path="m0,0l9144,0l9144,899465l0,899465l0,0">
                        <v:stroke weight="0pt" endcap="flat" joinstyle="miter" miterlimit="10" on="false" color="#000000" opacity="0"/>
                        <v:fill on="true" color="#000000"/>
                      </v:shape>
                    </v:group>
                  </w:pict>
                </mc:Fallback>
              </mc:AlternateContent>
            </w:r>
          </w:p>
        </w:tc>
        <w:tc>
          <w:tcPr>
            <w:tcW w:w="125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313" w:right="0" w:firstLine="0"/>
              <w:jc w:val="left"/>
            </w:pPr>
            <w:r>
              <w:rPr>
                <w:rFonts w:ascii="Calibri" w:eastAsia="Calibri" w:hAnsi="Calibri" w:cs="Calibri"/>
                <w:noProof/>
                <w:sz w:val="22"/>
              </w:rPr>
              <mc:AlternateContent>
                <mc:Choice Requires="wpg">
                  <w:drawing>
                    <wp:inline distT="0" distB="0" distL="0" distR="0">
                      <wp:extent cx="262379" cy="525780"/>
                      <wp:effectExtent l="0" t="0" r="0" b="0"/>
                      <wp:docPr id="71659" name="Group 71659"/>
                      <wp:cNvGraphicFramePr/>
                      <a:graphic xmlns:a="http://schemas.openxmlformats.org/drawingml/2006/main">
                        <a:graphicData uri="http://schemas.microsoft.com/office/word/2010/wordprocessingGroup">
                          <wpg:wgp>
                            <wpg:cNvGrpSpPr/>
                            <wpg:grpSpPr>
                              <a:xfrm>
                                <a:off x="0" y="0"/>
                                <a:ext cx="262379" cy="525780"/>
                                <a:chOff x="0" y="0"/>
                                <a:chExt cx="262379" cy="525780"/>
                              </a:xfrm>
                            </wpg:grpSpPr>
                            <wps:wsp>
                              <wps:cNvPr id="1099" name="Rectangle 1099"/>
                              <wps:cNvSpPr/>
                              <wps:spPr>
                                <a:xfrm rot="-5399999">
                                  <a:off x="54134" y="182700"/>
                                  <a:ext cx="42058"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100" name="Rectangle 1100"/>
                              <wps:cNvSpPr/>
                              <wps:spPr>
                                <a:xfrm rot="-5399999">
                                  <a:off x="-103036" y="123065"/>
                                  <a:ext cx="655105" cy="150326"/>
                                </a:xfrm>
                                <a:prstGeom prst="rect">
                                  <a:avLst/>
                                </a:prstGeom>
                                <a:ln>
                                  <a:noFill/>
                                </a:ln>
                              </wps:spPr>
                              <wps:txbx>
                                <w:txbxContent>
                                  <w:p w:rsidR="009142E3" w:rsidRDefault="00EB0057">
                                    <w:pPr>
                                      <w:spacing w:after="160" w:line="259" w:lineRule="auto"/>
                                      <w:ind w:left="0" w:right="0" w:firstLine="0"/>
                                      <w:jc w:val="left"/>
                                    </w:pPr>
                                    <w:r>
                                      <w:rPr>
                                        <w:b/>
                                        <w:sz w:val="20"/>
                                      </w:rPr>
                                      <w:t>Remarks</w:t>
                                    </w:r>
                                  </w:p>
                                </w:txbxContent>
                              </wps:txbx>
                              <wps:bodyPr horzOverflow="overflow" vert="horz" lIns="0" tIns="0" rIns="0" bIns="0" rtlCol="0">
                                <a:noAutofit/>
                              </wps:bodyPr>
                            </wps:wsp>
                            <wps:wsp>
                              <wps:cNvPr id="1101" name="Rectangle 1101"/>
                              <wps:cNvSpPr/>
                              <wps:spPr>
                                <a:xfrm rot="-5399999">
                                  <a:off x="203486" y="-64569"/>
                                  <a:ext cx="42058" cy="150326"/>
                                </a:xfrm>
                                <a:prstGeom prst="rect">
                                  <a:avLst/>
                                </a:prstGeom>
                                <a:ln>
                                  <a:noFill/>
                                </a:ln>
                              </wps:spPr>
                              <wps:txbx>
                                <w:txbxContent>
                                  <w:p w:rsidR="009142E3" w:rsidRDefault="00EB0057">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94770" name="Shape 94770"/>
                              <wps:cNvSpPr/>
                              <wps:spPr>
                                <a:xfrm>
                                  <a:off x="203015" y="31699"/>
                                  <a:ext cx="9144" cy="494081"/>
                                </a:xfrm>
                                <a:custGeom>
                                  <a:avLst/>
                                  <a:gdLst/>
                                  <a:ahLst/>
                                  <a:cxnLst/>
                                  <a:rect l="0" t="0" r="0" b="0"/>
                                  <a:pathLst>
                                    <a:path w="9144" h="494081">
                                      <a:moveTo>
                                        <a:pt x="0" y="0"/>
                                      </a:moveTo>
                                      <a:lnTo>
                                        <a:pt x="9144" y="0"/>
                                      </a:lnTo>
                                      <a:lnTo>
                                        <a:pt x="9144" y="494081"/>
                                      </a:lnTo>
                                      <a:lnTo>
                                        <a:pt x="0" y="4940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659" style="width:20.6598pt;height:41.4pt;mso-position-horizontal-relative:char;mso-position-vertical-relative:line" coordsize="2623,5257">
                      <v:rect id="Rectangle 1099" style="position:absolute;width:420;height:1503;left:541;top:1827;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100" style="position:absolute;width:6551;height:1503;left:-1030;top:1230;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Remarks</w:t>
                              </w:r>
                            </w:p>
                          </w:txbxContent>
                        </v:textbox>
                      </v:rect>
                      <v:rect id="Rectangle 1101" style="position:absolute;width:420;height:1503;left:2034;top:-645;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shape id="Shape 94771" style="position:absolute;width:91;height:4940;left:2030;top:316;" coordsize="9144,494081" path="m0,0l9144,0l9144,494081l0,494081l0,0">
                        <v:stroke weight="0pt" endcap="flat" joinstyle="miter" miterlimit="10" on="false" color="#000000" opacity="0"/>
                        <v:fill on="true" color="#000000"/>
                      </v:shape>
                    </v:group>
                  </w:pict>
                </mc:Fallback>
              </mc:AlternateContent>
            </w:r>
          </w:p>
        </w:tc>
      </w:tr>
      <w:tr w:rsidR="009142E3">
        <w:trPr>
          <w:trHeight w:val="398"/>
        </w:trPr>
        <w:tc>
          <w:tcPr>
            <w:tcW w:w="46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2" w:firstLine="0"/>
              <w:jc w:val="center"/>
            </w:pPr>
            <w:r>
              <w:rPr>
                <w:b/>
                <w:sz w:val="20"/>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6" w:firstLine="0"/>
              <w:jc w:val="center"/>
            </w:pPr>
            <w:r>
              <w:rPr>
                <w:b/>
                <w:strike/>
                <w:sz w:val="20"/>
              </w:rPr>
              <w:t>(10)</w:t>
            </w: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6" w:firstLine="0"/>
              <w:jc w:val="center"/>
            </w:pPr>
            <w:r>
              <w:rPr>
                <w:b/>
                <w:strike/>
                <w:sz w:val="20"/>
              </w:rPr>
              <w:t>(20)</w:t>
            </w: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6" w:firstLine="0"/>
              <w:jc w:val="center"/>
            </w:pPr>
            <w:r>
              <w:rPr>
                <w:b/>
                <w:strike/>
                <w:sz w:val="20"/>
              </w:rPr>
              <w:t>(10)</w:t>
            </w: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6" w:firstLine="0"/>
              <w:jc w:val="center"/>
            </w:pPr>
            <w:r>
              <w:rPr>
                <w:b/>
                <w:strike/>
                <w:sz w:val="20"/>
              </w:rPr>
              <w:t>(15)</w:t>
            </w: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6" w:firstLine="0"/>
              <w:jc w:val="center"/>
            </w:pPr>
            <w:r>
              <w:rPr>
                <w:b/>
                <w:strike/>
                <w:sz w:val="20"/>
              </w:rPr>
              <w:t>(15)</w:t>
            </w: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6" w:firstLine="0"/>
              <w:jc w:val="center"/>
            </w:pPr>
            <w:r>
              <w:rPr>
                <w:b/>
                <w:strike/>
                <w:sz w:val="20"/>
              </w:rPr>
              <w:t>(10)</w:t>
            </w: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7" w:firstLine="0"/>
              <w:jc w:val="center"/>
            </w:pPr>
            <w:r>
              <w:rPr>
                <w:b/>
                <w:strike/>
                <w:sz w:val="20"/>
              </w:rPr>
              <w:t>(10)</w:t>
            </w:r>
            <w:r>
              <w:rPr>
                <w:b/>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4" w:firstLine="0"/>
              <w:jc w:val="center"/>
            </w:pPr>
            <w:r>
              <w:rPr>
                <w:b/>
                <w:strike/>
                <w:sz w:val="20"/>
              </w:rPr>
              <w:t>(05)</w:t>
            </w:r>
            <w:r>
              <w:rPr>
                <w:b/>
                <w:sz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2" w:firstLine="0"/>
              <w:jc w:val="center"/>
            </w:pPr>
            <w:r>
              <w:rPr>
                <w:b/>
                <w:strike/>
                <w:sz w:val="20"/>
              </w:rPr>
              <w:t>(05)</w:t>
            </w:r>
            <w:r>
              <w:rPr>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4" w:right="0" w:firstLine="0"/>
              <w:jc w:val="left"/>
            </w:pPr>
            <w:r>
              <w:rPr>
                <w:b/>
                <w:strike/>
                <w:sz w:val="20"/>
              </w:rPr>
              <w:t>(100)</w:t>
            </w:r>
            <w:r>
              <w:rPr>
                <w:b/>
                <w:sz w:val="20"/>
              </w:rPr>
              <w:t xml:space="preserve"> </w:t>
            </w:r>
          </w:p>
        </w:tc>
        <w:tc>
          <w:tcPr>
            <w:tcW w:w="125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r>
      <w:tr w:rsidR="009142E3">
        <w:trPr>
          <w:trHeight w:val="538"/>
        </w:trPr>
        <w:tc>
          <w:tcPr>
            <w:tcW w:w="464"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53" w:firstLine="0"/>
              <w:jc w:val="center"/>
            </w:pPr>
            <w:r>
              <w:rPr>
                <w:b/>
                <w:strike/>
                <w:sz w:val="20"/>
              </w:rPr>
              <w:t>1</w:t>
            </w:r>
            <w:r>
              <w:rPr>
                <w:b/>
                <w:sz w:val="20"/>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6"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rPr>
                <w:b/>
                <w:sz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 w:firstLine="0"/>
              <w:jc w:val="center"/>
            </w:pPr>
            <w:r>
              <w:rPr>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3" w:firstLine="0"/>
              <w:jc w:val="center"/>
            </w:pPr>
            <w:r>
              <w:rPr>
                <w:b/>
                <w:sz w:val="20"/>
              </w:rPr>
              <w:t xml:space="preserve"> </w:t>
            </w:r>
          </w:p>
        </w:tc>
        <w:tc>
          <w:tcPr>
            <w:tcW w:w="125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r>
      <w:tr w:rsidR="009142E3">
        <w:trPr>
          <w:trHeight w:val="538"/>
        </w:trPr>
        <w:tc>
          <w:tcPr>
            <w:tcW w:w="464"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53" w:firstLine="0"/>
              <w:jc w:val="center"/>
            </w:pPr>
            <w:r>
              <w:rPr>
                <w:b/>
                <w:strike/>
                <w:sz w:val="20"/>
              </w:rPr>
              <w:t>2</w:t>
            </w:r>
            <w:r>
              <w:rPr>
                <w:b/>
                <w:sz w:val="20"/>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6"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rPr>
                <w:b/>
                <w:sz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 w:firstLine="0"/>
              <w:jc w:val="center"/>
            </w:pPr>
            <w:r>
              <w:rPr>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3" w:firstLine="0"/>
              <w:jc w:val="center"/>
            </w:pPr>
            <w:r>
              <w:rPr>
                <w:b/>
                <w:sz w:val="20"/>
              </w:rPr>
              <w:t xml:space="preserve"> </w:t>
            </w:r>
          </w:p>
        </w:tc>
        <w:tc>
          <w:tcPr>
            <w:tcW w:w="125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r>
      <w:tr w:rsidR="009142E3">
        <w:trPr>
          <w:trHeight w:val="535"/>
        </w:trPr>
        <w:tc>
          <w:tcPr>
            <w:tcW w:w="464"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53" w:firstLine="0"/>
              <w:jc w:val="center"/>
            </w:pPr>
            <w:r>
              <w:rPr>
                <w:b/>
                <w:strike/>
                <w:sz w:val="20"/>
              </w:rPr>
              <w:t>3</w:t>
            </w:r>
            <w:r>
              <w:rPr>
                <w:b/>
                <w:sz w:val="20"/>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6"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rPr>
                <w:b/>
                <w:sz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 w:firstLine="0"/>
              <w:jc w:val="center"/>
            </w:pPr>
            <w:r>
              <w:rPr>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3" w:firstLine="0"/>
              <w:jc w:val="center"/>
            </w:pPr>
            <w:r>
              <w:rPr>
                <w:b/>
                <w:sz w:val="20"/>
              </w:rPr>
              <w:t xml:space="preserve"> </w:t>
            </w:r>
          </w:p>
        </w:tc>
        <w:tc>
          <w:tcPr>
            <w:tcW w:w="125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r>
      <w:tr w:rsidR="009142E3">
        <w:trPr>
          <w:trHeight w:val="538"/>
        </w:trPr>
        <w:tc>
          <w:tcPr>
            <w:tcW w:w="464"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53" w:firstLine="0"/>
              <w:jc w:val="center"/>
            </w:pPr>
            <w:r>
              <w:rPr>
                <w:b/>
                <w:strike/>
                <w:sz w:val="20"/>
              </w:rPr>
              <w:t>4</w:t>
            </w:r>
            <w:r>
              <w:rPr>
                <w:b/>
                <w:sz w:val="20"/>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6"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rPr>
                <w:b/>
                <w:sz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 w:firstLine="0"/>
              <w:jc w:val="center"/>
            </w:pPr>
            <w:r>
              <w:rPr>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3" w:firstLine="0"/>
              <w:jc w:val="center"/>
            </w:pPr>
            <w:r>
              <w:rPr>
                <w:b/>
                <w:sz w:val="20"/>
              </w:rPr>
              <w:t xml:space="preserve"> </w:t>
            </w:r>
          </w:p>
        </w:tc>
        <w:tc>
          <w:tcPr>
            <w:tcW w:w="125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r>
      <w:tr w:rsidR="009142E3">
        <w:trPr>
          <w:trHeight w:val="538"/>
        </w:trPr>
        <w:tc>
          <w:tcPr>
            <w:tcW w:w="464"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53" w:firstLine="0"/>
              <w:jc w:val="center"/>
            </w:pPr>
            <w:r>
              <w:rPr>
                <w:b/>
                <w:strike/>
                <w:sz w:val="20"/>
              </w:rPr>
              <w:t>5</w:t>
            </w:r>
            <w:r>
              <w:rPr>
                <w:b/>
                <w:sz w:val="20"/>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6"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rPr>
                <w:b/>
                <w:sz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 w:firstLine="0"/>
              <w:jc w:val="center"/>
            </w:pPr>
            <w:r>
              <w:rPr>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3" w:firstLine="0"/>
              <w:jc w:val="center"/>
            </w:pPr>
            <w:r>
              <w:rPr>
                <w:b/>
                <w:sz w:val="20"/>
              </w:rPr>
              <w:t xml:space="preserve"> </w:t>
            </w:r>
          </w:p>
        </w:tc>
        <w:tc>
          <w:tcPr>
            <w:tcW w:w="125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r>
      <w:tr w:rsidR="009142E3">
        <w:trPr>
          <w:trHeight w:val="538"/>
        </w:trPr>
        <w:tc>
          <w:tcPr>
            <w:tcW w:w="464"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0" w:right="53" w:firstLine="0"/>
              <w:jc w:val="center"/>
            </w:pPr>
            <w:r>
              <w:rPr>
                <w:b/>
                <w:strike/>
                <w:sz w:val="20"/>
              </w:rPr>
              <w:t>6</w:t>
            </w:r>
            <w:r>
              <w:rPr>
                <w:b/>
                <w:sz w:val="20"/>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6"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rPr>
                <w:b/>
                <w:sz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 w:firstLine="0"/>
              <w:jc w:val="center"/>
            </w:pPr>
            <w:r>
              <w:rPr>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3" w:firstLine="0"/>
              <w:jc w:val="center"/>
            </w:pPr>
            <w:r>
              <w:rPr>
                <w:b/>
                <w:sz w:val="20"/>
              </w:rPr>
              <w:t xml:space="preserve"> </w:t>
            </w:r>
          </w:p>
        </w:tc>
        <w:tc>
          <w:tcPr>
            <w:tcW w:w="125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sz w:val="20"/>
              </w:rPr>
              <w:t xml:space="preserve"> </w:t>
            </w:r>
          </w:p>
        </w:tc>
      </w:tr>
    </w:tbl>
    <w:p w:rsidR="009142E3" w:rsidRDefault="00EB0057">
      <w:pPr>
        <w:spacing w:after="2228" w:line="259" w:lineRule="auto"/>
        <w:ind w:left="0" w:right="0" w:firstLine="0"/>
        <w:jc w:val="left"/>
      </w:pPr>
      <w:r>
        <w:rPr>
          <w:b/>
          <w:strike/>
          <w:sz w:val="20"/>
          <w:u w:val="single" w:color="000000"/>
        </w:rPr>
        <w:t>Note:</w:t>
      </w:r>
      <w:r>
        <w:rPr>
          <w:strike/>
          <w:sz w:val="20"/>
        </w:rPr>
        <w:t xml:space="preserve"> Criteria of Post-qualification =    </w:t>
      </w:r>
      <w:r>
        <w:rPr>
          <w:b/>
          <w:strike/>
          <w:sz w:val="20"/>
        </w:rPr>
        <w:t>Minimum 60 Marks</w:t>
      </w:r>
    </w:p>
    <w:p w:rsidR="009142E3" w:rsidRDefault="00EB0057">
      <w:pPr>
        <w:spacing w:after="51" w:line="259" w:lineRule="auto"/>
        <w:ind w:right="36"/>
        <w:jc w:val="right"/>
      </w:pPr>
      <w:r>
        <w:rPr>
          <w:b/>
          <w:i/>
          <w:sz w:val="18"/>
        </w:rPr>
        <w:lastRenderedPageBreak/>
        <w:t xml:space="preserve">Page - </w:t>
      </w:r>
      <w:r>
        <w:rPr>
          <w:i/>
          <w:sz w:val="18"/>
        </w:rPr>
        <w:t xml:space="preserve">5 </w:t>
      </w:r>
    </w:p>
    <w:p w:rsidR="009142E3" w:rsidRDefault="00EB0057">
      <w:pPr>
        <w:spacing w:after="0" w:line="259" w:lineRule="auto"/>
        <w:ind w:left="0" w:right="0" w:firstLine="0"/>
        <w:jc w:val="left"/>
      </w:pPr>
      <w:r>
        <w:rPr>
          <w:rFonts w:ascii="Calibri" w:eastAsia="Calibri" w:hAnsi="Calibri" w:cs="Calibri"/>
        </w:rPr>
        <w:t xml:space="preserve"> </w:t>
      </w:r>
    </w:p>
    <w:p w:rsidR="009142E3" w:rsidRDefault="009142E3">
      <w:pPr>
        <w:sectPr w:rsidR="009142E3">
          <w:headerReference w:type="even" r:id="rId65"/>
          <w:headerReference w:type="default" r:id="rId66"/>
          <w:footerReference w:type="even" r:id="rId67"/>
          <w:footerReference w:type="default" r:id="rId68"/>
          <w:headerReference w:type="first" r:id="rId69"/>
          <w:footerReference w:type="first" r:id="rId70"/>
          <w:pgSz w:w="16834" w:h="11909" w:orient="landscape"/>
          <w:pgMar w:top="1440" w:right="1437" w:bottom="1440" w:left="1440" w:header="720" w:footer="720" w:gutter="0"/>
          <w:cols w:space="720"/>
        </w:sectPr>
      </w:pPr>
    </w:p>
    <w:p w:rsidR="009142E3" w:rsidRDefault="00EB0057">
      <w:pPr>
        <w:pStyle w:val="Heading3"/>
        <w:tabs>
          <w:tab w:val="center" w:pos="1521"/>
        </w:tabs>
        <w:ind w:left="0" w:firstLine="0"/>
      </w:pPr>
      <w:r>
        <w:lastRenderedPageBreak/>
        <w:t xml:space="preserve">IB.4 </w:t>
      </w:r>
      <w:r>
        <w:tab/>
        <w:t xml:space="preserve">Cost of Bidding </w:t>
      </w:r>
    </w:p>
    <w:p w:rsidR="009142E3" w:rsidRDefault="00EB0057">
      <w:pPr>
        <w:spacing w:after="36" w:line="259" w:lineRule="auto"/>
        <w:ind w:left="0" w:right="0" w:firstLine="0"/>
        <w:jc w:val="left"/>
      </w:pPr>
      <w:r>
        <w:rPr>
          <w:b/>
          <w:sz w:val="18"/>
        </w:rPr>
        <w:t xml:space="preserve"> </w:t>
      </w:r>
    </w:p>
    <w:p w:rsidR="009142E3" w:rsidRDefault="00EB0057">
      <w:pPr>
        <w:ind w:left="722" w:right="52" w:hanging="720"/>
      </w:pPr>
      <w:r>
        <w:t>4.1</w:t>
      </w:r>
      <w:r>
        <w:rPr>
          <w:b/>
        </w:rPr>
        <w:t xml:space="preserve"> </w:t>
      </w:r>
      <w:r>
        <w:t xml:space="preserve">The bidders shall bear all costs associated with the preparation and submission of their respective bids and the Employer will in no case be responsible or liable for those costs, regardless of the conduct or outcome of the bidding process. </w:t>
      </w:r>
    </w:p>
    <w:p w:rsidR="009142E3" w:rsidRDefault="00EB0057">
      <w:pPr>
        <w:spacing w:after="9" w:line="259" w:lineRule="auto"/>
        <w:ind w:left="0" w:right="0" w:firstLine="0"/>
        <w:jc w:val="left"/>
      </w:pPr>
      <w:r>
        <w:rPr>
          <w:b/>
        </w:rPr>
        <w:t xml:space="preserve"> </w:t>
      </w:r>
    </w:p>
    <w:p w:rsidR="009142E3" w:rsidRDefault="00EB0057">
      <w:pPr>
        <w:pStyle w:val="Heading3"/>
        <w:tabs>
          <w:tab w:val="center" w:pos="1183"/>
        </w:tabs>
        <w:ind w:left="0" w:firstLine="0"/>
      </w:pPr>
      <w:r>
        <w:t xml:space="preserve">IB.5 </w:t>
      </w:r>
      <w:r>
        <w:tab/>
        <w:t>Site V</w:t>
      </w:r>
      <w:r>
        <w:t xml:space="preserve">isit </w:t>
      </w:r>
    </w:p>
    <w:p w:rsidR="009142E3" w:rsidRDefault="00EB0057">
      <w:pPr>
        <w:spacing w:after="36" w:line="259" w:lineRule="auto"/>
        <w:ind w:left="0" w:right="0" w:firstLine="0"/>
        <w:jc w:val="left"/>
      </w:pPr>
      <w:r>
        <w:rPr>
          <w:b/>
          <w:sz w:val="18"/>
        </w:rPr>
        <w:t xml:space="preserve"> </w:t>
      </w:r>
    </w:p>
    <w:p w:rsidR="009142E3" w:rsidRDefault="00EB0057">
      <w:pPr>
        <w:ind w:left="722" w:right="52" w:hanging="720"/>
      </w:pPr>
      <w:r>
        <w:t>5.1 The bidders are advised to visit and examine the Site of Works and its surroundings and obtain for themselves on their own responsibility all information that may be necessary for preparing the bid and entering into a contract for the Works. Al</w:t>
      </w:r>
      <w:r>
        <w:t xml:space="preserve">l cost in this respect </w:t>
      </w:r>
      <w:r>
        <w:t>shall be at the bidder’s own expense.</w:t>
      </w:r>
      <w:r>
        <w:t xml:space="preserve"> </w:t>
      </w:r>
    </w:p>
    <w:p w:rsidR="009142E3" w:rsidRDefault="00EB0057">
      <w:pPr>
        <w:spacing w:after="0" w:line="259" w:lineRule="auto"/>
        <w:ind w:left="0" w:right="0" w:firstLine="0"/>
        <w:jc w:val="left"/>
      </w:pPr>
      <w:r>
        <w:t xml:space="preserve"> </w:t>
      </w:r>
    </w:p>
    <w:p w:rsidR="009142E3" w:rsidRDefault="00EB0057">
      <w:pPr>
        <w:spacing w:after="177" w:line="259" w:lineRule="auto"/>
        <w:ind w:left="0" w:right="0" w:firstLine="0"/>
        <w:jc w:val="left"/>
      </w:pPr>
      <w:r>
        <w:rPr>
          <w:b/>
          <w:sz w:val="8"/>
        </w:rPr>
        <w:t xml:space="preserve"> </w:t>
      </w:r>
    </w:p>
    <w:p w:rsidR="009142E3" w:rsidRDefault="00EB0057">
      <w:pPr>
        <w:tabs>
          <w:tab w:val="center" w:pos="2057"/>
        </w:tabs>
        <w:spacing w:after="13" w:line="249" w:lineRule="auto"/>
        <w:ind w:left="0" w:right="0" w:firstLine="0"/>
        <w:jc w:val="left"/>
      </w:pPr>
      <w:r>
        <w:rPr>
          <w:b/>
        </w:rPr>
        <w:t xml:space="preserve">B. </w:t>
      </w:r>
      <w:r>
        <w:rPr>
          <w:b/>
        </w:rPr>
        <w:tab/>
        <w:t xml:space="preserve">BIDDING DOCUMENTS </w:t>
      </w:r>
    </w:p>
    <w:p w:rsidR="009142E3" w:rsidRDefault="00EB0057">
      <w:pPr>
        <w:spacing w:after="70" w:line="259" w:lineRule="auto"/>
        <w:ind w:left="0" w:right="0" w:firstLine="0"/>
        <w:jc w:val="left"/>
      </w:pPr>
      <w:r>
        <w:rPr>
          <w:b/>
          <w:sz w:val="18"/>
        </w:rPr>
        <w:t xml:space="preserve"> </w:t>
      </w:r>
    </w:p>
    <w:p w:rsidR="009142E3" w:rsidRDefault="00EB0057">
      <w:pPr>
        <w:pStyle w:val="Heading3"/>
        <w:tabs>
          <w:tab w:val="center" w:pos="2350"/>
        </w:tabs>
        <w:ind w:left="0" w:firstLine="0"/>
      </w:pPr>
      <w:r>
        <w:t xml:space="preserve">IB.6 </w:t>
      </w:r>
      <w:r>
        <w:tab/>
        <w:t xml:space="preserve">Contents of Bidding Documents  </w:t>
      </w:r>
    </w:p>
    <w:p w:rsidR="009142E3" w:rsidRDefault="00EB0057">
      <w:pPr>
        <w:spacing w:after="56" w:line="259" w:lineRule="auto"/>
        <w:ind w:left="0" w:right="0" w:firstLine="0"/>
        <w:jc w:val="left"/>
      </w:pPr>
      <w:r>
        <w:rPr>
          <w:b/>
          <w:sz w:val="16"/>
        </w:rPr>
        <w:t xml:space="preserve"> </w:t>
      </w:r>
    </w:p>
    <w:p w:rsidR="009142E3" w:rsidRDefault="00EB0057">
      <w:pPr>
        <w:ind w:left="722" w:right="52" w:hanging="720"/>
      </w:pPr>
      <w:r>
        <w:t xml:space="preserve">6.1 </w:t>
      </w:r>
      <w:r>
        <w:t xml:space="preserve">The Bidding Documents, in addition to invitation for bids, are those stated below and should be read in conjunction with any Addenda issued in accordance with Clause IB.8. </w:t>
      </w:r>
    </w:p>
    <w:p w:rsidR="009142E3" w:rsidRDefault="00EB0057">
      <w:pPr>
        <w:numPr>
          <w:ilvl w:val="0"/>
          <w:numId w:val="3"/>
        </w:numPr>
        <w:ind w:right="26" w:hanging="720"/>
        <w:jc w:val="left"/>
      </w:pPr>
      <w:r>
        <w:t xml:space="preserve">Instructions to Bidders. </w:t>
      </w:r>
    </w:p>
    <w:p w:rsidR="009142E3" w:rsidRDefault="00EB0057">
      <w:pPr>
        <w:numPr>
          <w:ilvl w:val="0"/>
          <w:numId w:val="3"/>
        </w:numPr>
        <w:ind w:right="26" w:hanging="720"/>
        <w:jc w:val="left"/>
      </w:pPr>
      <w:r>
        <w:t xml:space="preserve">Bidding Data. </w:t>
      </w:r>
    </w:p>
    <w:p w:rsidR="009142E3" w:rsidRDefault="00EB0057">
      <w:pPr>
        <w:numPr>
          <w:ilvl w:val="0"/>
          <w:numId w:val="3"/>
        </w:numPr>
        <w:ind w:right="26" w:hanging="720"/>
        <w:jc w:val="left"/>
      </w:pPr>
      <w:r>
        <w:t xml:space="preserve">Form of Bid &amp; Appendices to Bid. </w:t>
      </w:r>
    </w:p>
    <w:p w:rsidR="009142E3" w:rsidRDefault="00EB0057">
      <w:pPr>
        <w:spacing w:after="0" w:line="269" w:lineRule="auto"/>
        <w:ind w:left="732" w:right="2881"/>
        <w:jc w:val="left"/>
      </w:pPr>
      <w:r>
        <w:t xml:space="preserve"> </w:t>
      </w:r>
      <w:r>
        <w:tab/>
        <w:t>Append</w:t>
      </w:r>
      <w:r>
        <w:t xml:space="preserve">ices to Bid comprise the following:  </w:t>
      </w:r>
      <w:r>
        <w:tab/>
        <w:t xml:space="preserve">i. </w:t>
      </w:r>
      <w:r>
        <w:tab/>
        <w:t xml:space="preserve">Schedule A: Contract Data.  </w:t>
      </w:r>
      <w:r>
        <w:tab/>
        <w:t xml:space="preserve">ii. </w:t>
      </w:r>
      <w:r>
        <w:tab/>
        <w:t xml:space="preserve">Schedule B: Schedule of Prices.  </w:t>
      </w:r>
      <w:r>
        <w:tab/>
        <w:t xml:space="preserve">iii. </w:t>
      </w:r>
      <w:r>
        <w:tab/>
        <w:t xml:space="preserve">Schedule C: Proposed Program of Works. </w:t>
      </w:r>
    </w:p>
    <w:p w:rsidR="009142E3" w:rsidRDefault="00EB0057">
      <w:pPr>
        <w:ind w:left="730" w:right="405"/>
      </w:pPr>
      <w:r>
        <w:t xml:space="preserve"> </w:t>
      </w:r>
      <w:r>
        <w:tab/>
        <w:t xml:space="preserve">iv. </w:t>
      </w:r>
      <w:r>
        <w:tab/>
        <w:t xml:space="preserve">Schedule D: Organization Chart for Supervisory Staff and Labor.  </w:t>
      </w:r>
      <w:r>
        <w:tab/>
        <w:t xml:space="preserve">v. </w:t>
      </w:r>
      <w:r>
        <w:tab/>
      </w:r>
      <w:r>
        <w:t xml:space="preserve">Schedule E: List of Major Equipment. </w:t>
      </w:r>
    </w:p>
    <w:p w:rsidR="009142E3" w:rsidRDefault="00EB0057">
      <w:pPr>
        <w:spacing w:after="89" w:line="259" w:lineRule="auto"/>
        <w:ind w:left="720" w:right="0" w:firstLine="0"/>
        <w:jc w:val="left"/>
      </w:pPr>
      <w:r>
        <w:rPr>
          <w:sz w:val="16"/>
        </w:rPr>
        <w:t xml:space="preserve"> </w:t>
      </w:r>
    </w:p>
    <w:p w:rsidR="009142E3" w:rsidRDefault="00EB0057">
      <w:pPr>
        <w:numPr>
          <w:ilvl w:val="0"/>
          <w:numId w:val="3"/>
        </w:numPr>
        <w:spacing w:after="13" w:line="249" w:lineRule="auto"/>
        <w:ind w:right="26" w:hanging="720"/>
        <w:jc w:val="left"/>
      </w:pPr>
      <w:r>
        <w:rPr>
          <w:b/>
        </w:rPr>
        <w:t>Conditions of Contract:</w:t>
      </w:r>
      <w:r>
        <w:t xml:space="preserve"> </w:t>
      </w:r>
    </w:p>
    <w:p w:rsidR="009142E3" w:rsidRDefault="00EB0057">
      <w:pPr>
        <w:spacing w:after="151" w:line="259" w:lineRule="auto"/>
        <w:ind w:left="720" w:right="0" w:firstLine="0"/>
        <w:jc w:val="left"/>
      </w:pPr>
      <w:r>
        <w:rPr>
          <w:sz w:val="10"/>
        </w:rPr>
        <w:t xml:space="preserve"> </w:t>
      </w:r>
    </w:p>
    <w:p w:rsidR="009142E3" w:rsidRDefault="00EB0057">
      <w:pPr>
        <w:numPr>
          <w:ilvl w:val="0"/>
          <w:numId w:val="3"/>
        </w:numPr>
        <w:spacing w:after="13" w:line="249" w:lineRule="auto"/>
        <w:ind w:right="26" w:hanging="720"/>
        <w:jc w:val="left"/>
      </w:pPr>
      <w:r>
        <w:rPr>
          <w:b/>
        </w:rPr>
        <w:t>Standard Forms:</w:t>
      </w:r>
      <w:r>
        <w:t xml:space="preserve"> </w:t>
      </w:r>
    </w:p>
    <w:p w:rsidR="009142E3" w:rsidRDefault="00EB0057">
      <w:pPr>
        <w:spacing w:after="131" w:line="259" w:lineRule="auto"/>
        <w:ind w:left="720" w:right="0" w:firstLine="0"/>
        <w:jc w:val="left"/>
      </w:pPr>
      <w:r>
        <w:rPr>
          <w:sz w:val="12"/>
        </w:rPr>
        <w:t xml:space="preserve"> </w:t>
      </w:r>
    </w:p>
    <w:p w:rsidR="009142E3" w:rsidRDefault="00EB0057">
      <w:pPr>
        <w:numPr>
          <w:ilvl w:val="1"/>
          <w:numId w:val="3"/>
        </w:numPr>
        <w:ind w:right="4462"/>
      </w:pPr>
      <w:r>
        <w:t xml:space="preserve">Performance Security   </w:t>
      </w:r>
      <w:r>
        <w:tab/>
        <w:t xml:space="preserve">ii. </w:t>
      </w:r>
      <w:r>
        <w:tab/>
        <w:t xml:space="preserve">Form of Contract Agreement. </w:t>
      </w:r>
    </w:p>
    <w:p w:rsidR="009142E3" w:rsidRDefault="00EB0057">
      <w:pPr>
        <w:spacing w:after="113" w:line="259" w:lineRule="auto"/>
        <w:ind w:left="720" w:right="0" w:firstLine="0"/>
        <w:jc w:val="left"/>
      </w:pPr>
      <w:r>
        <w:rPr>
          <w:sz w:val="14"/>
        </w:rPr>
        <w:t xml:space="preserve"> </w:t>
      </w:r>
    </w:p>
    <w:p w:rsidR="009142E3" w:rsidRDefault="00EB0057">
      <w:pPr>
        <w:numPr>
          <w:ilvl w:val="0"/>
          <w:numId w:val="3"/>
        </w:numPr>
        <w:spacing w:after="13" w:line="249" w:lineRule="auto"/>
        <w:ind w:right="26" w:hanging="720"/>
        <w:jc w:val="left"/>
      </w:pPr>
      <w:r>
        <w:rPr>
          <w:b/>
        </w:rPr>
        <w:t>Specifications:</w:t>
      </w:r>
      <w:r>
        <w:t xml:space="preserve"> </w:t>
      </w:r>
    </w:p>
    <w:p w:rsidR="009142E3" w:rsidRDefault="00EB0057">
      <w:pPr>
        <w:numPr>
          <w:ilvl w:val="1"/>
          <w:numId w:val="3"/>
        </w:numPr>
        <w:ind w:right="4462"/>
      </w:pPr>
      <w:r>
        <w:t xml:space="preserve">Special Provision.   ii. Technical Provision. </w:t>
      </w:r>
    </w:p>
    <w:p w:rsidR="009142E3" w:rsidRDefault="00EB0057">
      <w:pPr>
        <w:spacing w:after="70" w:line="259" w:lineRule="auto"/>
        <w:ind w:left="0" w:right="0" w:firstLine="0"/>
        <w:jc w:val="left"/>
      </w:pPr>
      <w:r>
        <w:rPr>
          <w:b/>
          <w:sz w:val="18"/>
        </w:rPr>
        <w:t xml:space="preserve"> </w:t>
      </w:r>
    </w:p>
    <w:p w:rsidR="009142E3" w:rsidRDefault="00EB0057">
      <w:pPr>
        <w:pStyle w:val="Heading3"/>
        <w:tabs>
          <w:tab w:val="center" w:pos="2543"/>
        </w:tabs>
        <w:ind w:left="0" w:firstLine="0"/>
      </w:pPr>
      <w:r>
        <w:t xml:space="preserve">IB.7 </w:t>
      </w:r>
      <w:r>
        <w:tab/>
        <w:t xml:space="preserve">Clarification of Bidding Documents </w:t>
      </w:r>
    </w:p>
    <w:p w:rsidR="009142E3" w:rsidRDefault="00EB0057">
      <w:pPr>
        <w:spacing w:after="80" w:line="259" w:lineRule="auto"/>
        <w:ind w:left="0" w:right="0" w:firstLine="0"/>
        <w:jc w:val="left"/>
      </w:pPr>
      <w:r>
        <w:rPr>
          <w:b/>
          <w:sz w:val="14"/>
        </w:rPr>
        <w:t xml:space="preserve"> </w:t>
      </w:r>
    </w:p>
    <w:p w:rsidR="009142E3" w:rsidRDefault="00EB0057">
      <w:pPr>
        <w:ind w:left="722" w:right="52" w:hanging="720"/>
      </w:pPr>
      <w:r>
        <w:lastRenderedPageBreak/>
        <w:t xml:space="preserve">7.1 Any prospective bidder requiring any clarification(s) in respect of the Bidding </w:t>
      </w:r>
      <w:r>
        <w:t xml:space="preserve">Documents may notify the Employer in writing at the Employer’s address indicated in </w:t>
      </w:r>
      <w:r>
        <w:t xml:space="preserve">the Invitation for Bids. </w:t>
      </w:r>
    </w:p>
    <w:p w:rsidR="009142E3" w:rsidRDefault="00EB0057">
      <w:pPr>
        <w:spacing w:after="86" w:line="259" w:lineRule="auto"/>
        <w:ind w:left="0" w:right="0" w:firstLine="0"/>
        <w:jc w:val="left"/>
      </w:pPr>
      <w:r>
        <w:rPr>
          <w:sz w:val="16"/>
        </w:rPr>
        <w:t xml:space="preserve"> </w:t>
      </w:r>
    </w:p>
    <w:p w:rsidR="009142E3" w:rsidRDefault="00EB0057">
      <w:pPr>
        <w:pStyle w:val="Heading3"/>
        <w:tabs>
          <w:tab w:val="center" w:pos="2522"/>
        </w:tabs>
        <w:ind w:left="0" w:firstLine="0"/>
      </w:pPr>
      <w:r>
        <w:t xml:space="preserve">IB.8 </w:t>
      </w:r>
      <w:r>
        <w:tab/>
        <w:t xml:space="preserve">Amendment of Bidding Documents </w:t>
      </w:r>
    </w:p>
    <w:p w:rsidR="009142E3" w:rsidRDefault="00EB0057">
      <w:pPr>
        <w:spacing w:after="110" w:line="259" w:lineRule="auto"/>
        <w:ind w:left="0" w:right="0" w:firstLine="0"/>
        <w:jc w:val="left"/>
      </w:pPr>
      <w:r>
        <w:rPr>
          <w:b/>
          <w:sz w:val="12"/>
        </w:rPr>
        <w:t xml:space="preserve"> </w:t>
      </w:r>
    </w:p>
    <w:p w:rsidR="009142E3" w:rsidRDefault="00EB0057">
      <w:pPr>
        <w:tabs>
          <w:tab w:val="right" w:pos="9080"/>
        </w:tabs>
        <w:spacing w:after="5" w:line="249" w:lineRule="auto"/>
        <w:ind w:left="0" w:right="0" w:firstLine="0"/>
        <w:jc w:val="left"/>
      </w:pPr>
      <w:r>
        <w:rPr>
          <w:sz w:val="22"/>
        </w:rPr>
        <w:t xml:space="preserve">8.1 </w:t>
      </w:r>
      <w:r>
        <w:rPr>
          <w:sz w:val="22"/>
        </w:rPr>
        <w:tab/>
      </w:r>
      <w:r>
        <w:rPr>
          <w:sz w:val="22"/>
        </w:rPr>
        <w:t xml:space="preserve">At any time prior to the deadline for submission of bids, the Employer may, for any reason, </w:t>
      </w:r>
    </w:p>
    <w:p w:rsidR="009142E3" w:rsidRDefault="00EB0057">
      <w:pPr>
        <w:spacing w:after="5" w:line="249" w:lineRule="auto"/>
        <w:ind w:left="715" w:right="44"/>
      </w:pPr>
      <w:r>
        <w:rPr>
          <w:sz w:val="22"/>
        </w:rPr>
        <w:t xml:space="preserve">whether at his own initiative or in response to a clarification requested by a prospective bidder, modify the Bidding Documents by issuing addendum. </w:t>
      </w:r>
    </w:p>
    <w:p w:rsidR="009142E3" w:rsidRDefault="00EB0057">
      <w:pPr>
        <w:spacing w:after="61" w:line="259" w:lineRule="auto"/>
        <w:ind w:left="0" w:right="0" w:firstLine="0"/>
        <w:jc w:val="left"/>
      </w:pPr>
      <w:r>
        <w:rPr>
          <w:sz w:val="14"/>
        </w:rPr>
        <w:t xml:space="preserve"> </w:t>
      </w:r>
    </w:p>
    <w:p w:rsidR="009142E3" w:rsidRDefault="00EB0057">
      <w:pPr>
        <w:spacing w:after="5" w:line="249" w:lineRule="auto"/>
        <w:ind w:left="720" w:right="44" w:hanging="720"/>
      </w:pPr>
      <w:r>
        <w:rPr>
          <w:sz w:val="22"/>
        </w:rPr>
        <w:t xml:space="preserve">8.2 </w:t>
      </w:r>
      <w:r>
        <w:rPr>
          <w:sz w:val="22"/>
        </w:rPr>
        <w:t xml:space="preserve">Any addendum thus issued shall be part of the Bidding Documents and shall be communicated in writing to all bidders. </w:t>
      </w:r>
      <w:r>
        <w:t xml:space="preserve"> </w:t>
      </w:r>
    </w:p>
    <w:p w:rsidR="009142E3" w:rsidRDefault="00EB0057">
      <w:pPr>
        <w:spacing w:after="0" w:line="259" w:lineRule="auto"/>
        <w:ind w:left="0" w:right="0" w:firstLine="0"/>
        <w:jc w:val="left"/>
      </w:pPr>
      <w:r>
        <w:rPr>
          <w:b/>
          <w:sz w:val="16"/>
        </w:rPr>
        <w:t xml:space="preserve"> </w:t>
      </w:r>
    </w:p>
    <w:p w:rsidR="009142E3" w:rsidRDefault="00EB0057">
      <w:pPr>
        <w:tabs>
          <w:tab w:val="center" w:pos="2106"/>
        </w:tabs>
        <w:spacing w:after="13" w:line="249" w:lineRule="auto"/>
        <w:ind w:left="0" w:right="0" w:firstLine="0"/>
        <w:jc w:val="left"/>
      </w:pPr>
      <w:r>
        <w:rPr>
          <w:b/>
        </w:rPr>
        <w:t xml:space="preserve">C. </w:t>
      </w:r>
      <w:r>
        <w:rPr>
          <w:b/>
        </w:rPr>
        <w:tab/>
        <w:t xml:space="preserve">PREPARATION OF BIDS </w:t>
      </w:r>
    </w:p>
    <w:p w:rsidR="009142E3" w:rsidRDefault="00EB0057">
      <w:pPr>
        <w:spacing w:after="114" w:line="259" w:lineRule="auto"/>
        <w:ind w:left="0" w:right="0" w:firstLine="0"/>
        <w:jc w:val="left"/>
      </w:pPr>
      <w:r>
        <w:rPr>
          <w:b/>
          <w:sz w:val="14"/>
        </w:rPr>
        <w:t xml:space="preserve"> </w:t>
      </w:r>
    </w:p>
    <w:p w:rsidR="009142E3" w:rsidRDefault="00EB0057">
      <w:pPr>
        <w:pStyle w:val="Heading3"/>
        <w:tabs>
          <w:tab w:val="center" w:pos="1567"/>
        </w:tabs>
        <w:ind w:left="0" w:firstLine="0"/>
      </w:pPr>
      <w:r>
        <w:t xml:space="preserve">IB.9 </w:t>
      </w:r>
      <w:r>
        <w:tab/>
        <w:t xml:space="preserve">Language of Bid </w:t>
      </w:r>
    </w:p>
    <w:p w:rsidR="009142E3" w:rsidRDefault="00EB0057">
      <w:pPr>
        <w:spacing w:after="93" w:line="259" w:lineRule="auto"/>
        <w:ind w:left="0" w:right="0" w:firstLine="0"/>
        <w:jc w:val="left"/>
      </w:pPr>
      <w:r>
        <w:rPr>
          <w:b/>
          <w:sz w:val="14"/>
        </w:rPr>
        <w:t xml:space="preserve"> </w:t>
      </w:r>
    </w:p>
    <w:p w:rsidR="009142E3" w:rsidRDefault="00EB0057">
      <w:pPr>
        <w:spacing w:after="5" w:line="249" w:lineRule="auto"/>
        <w:ind w:left="720" w:right="44" w:hanging="720"/>
      </w:pPr>
      <w:r>
        <w:t xml:space="preserve">9.1 </w:t>
      </w:r>
      <w:r>
        <w:rPr>
          <w:sz w:val="22"/>
        </w:rPr>
        <w:t xml:space="preserve">The bid and all correspondence and documents related to the bid exchanged by a </w:t>
      </w:r>
      <w:r>
        <w:rPr>
          <w:sz w:val="22"/>
        </w:rPr>
        <w:t>bidder and the Employer shall be in the bid language stipulated in the Bidding Data and Particular Conditions of Contract. Supporting documents and printed literature furnished by the bidders may be in any other language provided the same are accompanied b</w:t>
      </w:r>
      <w:r>
        <w:rPr>
          <w:sz w:val="22"/>
        </w:rPr>
        <w:t xml:space="preserve">y an accurate translation of the relevant parts in the bid language, in which case, for purposes of evaluation of the bid, the translation in bid language shall prevail. </w:t>
      </w:r>
    </w:p>
    <w:p w:rsidR="009142E3" w:rsidRDefault="00EB0057">
      <w:pPr>
        <w:spacing w:after="0" w:line="259" w:lineRule="auto"/>
        <w:ind w:left="0" w:right="0" w:firstLine="0"/>
        <w:jc w:val="left"/>
      </w:pPr>
      <w:r>
        <w:rPr>
          <w:b/>
        </w:rPr>
        <w:t xml:space="preserve"> </w:t>
      </w:r>
    </w:p>
    <w:p w:rsidR="009142E3" w:rsidRDefault="00EB0057">
      <w:pPr>
        <w:spacing w:after="0" w:line="259" w:lineRule="auto"/>
        <w:ind w:left="0" w:right="0" w:firstLine="0"/>
        <w:jc w:val="left"/>
      </w:pPr>
      <w:r>
        <w:rPr>
          <w:b/>
        </w:rPr>
        <w:t xml:space="preserve"> </w:t>
      </w:r>
    </w:p>
    <w:p w:rsidR="009142E3" w:rsidRDefault="00EB0057">
      <w:pPr>
        <w:pStyle w:val="Heading3"/>
        <w:ind w:left="12"/>
      </w:pPr>
      <w:r>
        <w:t xml:space="preserve">IB.10 Documents Accompanying the Bid </w:t>
      </w:r>
    </w:p>
    <w:p w:rsidR="009142E3" w:rsidRDefault="00EB0057">
      <w:pPr>
        <w:spacing w:after="0" w:line="259" w:lineRule="auto"/>
        <w:ind w:left="0" w:right="0" w:firstLine="0"/>
        <w:jc w:val="left"/>
      </w:pPr>
      <w:r>
        <w:rPr>
          <w:b/>
        </w:rPr>
        <w:t xml:space="preserve"> </w:t>
      </w:r>
    </w:p>
    <w:p w:rsidR="009142E3" w:rsidRDefault="00EB0057">
      <w:pPr>
        <w:spacing w:after="5" w:line="259" w:lineRule="auto"/>
        <w:ind w:left="0" w:right="0" w:firstLine="0"/>
        <w:jc w:val="left"/>
      </w:pPr>
      <w:r>
        <w:rPr>
          <w:b/>
        </w:rPr>
        <w:t xml:space="preserve"> </w:t>
      </w:r>
    </w:p>
    <w:p w:rsidR="009142E3" w:rsidRDefault="00EB0057">
      <w:pPr>
        <w:tabs>
          <w:tab w:val="center" w:pos="4245"/>
        </w:tabs>
        <w:ind w:left="0" w:right="0" w:firstLine="0"/>
        <w:jc w:val="left"/>
      </w:pPr>
      <w:r>
        <w:t xml:space="preserve">10.1 </w:t>
      </w:r>
      <w:r>
        <w:tab/>
      </w:r>
      <w:r>
        <w:t xml:space="preserve">The bid prepared by the bidder shall comprise the following components: </w:t>
      </w:r>
    </w:p>
    <w:p w:rsidR="009142E3" w:rsidRDefault="00EB0057">
      <w:pPr>
        <w:spacing w:after="47" w:line="259" w:lineRule="auto"/>
        <w:ind w:left="0" w:right="0" w:firstLine="0"/>
        <w:jc w:val="left"/>
      </w:pPr>
      <w:r>
        <w:rPr>
          <w:sz w:val="20"/>
        </w:rPr>
        <w:t xml:space="preserve"> </w:t>
      </w:r>
    </w:p>
    <w:p w:rsidR="009142E3" w:rsidRDefault="00EB0057">
      <w:pPr>
        <w:numPr>
          <w:ilvl w:val="0"/>
          <w:numId w:val="4"/>
        </w:numPr>
        <w:ind w:right="52" w:hanging="720"/>
      </w:pPr>
      <w:r>
        <w:t xml:space="preserve">Covering Letter </w:t>
      </w:r>
    </w:p>
    <w:p w:rsidR="009142E3" w:rsidRDefault="00EB0057">
      <w:pPr>
        <w:spacing w:after="47" w:line="259" w:lineRule="auto"/>
        <w:ind w:left="0" w:right="0" w:firstLine="0"/>
        <w:jc w:val="left"/>
      </w:pPr>
      <w:r>
        <w:rPr>
          <w:sz w:val="20"/>
        </w:rPr>
        <w:t xml:space="preserve"> </w:t>
      </w:r>
    </w:p>
    <w:p w:rsidR="009142E3" w:rsidRDefault="00EB0057">
      <w:pPr>
        <w:numPr>
          <w:ilvl w:val="0"/>
          <w:numId w:val="4"/>
        </w:numPr>
        <w:ind w:right="52" w:hanging="720"/>
      </w:pPr>
      <w:r>
        <w:t xml:space="preserve">Form of Bid duly filled, signed and sealed. </w:t>
      </w:r>
    </w:p>
    <w:p w:rsidR="009142E3" w:rsidRDefault="00EB0057">
      <w:pPr>
        <w:spacing w:after="17" w:line="259" w:lineRule="auto"/>
        <w:ind w:left="0" w:right="0" w:firstLine="0"/>
        <w:jc w:val="left"/>
      </w:pPr>
      <w:r>
        <w:rPr>
          <w:sz w:val="20"/>
        </w:rPr>
        <w:t xml:space="preserve"> </w:t>
      </w:r>
    </w:p>
    <w:p w:rsidR="009142E3" w:rsidRDefault="00EB0057">
      <w:pPr>
        <w:numPr>
          <w:ilvl w:val="0"/>
          <w:numId w:val="4"/>
        </w:numPr>
        <w:ind w:right="52" w:hanging="720"/>
      </w:pPr>
      <w:r>
        <w:t>Schedules (A to E) to Bid duly filled and initialed in accordance with the  instructions contained therein &amp; in acc</w:t>
      </w:r>
      <w:r>
        <w:t xml:space="preserve">ordance with Sub-Clause IB.16.3. </w:t>
      </w:r>
    </w:p>
    <w:p w:rsidR="009142E3" w:rsidRDefault="00EB0057">
      <w:pPr>
        <w:spacing w:after="47" w:line="259" w:lineRule="auto"/>
        <w:ind w:left="0" w:right="0" w:firstLine="0"/>
        <w:jc w:val="left"/>
      </w:pPr>
      <w:r>
        <w:rPr>
          <w:sz w:val="20"/>
        </w:rPr>
        <w:t xml:space="preserve"> </w:t>
      </w:r>
    </w:p>
    <w:p w:rsidR="009142E3" w:rsidRDefault="00EB0057">
      <w:pPr>
        <w:numPr>
          <w:ilvl w:val="0"/>
          <w:numId w:val="4"/>
        </w:numPr>
        <w:ind w:right="52" w:hanging="720"/>
      </w:pPr>
      <w:r>
        <w:t xml:space="preserve">Bid Security furnished in accordance with Clause 1B.13. </w:t>
      </w:r>
    </w:p>
    <w:p w:rsidR="009142E3" w:rsidRDefault="00EB0057">
      <w:pPr>
        <w:spacing w:after="0" w:line="259" w:lineRule="auto"/>
        <w:ind w:left="0" w:right="0" w:firstLine="0"/>
        <w:jc w:val="left"/>
      </w:pPr>
      <w:r>
        <w:t xml:space="preserve"> </w:t>
      </w:r>
    </w:p>
    <w:p w:rsidR="009142E3" w:rsidRDefault="00EB0057">
      <w:pPr>
        <w:ind w:left="722" w:right="52" w:hanging="720"/>
      </w:pPr>
      <w:r>
        <w:t xml:space="preserve">10.2 Bids submitted by a joint venture of two (2) or more firms shall comply with the following requirements: </w:t>
      </w:r>
    </w:p>
    <w:p w:rsidR="009142E3" w:rsidRDefault="00EB0057">
      <w:pPr>
        <w:spacing w:after="17" w:line="259" w:lineRule="auto"/>
        <w:ind w:left="0" w:right="0" w:firstLine="0"/>
        <w:jc w:val="left"/>
      </w:pPr>
      <w:r>
        <w:rPr>
          <w:sz w:val="20"/>
        </w:rPr>
        <w:t xml:space="preserve"> </w:t>
      </w:r>
    </w:p>
    <w:p w:rsidR="009142E3" w:rsidRDefault="00EB0057">
      <w:pPr>
        <w:numPr>
          <w:ilvl w:val="0"/>
          <w:numId w:val="5"/>
        </w:numPr>
        <w:ind w:right="52" w:hanging="720"/>
      </w:pPr>
      <w:r>
        <w:t xml:space="preserve">the bid and in case of a successful bid, the Form of Contract Agreement shall be signed so as to be legally binding on all partners; </w:t>
      </w:r>
    </w:p>
    <w:p w:rsidR="009142E3" w:rsidRDefault="00EB0057">
      <w:pPr>
        <w:spacing w:after="0" w:line="259" w:lineRule="auto"/>
        <w:ind w:left="720" w:right="0" w:firstLine="0"/>
        <w:jc w:val="left"/>
      </w:pPr>
      <w:r>
        <w:t xml:space="preserve"> </w:t>
      </w:r>
    </w:p>
    <w:p w:rsidR="009142E3" w:rsidRDefault="00EB0057">
      <w:pPr>
        <w:numPr>
          <w:ilvl w:val="0"/>
          <w:numId w:val="5"/>
        </w:numPr>
        <w:ind w:right="52" w:hanging="720"/>
      </w:pPr>
      <w:r>
        <w:lastRenderedPageBreak/>
        <w:t>one of the joint venture partners shall be nominated as being In-charge; and this authorization shall be evidenced by su</w:t>
      </w:r>
      <w:r>
        <w:t xml:space="preserve">bmitting a power of attorney signed by legally authorized signatories of all the joint venture partners; </w:t>
      </w:r>
    </w:p>
    <w:p w:rsidR="009142E3" w:rsidRDefault="00EB0057">
      <w:pPr>
        <w:spacing w:after="0" w:line="259" w:lineRule="auto"/>
        <w:ind w:left="720" w:right="0" w:firstLine="0"/>
        <w:jc w:val="left"/>
      </w:pPr>
      <w:r>
        <w:t xml:space="preserve"> </w:t>
      </w:r>
    </w:p>
    <w:p w:rsidR="009142E3" w:rsidRDefault="00EB0057">
      <w:pPr>
        <w:numPr>
          <w:ilvl w:val="0"/>
          <w:numId w:val="5"/>
        </w:numPr>
        <w:ind w:right="52" w:hanging="720"/>
      </w:pPr>
      <w:r>
        <w:t>the partner-In-charge shall always be duly authorized to deal with the Employer regarding all matters related with and/or incidental to the executio</w:t>
      </w:r>
      <w:r>
        <w:t xml:space="preserve">n of Works as per the terms and Conditions of Contract and in this regard to incur any and all liabilities, receive instructions, give binding undertakings and receive payments on behalf of the joint venture; </w:t>
      </w:r>
    </w:p>
    <w:p w:rsidR="009142E3" w:rsidRDefault="00EB0057">
      <w:pPr>
        <w:spacing w:after="0" w:line="259" w:lineRule="auto"/>
        <w:ind w:left="720" w:right="0" w:firstLine="0"/>
        <w:jc w:val="left"/>
      </w:pPr>
      <w:r>
        <w:t xml:space="preserve"> </w:t>
      </w:r>
    </w:p>
    <w:p w:rsidR="009142E3" w:rsidRDefault="00EB0057">
      <w:pPr>
        <w:numPr>
          <w:ilvl w:val="0"/>
          <w:numId w:val="5"/>
        </w:numPr>
        <w:ind w:right="52" w:hanging="720"/>
      </w:pPr>
      <w:r>
        <w:t>all partners of the joint venture shall at a</w:t>
      </w:r>
      <w:r>
        <w:t xml:space="preserve">ll times and under all circumstances be liable jointly and severally for the execution of the Contract in accordance with the Contract terms and a statement to this effect shall be included in the authorization mentioned under Sub-Para(b) above as well as </w:t>
      </w:r>
      <w:r>
        <w:t xml:space="preserve">in the Form of Bid and in the Form of Contract Agreement (in case of a successful bid); and </w:t>
      </w:r>
    </w:p>
    <w:p w:rsidR="009142E3" w:rsidRDefault="00EB0057">
      <w:pPr>
        <w:spacing w:after="0" w:line="259" w:lineRule="auto"/>
        <w:ind w:left="720" w:right="0" w:firstLine="0"/>
        <w:jc w:val="left"/>
      </w:pPr>
      <w:r>
        <w:t xml:space="preserve"> </w:t>
      </w:r>
    </w:p>
    <w:p w:rsidR="009142E3" w:rsidRDefault="00EB0057">
      <w:pPr>
        <w:numPr>
          <w:ilvl w:val="0"/>
          <w:numId w:val="5"/>
        </w:numPr>
        <w:ind w:right="52" w:hanging="720"/>
      </w:pPr>
      <w:r>
        <w:t>a copy of the agreement entered into by the joint venture partners shall be submitted with the bid stating the conditions under which it will function, its period of duration, the persons authorized to represent and obligate it and which persons will be di</w:t>
      </w:r>
      <w:r>
        <w:t xml:space="preserve">rectly responsible for due performance of the  Contract and </w:t>
      </w:r>
    </w:p>
    <w:p w:rsidR="009142E3" w:rsidRDefault="00EB0057">
      <w:pPr>
        <w:ind w:left="1450" w:right="52"/>
      </w:pPr>
      <w:r>
        <w:t>can give valid receipts on behalf of the joint venture, the proportionate participation of the several firms forming the joint venture, and any other information necessary to permit a full apprai</w:t>
      </w:r>
      <w:r>
        <w:t xml:space="preserve">sal of its functioning. No amendments / modifications whatsoever in the joint venture agreement shall be agreed to between the joint venture partners without prior written consent of the Employer. </w:t>
      </w:r>
    </w:p>
    <w:p w:rsidR="009142E3" w:rsidRDefault="00EB0057">
      <w:pPr>
        <w:spacing w:after="0" w:line="259" w:lineRule="auto"/>
        <w:ind w:left="0" w:right="0" w:firstLine="0"/>
        <w:jc w:val="left"/>
      </w:pPr>
      <w:r>
        <w:rPr>
          <w:b/>
        </w:rPr>
        <w:t xml:space="preserve"> </w:t>
      </w:r>
    </w:p>
    <w:p w:rsidR="009142E3" w:rsidRDefault="00EB0057">
      <w:pPr>
        <w:pStyle w:val="Heading3"/>
        <w:ind w:left="12"/>
      </w:pPr>
      <w:r>
        <w:t xml:space="preserve">IB.11 Bid Prices </w:t>
      </w:r>
    </w:p>
    <w:p w:rsidR="009142E3" w:rsidRDefault="00EB0057">
      <w:pPr>
        <w:spacing w:after="56" w:line="259" w:lineRule="auto"/>
        <w:ind w:left="0" w:right="0" w:firstLine="0"/>
        <w:jc w:val="left"/>
      </w:pPr>
      <w:r>
        <w:rPr>
          <w:b/>
          <w:sz w:val="16"/>
        </w:rPr>
        <w:t xml:space="preserve"> </w:t>
      </w:r>
    </w:p>
    <w:p w:rsidR="009142E3" w:rsidRDefault="00EB0057">
      <w:pPr>
        <w:spacing w:after="111"/>
        <w:ind w:left="1440" w:right="52" w:hanging="720"/>
      </w:pPr>
      <w:r>
        <w:t xml:space="preserve">11.1 Unless stated otherwise in the </w:t>
      </w:r>
      <w:r>
        <w:t xml:space="preserve">Bidding Documents, the Contract shall be for the whole of the Works as described in Sub-Clause 1.1 hereof, based on the unit rates and / or prices submitted by the bidder. </w:t>
      </w:r>
    </w:p>
    <w:p w:rsidR="009142E3" w:rsidRDefault="00EB0057">
      <w:pPr>
        <w:ind w:left="1440" w:right="52" w:hanging="720"/>
      </w:pPr>
      <w:r>
        <w:t>11.2 The bidders shall fill in rates and prices for all items of the Works describe</w:t>
      </w:r>
      <w:r>
        <w:t xml:space="preserve">d in the Bill of Quantities. Items against which no rate or price is entered by a bidder will not be paid for by the Employer when executed and shall be deemed covered by rates and prices for other items in the Bill of Quantities. </w:t>
      </w:r>
    </w:p>
    <w:p w:rsidR="009142E3" w:rsidRDefault="00EB0057">
      <w:pPr>
        <w:spacing w:after="56" w:line="259" w:lineRule="auto"/>
        <w:ind w:left="720" w:right="0" w:firstLine="0"/>
        <w:jc w:val="left"/>
      </w:pPr>
      <w:r>
        <w:rPr>
          <w:sz w:val="16"/>
        </w:rPr>
        <w:t xml:space="preserve"> </w:t>
      </w:r>
    </w:p>
    <w:p w:rsidR="009142E3" w:rsidRDefault="00EB0057">
      <w:pPr>
        <w:ind w:left="1440" w:right="52" w:hanging="720"/>
      </w:pPr>
      <w:r>
        <w:t xml:space="preserve">11.3 </w:t>
      </w:r>
      <w:r>
        <w:t xml:space="preserve">The unit rates and prices in the Schedule of Prices shall be quoted by the bidder in the currency as stipulated in Bidding Data. </w:t>
      </w:r>
    </w:p>
    <w:p w:rsidR="009142E3" w:rsidRDefault="00EB0057">
      <w:pPr>
        <w:spacing w:after="0" w:line="259" w:lineRule="auto"/>
        <w:ind w:left="0" w:right="0" w:firstLine="0"/>
        <w:jc w:val="left"/>
      </w:pPr>
      <w:r>
        <w:rPr>
          <w:b/>
        </w:rPr>
        <w:t xml:space="preserve"> </w:t>
      </w:r>
    </w:p>
    <w:p w:rsidR="009142E3" w:rsidRDefault="00EB0057">
      <w:pPr>
        <w:pStyle w:val="Heading3"/>
        <w:spacing w:after="0" w:line="259" w:lineRule="auto"/>
        <w:ind w:left="-5"/>
      </w:pPr>
      <w:r>
        <w:t xml:space="preserve">IB.12 </w:t>
      </w:r>
      <w:r>
        <w:t>Documents Establishing Bidder’s Eligibility and Qualifications</w:t>
      </w:r>
      <w:r>
        <w:t xml:space="preserve"> </w:t>
      </w:r>
    </w:p>
    <w:p w:rsidR="009142E3" w:rsidRDefault="00EB0057">
      <w:pPr>
        <w:spacing w:after="17" w:line="259" w:lineRule="auto"/>
        <w:ind w:left="0" w:right="0" w:firstLine="0"/>
        <w:jc w:val="left"/>
      </w:pPr>
      <w:r>
        <w:rPr>
          <w:sz w:val="20"/>
        </w:rPr>
        <w:t xml:space="preserve"> </w:t>
      </w:r>
    </w:p>
    <w:p w:rsidR="009142E3" w:rsidRDefault="00EB0057">
      <w:pPr>
        <w:ind w:left="1440" w:right="52" w:hanging="720"/>
      </w:pPr>
      <w:r>
        <w:t>12.1 Pursuant to Clause IB.6, the bidder shall furni</w:t>
      </w:r>
      <w:r>
        <w:t xml:space="preserve">sh, as part of its bid, documents </w:t>
      </w:r>
      <w:r>
        <w:t xml:space="preserve">establishing the bidder’s eligibility to bid and its qualifications to perform the </w:t>
      </w:r>
      <w:r>
        <w:t xml:space="preserve">Contract if its bid is accepted. </w:t>
      </w:r>
    </w:p>
    <w:p w:rsidR="009142E3" w:rsidRDefault="00EB0057">
      <w:pPr>
        <w:spacing w:after="47" w:line="259" w:lineRule="auto"/>
        <w:ind w:left="720" w:right="0" w:firstLine="0"/>
        <w:jc w:val="left"/>
      </w:pPr>
      <w:r>
        <w:rPr>
          <w:sz w:val="20"/>
        </w:rPr>
        <w:t xml:space="preserve"> </w:t>
      </w:r>
    </w:p>
    <w:p w:rsidR="009142E3" w:rsidRDefault="00EB0057">
      <w:pPr>
        <w:ind w:left="1440" w:right="52" w:hanging="720"/>
      </w:pPr>
      <w:r>
        <w:lastRenderedPageBreak/>
        <w:t xml:space="preserve">12.2 </w:t>
      </w:r>
      <w:r>
        <w:tab/>
        <w:t>Bidders must possess and provide evidence of its capability and the experience as stipulated in B</w:t>
      </w:r>
      <w:r>
        <w:t xml:space="preserve">idding Data and in the Bidding Documents. </w:t>
      </w:r>
    </w:p>
    <w:p w:rsidR="009142E3" w:rsidRDefault="00EB0057">
      <w:pPr>
        <w:spacing w:after="0" w:line="259" w:lineRule="auto"/>
        <w:ind w:left="811" w:right="0" w:firstLine="0"/>
        <w:jc w:val="left"/>
      </w:pPr>
      <w:r>
        <w:rPr>
          <w:sz w:val="18"/>
        </w:rPr>
        <w:t xml:space="preserve"> </w:t>
      </w:r>
    </w:p>
    <w:p w:rsidR="009142E3" w:rsidRDefault="00EB0057">
      <w:pPr>
        <w:spacing w:after="36" w:line="259" w:lineRule="auto"/>
        <w:ind w:left="811" w:right="0" w:firstLine="0"/>
        <w:jc w:val="left"/>
      </w:pPr>
      <w:r>
        <w:rPr>
          <w:sz w:val="18"/>
        </w:rPr>
        <w:t xml:space="preserve"> </w:t>
      </w:r>
    </w:p>
    <w:p w:rsidR="009142E3" w:rsidRDefault="00EB0057">
      <w:pPr>
        <w:pStyle w:val="Heading3"/>
        <w:ind w:left="12"/>
      </w:pPr>
      <w:r>
        <w:t xml:space="preserve">IB.13 Bid Security </w:t>
      </w:r>
    </w:p>
    <w:p w:rsidR="009142E3" w:rsidRDefault="00EB0057">
      <w:pPr>
        <w:spacing w:after="17" w:line="259" w:lineRule="auto"/>
        <w:ind w:left="720" w:right="0" w:firstLine="0"/>
        <w:jc w:val="left"/>
      </w:pPr>
      <w:r>
        <w:rPr>
          <w:b/>
          <w:sz w:val="20"/>
        </w:rPr>
        <w:t xml:space="preserve"> </w:t>
      </w:r>
    </w:p>
    <w:p w:rsidR="009142E3" w:rsidRDefault="00EB0057">
      <w:pPr>
        <w:ind w:left="1440" w:right="52" w:hanging="720"/>
      </w:pPr>
      <w:r>
        <w:t xml:space="preserve">13.1 Each bidder shall furnish original Bid Security as stipulated in the Bidding Data in Pak Rupees in the form of pay-order/demand draft before closing time of bid </w:t>
      </w:r>
      <w:r>
        <w:t xml:space="preserve">submission with Employer. Bid will be rejected if original bid security is not received by Employer before closing time.    </w:t>
      </w:r>
    </w:p>
    <w:p w:rsidR="009142E3" w:rsidRDefault="00EB0057">
      <w:pPr>
        <w:spacing w:after="129" w:line="259" w:lineRule="auto"/>
        <w:ind w:left="720" w:right="0" w:firstLine="0"/>
        <w:jc w:val="left"/>
      </w:pPr>
      <w:r>
        <w:rPr>
          <w:sz w:val="12"/>
        </w:rPr>
        <w:t xml:space="preserve"> </w:t>
      </w:r>
    </w:p>
    <w:p w:rsidR="009142E3" w:rsidRDefault="00EB0057">
      <w:pPr>
        <w:ind w:left="1440" w:right="52" w:hanging="720"/>
      </w:pPr>
      <w:r>
        <w:t xml:space="preserve">13.2 </w:t>
      </w:r>
      <w:r>
        <w:tab/>
        <w:t xml:space="preserve">Any E-bid not attached with Bid Security shall be rejected by the Employer as non-responsive. </w:t>
      </w:r>
    </w:p>
    <w:p w:rsidR="009142E3" w:rsidRDefault="00EB0057">
      <w:pPr>
        <w:spacing w:after="102" w:line="259" w:lineRule="auto"/>
        <w:ind w:left="720" w:right="0" w:firstLine="0"/>
        <w:jc w:val="left"/>
      </w:pPr>
      <w:r>
        <w:rPr>
          <w:sz w:val="12"/>
        </w:rPr>
        <w:t xml:space="preserve"> </w:t>
      </w:r>
    </w:p>
    <w:p w:rsidR="009142E3" w:rsidRDefault="00EB0057">
      <w:pPr>
        <w:ind w:left="1440" w:right="52" w:hanging="720"/>
      </w:pPr>
      <w:r>
        <w:t>13.3 The bid securities of</w:t>
      </w:r>
      <w:r>
        <w:t xml:space="preserve"> unsuccessful bidders will be returned after award of work to successful bidder. </w:t>
      </w:r>
    </w:p>
    <w:p w:rsidR="009142E3" w:rsidRDefault="00EB0057">
      <w:pPr>
        <w:spacing w:after="99" w:line="259" w:lineRule="auto"/>
        <w:ind w:left="720" w:right="0" w:firstLine="0"/>
        <w:jc w:val="left"/>
      </w:pPr>
      <w:r>
        <w:rPr>
          <w:sz w:val="12"/>
        </w:rPr>
        <w:t xml:space="preserve"> </w:t>
      </w:r>
    </w:p>
    <w:p w:rsidR="009142E3" w:rsidRDefault="00EB0057">
      <w:pPr>
        <w:ind w:left="1440" w:right="52" w:hanging="720"/>
      </w:pPr>
      <w:r>
        <w:t xml:space="preserve">13.4 The Bid Security of the successful bidder will be returned when the bidder has furnished the required performance security and signed the Contract Agreement. </w:t>
      </w:r>
    </w:p>
    <w:p w:rsidR="009142E3" w:rsidRDefault="00EB0057">
      <w:pPr>
        <w:spacing w:after="47" w:line="259" w:lineRule="auto"/>
        <w:ind w:left="720" w:right="0" w:firstLine="0"/>
        <w:jc w:val="left"/>
      </w:pPr>
      <w:r>
        <w:rPr>
          <w:sz w:val="20"/>
        </w:rPr>
        <w:t xml:space="preserve"> </w:t>
      </w:r>
    </w:p>
    <w:p w:rsidR="009142E3" w:rsidRDefault="00EB0057">
      <w:pPr>
        <w:tabs>
          <w:tab w:val="center" w:pos="930"/>
          <w:tab w:val="center" w:pos="3114"/>
        </w:tabs>
        <w:ind w:left="0" w:right="0" w:firstLine="0"/>
        <w:jc w:val="left"/>
      </w:pPr>
      <w:r>
        <w:rPr>
          <w:rFonts w:ascii="Calibri" w:eastAsia="Calibri" w:hAnsi="Calibri" w:cs="Calibri"/>
          <w:sz w:val="22"/>
        </w:rPr>
        <w:tab/>
      </w:r>
      <w:r>
        <w:t xml:space="preserve">13.5 </w:t>
      </w:r>
      <w:r>
        <w:tab/>
        <w:t xml:space="preserve">The Bid Security may be forfeited: </w:t>
      </w:r>
    </w:p>
    <w:p w:rsidR="009142E3" w:rsidRDefault="00EB0057">
      <w:pPr>
        <w:spacing w:after="131" w:line="259" w:lineRule="auto"/>
        <w:ind w:left="0" w:right="0" w:firstLine="0"/>
        <w:jc w:val="left"/>
      </w:pPr>
      <w:r>
        <w:rPr>
          <w:sz w:val="12"/>
        </w:rPr>
        <w:t xml:space="preserve"> </w:t>
      </w:r>
    </w:p>
    <w:p w:rsidR="009142E3" w:rsidRDefault="00EB0057">
      <w:pPr>
        <w:numPr>
          <w:ilvl w:val="0"/>
          <w:numId w:val="6"/>
        </w:numPr>
        <w:ind w:right="52" w:hanging="721"/>
      </w:pPr>
      <w:r>
        <w:t xml:space="preserve">if the bidder withdraws his bid during the period of bid validity or </w:t>
      </w:r>
    </w:p>
    <w:p w:rsidR="009142E3" w:rsidRDefault="00EB0057">
      <w:pPr>
        <w:spacing w:after="80" w:line="259" w:lineRule="auto"/>
        <w:ind w:left="1440" w:right="0" w:firstLine="0"/>
        <w:jc w:val="left"/>
      </w:pPr>
      <w:r>
        <w:rPr>
          <w:sz w:val="14"/>
        </w:rPr>
        <w:t xml:space="preserve"> </w:t>
      </w:r>
    </w:p>
    <w:p w:rsidR="009142E3" w:rsidRDefault="00EB0057">
      <w:pPr>
        <w:numPr>
          <w:ilvl w:val="0"/>
          <w:numId w:val="6"/>
        </w:numPr>
        <w:ind w:right="52" w:hanging="721"/>
      </w:pPr>
      <w:r>
        <w:t xml:space="preserve">if the bidder does not accept the correction of his Bid Price pursuant to Sub-Clause 25.2 hereof; or </w:t>
      </w:r>
    </w:p>
    <w:p w:rsidR="009142E3" w:rsidRDefault="00EB0057">
      <w:pPr>
        <w:spacing w:after="0" w:line="259" w:lineRule="auto"/>
        <w:ind w:left="1440" w:right="0" w:firstLine="0"/>
        <w:jc w:val="left"/>
      </w:pPr>
      <w:r>
        <w:rPr>
          <w:sz w:val="12"/>
        </w:rPr>
        <w:t xml:space="preserve"> </w:t>
      </w:r>
    </w:p>
    <w:p w:rsidR="009142E3" w:rsidRDefault="00EB0057">
      <w:pPr>
        <w:numPr>
          <w:ilvl w:val="0"/>
          <w:numId w:val="6"/>
        </w:numPr>
        <w:ind w:right="52" w:hanging="721"/>
      </w:pPr>
      <w:r>
        <w:t xml:space="preserve">In the case of successful bidder, if he fails within the specified time limit to:  </w:t>
      </w:r>
    </w:p>
    <w:p w:rsidR="009142E3" w:rsidRDefault="00EB0057">
      <w:pPr>
        <w:spacing w:after="190" w:line="259" w:lineRule="auto"/>
        <w:ind w:left="1440" w:right="0" w:firstLine="0"/>
        <w:jc w:val="left"/>
      </w:pPr>
      <w:r>
        <w:rPr>
          <w:sz w:val="6"/>
        </w:rPr>
        <w:t xml:space="preserve"> </w:t>
      </w:r>
    </w:p>
    <w:p w:rsidR="009142E3" w:rsidRDefault="00EB0057">
      <w:pPr>
        <w:numPr>
          <w:ilvl w:val="1"/>
          <w:numId w:val="6"/>
        </w:numPr>
        <w:ind w:right="52" w:hanging="540"/>
      </w:pPr>
      <w:r>
        <w:t xml:space="preserve">Furnish the required performance security. </w:t>
      </w:r>
    </w:p>
    <w:p w:rsidR="009142E3" w:rsidRDefault="00EB0057">
      <w:pPr>
        <w:spacing w:after="129" w:line="259" w:lineRule="auto"/>
        <w:ind w:left="1440" w:right="0" w:firstLine="0"/>
        <w:jc w:val="left"/>
      </w:pPr>
      <w:r>
        <w:rPr>
          <w:sz w:val="12"/>
        </w:rPr>
        <w:t xml:space="preserve"> </w:t>
      </w:r>
    </w:p>
    <w:p w:rsidR="009142E3" w:rsidRDefault="00EB0057">
      <w:pPr>
        <w:numPr>
          <w:ilvl w:val="1"/>
          <w:numId w:val="6"/>
        </w:numPr>
        <w:ind w:right="52" w:hanging="540"/>
      </w:pPr>
      <w:r>
        <w:t>Sign the Contract Agreement in accordance with sub</w:t>
      </w:r>
      <w:r>
        <w:t>–</w:t>
      </w:r>
      <w:r>
        <w:t xml:space="preserve">clause  </w:t>
      </w:r>
      <w:r>
        <w:tab/>
        <w:t xml:space="preserve">IB.31.1.  </w:t>
      </w:r>
    </w:p>
    <w:p w:rsidR="009142E3" w:rsidRDefault="00EB0057">
      <w:pPr>
        <w:spacing w:after="0" w:line="259" w:lineRule="auto"/>
        <w:ind w:left="0" w:right="0" w:firstLine="0"/>
        <w:jc w:val="left"/>
      </w:pPr>
      <w:r>
        <w:rPr>
          <w:b/>
        </w:rPr>
        <w:t xml:space="preserve"> </w:t>
      </w:r>
    </w:p>
    <w:p w:rsidR="009142E3" w:rsidRDefault="00EB0057">
      <w:pPr>
        <w:pStyle w:val="Heading3"/>
        <w:ind w:left="12"/>
      </w:pPr>
      <w:r>
        <w:t xml:space="preserve">IB.14 Bid Validity </w:t>
      </w:r>
    </w:p>
    <w:p w:rsidR="009142E3" w:rsidRDefault="00EB0057">
      <w:pPr>
        <w:spacing w:after="17" w:line="259" w:lineRule="auto"/>
        <w:ind w:left="720" w:right="0" w:firstLine="0"/>
        <w:jc w:val="left"/>
      </w:pPr>
      <w:r>
        <w:rPr>
          <w:b/>
          <w:sz w:val="20"/>
        </w:rPr>
        <w:t xml:space="preserve"> </w:t>
      </w:r>
    </w:p>
    <w:p w:rsidR="009142E3" w:rsidRDefault="00EB0057">
      <w:pPr>
        <w:ind w:left="1440" w:right="52" w:hanging="720"/>
      </w:pPr>
      <w:r>
        <w:t xml:space="preserve">14.1 </w:t>
      </w:r>
      <w:r>
        <w:t xml:space="preserve">Bids shall remain valid for the period stipulated in the Bidding Data after the Date of Bid Opening. </w:t>
      </w:r>
    </w:p>
    <w:p w:rsidR="009142E3" w:rsidRDefault="00EB0057">
      <w:pPr>
        <w:spacing w:after="99" w:line="259" w:lineRule="auto"/>
        <w:ind w:left="0" w:right="20" w:firstLine="0"/>
        <w:jc w:val="right"/>
      </w:pPr>
      <w:r>
        <w:rPr>
          <w:sz w:val="12"/>
        </w:rPr>
        <w:t xml:space="preserve"> </w:t>
      </w:r>
    </w:p>
    <w:p w:rsidR="009142E3" w:rsidRDefault="00EB0057">
      <w:pPr>
        <w:ind w:left="1440" w:right="52" w:hanging="720"/>
      </w:pPr>
      <w:r>
        <w:t>14.2 In exceptional circumstances, prior to expiry of the original bid validity period, the Employer may request that the bidders extend the period of v</w:t>
      </w:r>
      <w:r>
        <w:t xml:space="preserve">alidity for a </w:t>
      </w:r>
      <w:r>
        <w:lastRenderedPageBreak/>
        <w:t xml:space="preserve">specified additional period which shall in no case be more than the original bid validity period. The request and the responses thereto shall be made in writing. </w:t>
      </w:r>
    </w:p>
    <w:p w:rsidR="009142E3" w:rsidRDefault="00EB0057">
      <w:pPr>
        <w:spacing w:after="0" w:line="259" w:lineRule="auto"/>
        <w:ind w:left="720" w:right="0" w:firstLine="0"/>
        <w:jc w:val="left"/>
      </w:pPr>
      <w:r>
        <w:t xml:space="preserve"> </w:t>
      </w:r>
    </w:p>
    <w:p w:rsidR="009142E3" w:rsidRDefault="00EB0057">
      <w:pPr>
        <w:ind w:left="1440" w:right="52" w:hanging="720"/>
      </w:pPr>
      <w:r>
        <w:t xml:space="preserve"> A bidder may refuse the request without forfeiting his Bid Security. A bidde</w:t>
      </w:r>
      <w:r>
        <w:t xml:space="preserve">r agreeing to the request will not be required or permitted to modify his bid. </w:t>
      </w:r>
    </w:p>
    <w:p w:rsidR="009142E3" w:rsidRDefault="00EB0057">
      <w:pPr>
        <w:spacing w:after="0" w:line="259" w:lineRule="auto"/>
        <w:ind w:left="720" w:right="0" w:firstLine="0"/>
        <w:jc w:val="left"/>
      </w:pPr>
      <w:r>
        <w:t xml:space="preserve">  </w:t>
      </w:r>
    </w:p>
    <w:p w:rsidR="009142E3" w:rsidRDefault="00EB0057">
      <w:pPr>
        <w:spacing w:after="0" w:line="259" w:lineRule="auto"/>
        <w:ind w:left="0" w:right="0" w:firstLine="0"/>
        <w:jc w:val="left"/>
      </w:pPr>
      <w:r>
        <w:t xml:space="preserve"> </w:t>
      </w:r>
    </w:p>
    <w:p w:rsidR="009142E3" w:rsidRDefault="00EB0057">
      <w:pPr>
        <w:pStyle w:val="Heading3"/>
        <w:ind w:left="12"/>
      </w:pPr>
      <w:r>
        <w:t xml:space="preserve">IB.16 Format and Signing of Bid </w:t>
      </w:r>
    </w:p>
    <w:p w:rsidR="009142E3" w:rsidRDefault="00EB0057">
      <w:pPr>
        <w:spacing w:after="0" w:line="259" w:lineRule="auto"/>
        <w:ind w:left="720" w:right="0" w:firstLine="0"/>
        <w:jc w:val="left"/>
      </w:pPr>
      <w:r>
        <w:rPr>
          <w:b/>
          <w:sz w:val="20"/>
        </w:rPr>
        <w:t xml:space="preserve"> </w:t>
      </w:r>
    </w:p>
    <w:p w:rsidR="009142E3" w:rsidRDefault="00EB0057">
      <w:pPr>
        <w:spacing w:after="8" w:line="259" w:lineRule="auto"/>
        <w:ind w:left="720" w:right="0" w:firstLine="0"/>
        <w:jc w:val="left"/>
      </w:pPr>
      <w:r>
        <w:rPr>
          <w:b/>
          <w:sz w:val="20"/>
        </w:rPr>
        <w:t xml:space="preserve"> </w:t>
      </w:r>
    </w:p>
    <w:p w:rsidR="009142E3" w:rsidRDefault="00EB0057">
      <w:pPr>
        <w:ind w:left="1440" w:right="52" w:hanging="720"/>
      </w:pPr>
      <w:r>
        <w:t>16.1 Bidders are particularly directed that the amount entered on the Form of Bid shall be for performing the Contract strictly in acc</w:t>
      </w:r>
      <w:r>
        <w:t xml:space="preserve">ordance with the Bidding Documents. </w:t>
      </w:r>
    </w:p>
    <w:p w:rsidR="009142E3" w:rsidRDefault="00EB0057">
      <w:pPr>
        <w:spacing w:after="0" w:line="259" w:lineRule="auto"/>
        <w:ind w:left="720" w:right="0" w:firstLine="0"/>
        <w:jc w:val="left"/>
      </w:pPr>
      <w:r>
        <w:rPr>
          <w:sz w:val="20"/>
        </w:rPr>
        <w:t xml:space="preserve"> </w:t>
      </w:r>
    </w:p>
    <w:p w:rsidR="009142E3" w:rsidRDefault="00EB0057">
      <w:pPr>
        <w:spacing w:after="35" w:line="259" w:lineRule="auto"/>
        <w:ind w:left="720" w:right="0" w:firstLine="0"/>
        <w:jc w:val="left"/>
      </w:pPr>
      <w:r>
        <w:rPr>
          <w:sz w:val="20"/>
        </w:rPr>
        <w:t xml:space="preserve"> </w:t>
      </w:r>
    </w:p>
    <w:p w:rsidR="009142E3" w:rsidRDefault="00EB0057">
      <w:pPr>
        <w:tabs>
          <w:tab w:val="center" w:pos="930"/>
          <w:tab w:val="center" w:pos="5028"/>
        </w:tabs>
        <w:ind w:left="0" w:right="0" w:firstLine="0"/>
        <w:jc w:val="left"/>
      </w:pPr>
      <w:r>
        <w:rPr>
          <w:rFonts w:ascii="Calibri" w:eastAsia="Calibri" w:hAnsi="Calibri" w:cs="Calibri"/>
          <w:sz w:val="22"/>
        </w:rPr>
        <w:tab/>
      </w:r>
      <w:r>
        <w:t xml:space="preserve">16.2 </w:t>
      </w:r>
      <w:r>
        <w:tab/>
        <w:t xml:space="preserve">All appendices / schedules to Bid are to be properly completed and signed. </w:t>
      </w:r>
    </w:p>
    <w:p w:rsidR="009142E3" w:rsidRDefault="00EB0057">
      <w:pPr>
        <w:spacing w:after="5" w:line="259" w:lineRule="auto"/>
        <w:ind w:left="0" w:right="0" w:firstLine="0"/>
        <w:jc w:val="right"/>
      </w:pPr>
      <w:r>
        <w:rPr>
          <w:sz w:val="20"/>
        </w:rPr>
        <w:t xml:space="preserve"> </w:t>
      </w:r>
    </w:p>
    <w:p w:rsidR="009142E3" w:rsidRDefault="00EB0057">
      <w:pPr>
        <w:spacing w:after="0" w:line="259" w:lineRule="auto"/>
        <w:ind w:left="720" w:right="0" w:firstLine="0"/>
        <w:jc w:val="left"/>
      </w:pPr>
      <w:r>
        <w:t xml:space="preserve"> </w:t>
      </w:r>
    </w:p>
    <w:p w:rsidR="009142E3" w:rsidRDefault="00EB0057">
      <w:pPr>
        <w:ind w:left="1440" w:right="52" w:hanging="720"/>
      </w:pPr>
      <w:r>
        <w:t xml:space="preserve">16.3 No alteration is to be made </w:t>
      </w:r>
      <w:r>
        <w:t xml:space="preserve">in the Form of Bid nor in the Appendices thereto except in filling up the blanks as directed. If any such alterations be made or if these instructions be not fully complied with, the bid may be rejected. </w:t>
      </w:r>
    </w:p>
    <w:p w:rsidR="009142E3" w:rsidRDefault="00EB0057">
      <w:pPr>
        <w:spacing w:after="5" w:line="259" w:lineRule="auto"/>
        <w:ind w:left="720" w:right="0" w:firstLine="0"/>
        <w:jc w:val="left"/>
      </w:pPr>
      <w:r>
        <w:rPr>
          <w:sz w:val="20"/>
        </w:rPr>
        <w:t xml:space="preserve"> </w:t>
      </w:r>
    </w:p>
    <w:p w:rsidR="009142E3" w:rsidRDefault="00EB0057">
      <w:pPr>
        <w:spacing w:after="0" w:line="259" w:lineRule="auto"/>
        <w:ind w:left="720" w:right="0" w:firstLine="0"/>
        <w:jc w:val="left"/>
      </w:pPr>
      <w:r>
        <w:t xml:space="preserve"> </w:t>
      </w:r>
    </w:p>
    <w:p w:rsidR="009142E3" w:rsidRDefault="00EB0057">
      <w:pPr>
        <w:ind w:left="1440" w:right="52" w:hanging="720"/>
      </w:pPr>
      <w:r>
        <w:t>16.4 Successful bidder shall prepare by filling</w:t>
      </w:r>
      <w:r>
        <w:t xml:space="preserve"> out the forms completely and without alterations one (1) original copy, specified in the Bidding Data, of the documents comprising the bid as described in Clause IB.6 and submit it with Employer after letter of award. </w:t>
      </w:r>
    </w:p>
    <w:p w:rsidR="009142E3" w:rsidRDefault="00EB0057">
      <w:pPr>
        <w:spacing w:after="46" w:line="259" w:lineRule="auto"/>
        <w:ind w:left="720" w:right="0" w:firstLine="0"/>
        <w:jc w:val="left"/>
      </w:pPr>
      <w:r>
        <w:rPr>
          <w:sz w:val="16"/>
        </w:rPr>
        <w:t xml:space="preserve"> </w:t>
      </w:r>
    </w:p>
    <w:p w:rsidR="009142E3" w:rsidRDefault="00EB0057">
      <w:pPr>
        <w:spacing w:after="0" w:line="259" w:lineRule="auto"/>
        <w:ind w:left="720" w:right="0" w:firstLine="0"/>
        <w:jc w:val="left"/>
      </w:pPr>
      <w:r>
        <w:t xml:space="preserve"> </w:t>
      </w:r>
    </w:p>
    <w:p w:rsidR="009142E3" w:rsidRDefault="00EB0057">
      <w:pPr>
        <w:ind w:left="1440" w:right="52" w:hanging="720"/>
      </w:pPr>
      <w:r>
        <w:t>16.5 The original copy of the bi</w:t>
      </w:r>
      <w:r>
        <w:t xml:space="preserve">d shall be typed or written in indelible ink and shall be signed by a person or persons duly authorized to sign on behalf of the bidder. All pages of the bid shall be initialed and stamped by the person or persons signing the bid. </w:t>
      </w:r>
    </w:p>
    <w:p w:rsidR="009142E3" w:rsidRDefault="00EB0057">
      <w:pPr>
        <w:spacing w:after="0" w:line="259" w:lineRule="auto"/>
        <w:ind w:left="0" w:right="0" w:firstLine="0"/>
        <w:jc w:val="left"/>
      </w:pPr>
      <w:r>
        <w:rPr>
          <w:b/>
          <w:sz w:val="18"/>
        </w:rPr>
        <w:t xml:space="preserve"> </w:t>
      </w:r>
    </w:p>
    <w:p w:rsidR="009142E3" w:rsidRDefault="00EB0057">
      <w:pPr>
        <w:spacing w:after="56" w:line="259" w:lineRule="auto"/>
        <w:ind w:left="0" w:right="0" w:firstLine="0"/>
        <w:jc w:val="left"/>
      </w:pPr>
      <w:r>
        <w:rPr>
          <w:b/>
          <w:sz w:val="16"/>
        </w:rPr>
        <w:t xml:space="preserve"> </w:t>
      </w:r>
    </w:p>
    <w:p w:rsidR="009142E3" w:rsidRDefault="00EB0057">
      <w:pPr>
        <w:pStyle w:val="Heading3"/>
        <w:ind w:left="12"/>
      </w:pPr>
      <w:r>
        <w:t xml:space="preserve">IB.18 </w:t>
      </w:r>
      <w:r>
        <w:t xml:space="preserve">Deadline for Submission of Bids </w:t>
      </w:r>
    </w:p>
    <w:p w:rsidR="009142E3" w:rsidRDefault="00EB0057">
      <w:pPr>
        <w:spacing w:after="56" w:line="259" w:lineRule="auto"/>
        <w:ind w:left="720" w:right="0" w:firstLine="0"/>
        <w:jc w:val="left"/>
      </w:pPr>
      <w:r>
        <w:rPr>
          <w:sz w:val="16"/>
        </w:rPr>
        <w:t xml:space="preserve"> </w:t>
      </w:r>
    </w:p>
    <w:p w:rsidR="009142E3" w:rsidRDefault="00EB0057">
      <w:pPr>
        <w:ind w:left="1440" w:right="52" w:hanging="720"/>
      </w:pPr>
      <w:r>
        <w:t xml:space="preserve">18.1 Bids must be received by the Employer via e-PADS no later than the time and date stipulated in the Bidding Data. </w:t>
      </w:r>
    </w:p>
    <w:p w:rsidR="009142E3" w:rsidRDefault="00EB0057">
      <w:pPr>
        <w:spacing w:after="0" w:line="259" w:lineRule="auto"/>
        <w:ind w:left="0" w:right="0" w:firstLine="0"/>
        <w:jc w:val="left"/>
      </w:pPr>
      <w:r>
        <w:rPr>
          <w:sz w:val="20"/>
        </w:rPr>
        <w:t xml:space="preserve"> </w:t>
      </w:r>
    </w:p>
    <w:p w:rsidR="009142E3" w:rsidRDefault="009142E3">
      <w:pPr>
        <w:sectPr w:rsidR="009142E3">
          <w:headerReference w:type="even" r:id="rId71"/>
          <w:headerReference w:type="default" r:id="rId72"/>
          <w:footerReference w:type="even" r:id="rId73"/>
          <w:footerReference w:type="default" r:id="rId74"/>
          <w:headerReference w:type="first" r:id="rId75"/>
          <w:footerReference w:type="first" r:id="rId76"/>
          <w:pgSz w:w="11909" w:h="16834"/>
          <w:pgMar w:top="1497" w:right="1388" w:bottom="1617" w:left="1440" w:header="720" w:footer="719" w:gutter="0"/>
          <w:cols w:space="720"/>
        </w:sectPr>
      </w:pPr>
    </w:p>
    <w:p w:rsidR="009142E3" w:rsidRDefault="00EB0057">
      <w:pPr>
        <w:pStyle w:val="Heading2"/>
        <w:ind w:left="101"/>
        <w:jc w:val="left"/>
      </w:pPr>
      <w:r>
        <w:rPr>
          <w:strike/>
        </w:rPr>
        <w:lastRenderedPageBreak/>
        <w:t>IB.19 Late Bids</w:t>
      </w:r>
      <w:r>
        <w:t xml:space="preserve"> </w:t>
      </w:r>
    </w:p>
    <w:p w:rsidR="009142E3" w:rsidRDefault="00EB0057">
      <w:pPr>
        <w:spacing w:after="0" w:line="259" w:lineRule="auto"/>
        <w:ind w:left="811" w:right="0" w:firstLine="0"/>
        <w:jc w:val="left"/>
      </w:pPr>
      <w:r>
        <w:rPr>
          <w:b/>
        </w:rPr>
        <w:t xml:space="preserve"> </w:t>
      </w:r>
    </w:p>
    <w:p w:rsidR="009142E3" w:rsidRDefault="00EB0057">
      <w:pPr>
        <w:spacing w:after="0" w:line="238" w:lineRule="auto"/>
        <w:ind w:left="1531" w:right="0" w:hanging="720"/>
        <w:jc w:val="left"/>
      </w:pPr>
      <w:r>
        <w:rPr>
          <w:strike/>
        </w:rPr>
        <w:t>19.1 Any bid received by the Employer after the deadline for submission of bids</w:t>
      </w:r>
      <w:r>
        <w:t xml:space="preserve"> </w:t>
      </w:r>
      <w:r>
        <w:rPr>
          <w:strike/>
        </w:rPr>
        <w:t>prescribed in Bidding Data will be returned unopened to such bidder.</w:t>
      </w:r>
      <w:r>
        <w:t xml:space="preserve">  </w:t>
      </w:r>
    </w:p>
    <w:p w:rsidR="009142E3" w:rsidRDefault="00EB0057">
      <w:pPr>
        <w:spacing w:after="0" w:line="259" w:lineRule="auto"/>
        <w:ind w:left="91" w:right="0" w:firstLine="0"/>
        <w:jc w:val="left"/>
      </w:pPr>
      <w:r>
        <w:rPr>
          <w:b/>
          <w:sz w:val="18"/>
        </w:rPr>
        <w:t xml:space="preserve"> </w:t>
      </w:r>
    </w:p>
    <w:p w:rsidR="009142E3" w:rsidRDefault="00EB0057">
      <w:pPr>
        <w:spacing w:after="36" w:line="259" w:lineRule="auto"/>
        <w:ind w:left="91" w:right="0" w:firstLine="0"/>
        <w:jc w:val="left"/>
      </w:pPr>
      <w:r>
        <w:rPr>
          <w:b/>
          <w:sz w:val="18"/>
        </w:rPr>
        <w:t xml:space="preserve"> </w:t>
      </w:r>
    </w:p>
    <w:p w:rsidR="009142E3" w:rsidRDefault="00EB0057">
      <w:pPr>
        <w:pStyle w:val="Heading3"/>
        <w:ind w:left="101"/>
      </w:pPr>
      <w:r>
        <w:t xml:space="preserve">IB.20 Modification, and Withdrawal of Bids </w:t>
      </w:r>
    </w:p>
    <w:p w:rsidR="009142E3" w:rsidRDefault="00EB0057">
      <w:pPr>
        <w:spacing w:after="39" w:line="259" w:lineRule="auto"/>
        <w:ind w:left="91" w:right="0" w:firstLine="0"/>
        <w:jc w:val="left"/>
      </w:pPr>
      <w:r>
        <w:rPr>
          <w:b/>
          <w:sz w:val="18"/>
        </w:rPr>
        <w:t xml:space="preserve"> </w:t>
      </w:r>
    </w:p>
    <w:p w:rsidR="009142E3" w:rsidRDefault="00EB0057">
      <w:pPr>
        <w:ind w:left="1531" w:right="52" w:hanging="720"/>
      </w:pPr>
      <w:r>
        <w:t xml:space="preserve">20.1 </w:t>
      </w:r>
      <w:r>
        <w:t xml:space="preserve">Any bidder may modify or withdraw his bid after bid submission as per provisions of E-Pads, provided that the modification is uploaded by the bidder prior to the deadline for submission of bids. </w:t>
      </w:r>
    </w:p>
    <w:p w:rsidR="009142E3" w:rsidRDefault="00EB0057">
      <w:pPr>
        <w:spacing w:after="0" w:line="259" w:lineRule="auto"/>
        <w:ind w:left="811" w:right="0" w:firstLine="0"/>
        <w:jc w:val="left"/>
      </w:pPr>
      <w:r>
        <w:t xml:space="preserve"> </w:t>
      </w:r>
    </w:p>
    <w:p w:rsidR="009142E3" w:rsidRDefault="00EB0057">
      <w:pPr>
        <w:ind w:left="1531" w:right="52" w:hanging="720"/>
      </w:pPr>
      <w:r>
        <w:t xml:space="preserve">20.2 </w:t>
      </w:r>
      <w:r>
        <w:t xml:space="preserve">Withdrawal of a bid during the interval between the deadline for submission of bids and the expiration of the period of bid validity specified in the Form of Bid may result in forfeiture of the Bid Security in pursuance to Clause IB.13.5 (a). </w:t>
      </w:r>
    </w:p>
    <w:p w:rsidR="009142E3" w:rsidRDefault="00EB0057">
      <w:pPr>
        <w:spacing w:after="0" w:line="259" w:lineRule="auto"/>
        <w:ind w:left="811" w:right="0" w:firstLine="0"/>
        <w:jc w:val="left"/>
      </w:pPr>
      <w:r>
        <w:t xml:space="preserve"> </w:t>
      </w:r>
    </w:p>
    <w:p w:rsidR="009142E3" w:rsidRDefault="00EB0057">
      <w:pPr>
        <w:pStyle w:val="Heading3"/>
        <w:ind w:left="101"/>
      </w:pPr>
      <w:r>
        <w:t>IB.22 Proc</w:t>
      </w:r>
      <w:r>
        <w:t xml:space="preserve">ess to be Confidential </w:t>
      </w:r>
    </w:p>
    <w:p w:rsidR="009142E3" w:rsidRDefault="00EB0057">
      <w:pPr>
        <w:spacing w:after="0" w:line="259" w:lineRule="auto"/>
        <w:ind w:left="811" w:right="0" w:firstLine="0"/>
        <w:jc w:val="left"/>
      </w:pPr>
      <w:r>
        <w:rPr>
          <w:b/>
        </w:rPr>
        <w:t xml:space="preserve"> </w:t>
      </w:r>
    </w:p>
    <w:p w:rsidR="009142E3" w:rsidRDefault="00EB0057">
      <w:pPr>
        <w:ind w:left="1531" w:right="52" w:hanging="720"/>
      </w:pPr>
      <w:r>
        <w:t>22.1 Information relating to the examination, clarification, evaluation and comparison of bid and recommendations for the award of a contract shall not be disclosed to bidders or any other person not officially concerned with such</w:t>
      </w:r>
      <w:r>
        <w:t xml:space="preserve"> process before the announcement of bid evaluation report which shall be done at least fifteen (15) days prior to issue of Letter of Acceptance. The announcement to all Bidders will include table(s) comprising read out prices, discounted prices, price adju</w:t>
      </w:r>
      <w:r>
        <w:t xml:space="preserve">stments made, final evaluated prices and recommendations against all the bids evaluated. Any effort by a bidder to </w:t>
      </w:r>
      <w:r>
        <w:t>influence the Employer’s processing of bids or award decisions may result in the rejection of such bidder’s bid. Whereas any bidder feeling a</w:t>
      </w:r>
      <w:r>
        <w:t xml:space="preserve">ggrieved may </w:t>
      </w:r>
      <w:r>
        <w:t xml:space="preserve">lodge a written complaint not later than fifteen (15) days after the announcement of the bid evaluation report; however mere fact of lodging a complaint shall not warrant suspension of the procurement process </w:t>
      </w:r>
    </w:p>
    <w:p w:rsidR="009142E3" w:rsidRDefault="00EB0057">
      <w:pPr>
        <w:spacing w:after="0" w:line="259" w:lineRule="auto"/>
        <w:ind w:left="91" w:right="0" w:firstLine="0"/>
        <w:jc w:val="left"/>
      </w:pPr>
      <w:r>
        <w:rPr>
          <w:b/>
        </w:rPr>
        <w:t xml:space="preserve"> </w:t>
      </w:r>
    </w:p>
    <w:p w:rsidR="009142E3" w:rsidRDefault="00EB0057">
      <w:pPr>
        <w:pStyle w:val="Heading3"/>
        <w:ind w:left="101"/>
      </w:pPr>
      <w:r>
        <w:t xml:space="preserve">IB.23 Clarification of Bids </w:t>
      </w:r>
    </w:p>
    <w:p w:rsidR="009142E3" w:rsidRDefault="00EB0057">
      <w:pPr>
        <w:spacing w:after="17" w:line="259" w:lineRule="auto"/>
        <w:ind w:left="811" w:right="0" w:firstLine="0"/>
        <w:jc w:val="left"/>
      </w:pPr>
      <w:r>
        <w:rPr>
          <w:b/>
          <w:sz w:val="20"/>
        </w:rPr>
        <w:t xml:space="preserve"> </w:t>
      </w:r>
    </w:p>
    <w:p w:rsidR="009142E3" w:rsidRDefault="00EB0057">
      <w:pPr>
        <w:ind w:left="1531" w:right="52" w:hanging="720"/>
      </w:pPr>
      <w:r>
        <w:t>23.1 To assist in the examination, evaluation and comparison of bids, the Employer may, at his discretion, ask any bidder for clarification of his bid, including breakdowns of unit rates. The request for clarification and the response shall be in writing b</w:t>
      </w:r>
      <w:r>
        <w:t xml:space="preserve">ut no change in the price or substance of the bid shall be sought, offered or permitted. </w:t>
      </w:r>
    </w:p>
    <w:p w:rsidR="009142E3" w:rsidRDefault="00EB0057">
      <w:pPr>
        <w:spacing w:after="0" w:line="259" w:lineRule="auto"/>
        <w:ind w:left="811" w:right="0" w:firstLine="0"/>
        <w:jc w:val="left"/>
      </w:pPr>
      <w:r>
        <w:rPr>
          <w:sz w:val="18"/>
        </w:rPr>
        <w:t xml:space="preserve"> </w:t>
      </w:r>
    </w:p>
    <w:p w:rsidR="009142E3" w:rsidRDefault="00EB0057">
      <w:pPr>
        <w:spacing w:after="39" w:line="259" w:lineRule="auto"/>
        <w:ind w:left="811" w:right="0" w:firstLine="0"/>
        <w:jc w:val="left"/>
      </w:pPr>
      <w:r>
        <w:rPr>
          <w:sz w:val="18"/>
        </w:rPr>
        <w:t xml:space="preserve"> </w:t>
      </w:r>
    </w:p>
    <w:p w:rsidR="009142E3" w:rsidRDefault="00EB0057">
      <w:pPr>
        <w:pStyle w:val="Heading3"/>
        <w:ind w:left="101"/>
      </w:pPr>
      <w:r>
        <w:t xml:space="preserve">IB.24 Examination of Bids and Determination of Responsiveness </w:t>
      </w:r>
    </w:p>
    <w:p w:rsidR="009142E3" w:rsidRDefault="00EB0057">
      <w:pPr>
        <w:spacing w:after="0" w:line="259" w:lineRule="auto"/>
        <w:ind w:left="811" w:right="0" w:firstLine="0"/>
        <w:jc w:val="left"/>
      </w:pPr>
      <w:r>
        <w:rPr>
          <w:b/>
          <w:sz w:val="22"/>
        </w:rPr>
        <w:t xml:space="preserve"> </w:t>
      </w:r>
    </w:p>
    <w:p w:rsidR="009142E3" w:rsidRDefault="00EB0057">
      <w:pPr>
        <w:ind w:left="1531" w:right="52" w:hanging="720"/>
      </w:pPr>
      <w:r>
        <w:t>24.1 Prior to the detailed evaluation of bids, the Employer will determine whether each bid is su</w:t>
      </w:r>
      <w:r>
        <w:t xml:space="preserve">bstantially responsive to the requirements of the Bidding Documents. </w:t>
      </w:r>
    </w:p>
    <w:p w:rsidR="009142E3" w:rsidRDefault="00EB0057">
      <w:pPr>
        <w:spacing w:after="17" w:line="259" w:lineRule="auto"/>
        <w:ind w:left="811" w:right="0" w:firstLine="0"/>
        <w:jc w:val="left"/>
      </w:pPr>
      <w:r>
        <w:rPr>
          <w:sz w:val="20"/>
        </w:rPr>
        <w:t xml:space="preserve"> </w:t>
      </w:r>
    </w:p>
    <w:p w:rsidR="009142E3" w:rsidRDefault="00EB0057">
      <w:pPr>
        <w:ind w:left="1531" w:right="52" w:hanging="720"/>
      </w:pPr>
      <w:r>
        <w:lastRenderedPageBreak/>
        <w:t xml:space="preserve">24.2 A substantially responsive bid is one which (i) meets the eligibility criteria; (ii) has been properly signed; (iii) is accompanied by the required Bid Security; and (iv) confirm </w:t>
      </w:r>
      <w:r>
        <w:t>to all the terms, conditions and specifications of the Bidding Documents, without material deviation or reservation. A material deviation or reservation is one (i) which affect in any substantial way the scope, quality or performance of the Works; (ii) whi</w:t>
      </w:r>
      <w:r>
        <w:t xml:space="preserve">ch limits in any substantial way, inconsistent </w:t>
      </w:r>
      <w:r>
        <w:t xml:space="preserve">with the Bidding Documents, the Employer’s rights or the bidder’s obligations </w:t>
      </w:r>
      <w:r>
        <w:t>under the Contract; or (iii) adoption/rectification whereof would affect unfairly the competitive position of other bidders present</w:t>
      </w:r>
      <w:r>
        <w:t xml:space="preserve">ing substantially responsive bids. </w:t>
      </w:r>
    </w:p>
    <w:p w:rsidR="009142E3" w:rsidRDefault="00EB0057">
      <w:pPr>
        <w:spacing w:after="17" w:line="259" w:lineRule="auto"/>
        <w:ind w:left="811" w:right="0" w:firstLine="0"/>
        <w:jc w:val="left"/>
      </w:pPr>
      <w:r>
        <w:rPr>
          <w:sz w:val="20"/>
        </w:rPr>
        <w:t xml:space="preserve"> </w:t>
      </w:r>
    </w:p>
    <w:p w:rsidR="009142E3" w:rsidRDefault="00EB0057">
      <w:pPr>
        <w:ind w:left="1531" w:right="52" w:hanging="720"/>
      </w:pPr>
      <w:r>
        <w:t xml:space="preserve">24.3 If a bid is not substantially responsive, it will be rejected by the Employer, and may not subsequently be made responsive by correction or withdrawal of the non-conforming deviation or reservation. </w:t>
      </w:r>
    </w:p>
    <w:p w:rsidR="009142E3" w:rsidRDefault="00EB0057">
      <w:pPr>
        <w:spacing w:after="0" w:line="259" w:lineRule="auto"/>
        <w:ind w:left="91" w:right="0" w:firstLine="0"/>
        <w:jc w:val="left"/>
      </w:pPr>
      <w:r>
        <w:rPr>
          <w:b/>
        </w:rPr>
        <w:t xml:space="preserve"> </w:t>
      </w:r>
    </w:p>
    <w:p w:rsidR="009142E3" w:rsidRDefault="00EB0057">
      <w:pPr>
        <w:spacing w:after="0" w:line="259" w:lineRule="auto"/>
        <w:ind w:left="91" w:right="0" w:firstLine="0"/>
        <w:jc w:val="left"/>
      </w:pPr>
      <w:r>
        <w:rPr>
          <w:b/>
        </w:rPr>
        <w:t xml:space="preserve"> </w:t>
      </w:r>
    </w:p>
    <w:p w:rsidR="009142E3" w:rsidRDefault="00EB0057">
      <w:pPr>
        <w:pStyle w:val="Heading3"/>
        <w:ind w:left="101"/>
      </w:pPr>
      <w:r>
        <w:t xml:space="preserve">IB.25 </w:t>
      </w:r>
      <w:r>
        <w:t xml:space="preserve">Correction of Errors </w:t>
      </w:r>
    </w:p>
    <w:p w:rsidR="009142E3" w:rsidRDefault="00EB0057">
      <w:pPr>
        <w:spacing w:after="56" w:line="259" w:lineRule="auto"/>
        <w:ind w:left="811" w:right="0" w:firstLine="0"/>
        <w:jc w:val="left"/>
      </w:pPr>
      <w:r>
        <w:rPr>
          <w:b/>
          <w:sz w:val="16"/>
        </w:rPr>
        <w:t xml:space="preserve"> </w:t>
      </w:r>
    </w:p>
    <w:p w:rsidR="009142E3" w:rsidRDefault="00EB0057">
      <w:pPr>
        <w:ind w:left="1531" w:right="52" w:hanging="720"/>
      </w:pPr>
      <w:r>
        <w:t xml:space="preserve">25.1 Bids determined to be substantially responsive will be checked by the Employer for any arithmetic errors. Errors will be corrected by the Employer as follows: </w:t>
      </w:r>
    </w:p>
    <w:p w:rsidR="009142E3" w:rsidRDefault="00EB0057">
      <w:pPr>
        <w:spacing w:after="56" w:line="259" w:lineRule="auto"/>
        <w:ind w:left="1531" w:right="0" w:firstLine="0"/>
        <w:jc w:val="left"/>
      </w:pPr>
      <w:r>
        <w:rPr>
          <w:sz w:val="16"/>
        </w:rPr>
        <w:t xml:space="preserve"> </w:t>
      </w:r>
    </w:p>
    <w:p w:rsidR="009142E3" w:rsidRDefault="00EB0057">
      <w:pPr>
        <w:numPr>
          <w:ilvl w:val="0"/>
          <w:numId w:val="7"/>
        </w:numPr>
        <w:ind w:right="52" w:hanging="721"/>
      </w:pPr>
      <w:r>
        <w:t>Where there is a discrepancy between the amounts in figures and i</w:t>
      </w:r>
      <w:r>
        <w:t xml:space="preserve">n words, the amount in words will govern; and </w:t>
      </w:r>
    </w:p>
    <w:p w:rsidR="009142E3" w:rsidRDefault="00EB0057">
      <w:pPr>
        <w:spacing w:after="56" w:line="259" w:lineRule="auto"/>
        <w:ind w:left="1531" w:right="0" w:firstLine="0"/>
        <w:jc w:val="left"/>
      </w:pPr>
      <w:r>
        <w:rPr>
          <w:sz w:val="16"/>
        </w:rPr>
        <w:t xml:space="preserve"> </w:t>
      </w:r>
    </w:p>
    <w:p w:rsidR="009142E3" w:rsidRDefault="00EB0057">
      <w:pPr>
        <w:numPr>
          <w:ilvl w:val="0"/>
          <w:numId w:val="7"/>
        </w:numPr>
        <w:ind w:right="52" w:hanging="721"/>
      </w:pPr>
      <w:r>
        <w:t>where there is a discrepancy between the unit rate and the line item total resulting from multiplying the unit rate by the quantity, the unit rate as quoted will govern, unless in the opinion of the Employer</w:t>
      </w:r>
      <w:r>
        <w:t xml:space="preserve"> there is an obviously gross misplacement of the decimal point in the unit rate, in which case the line item total as quoted will govern and the unit rate will be corrected. </w:t>
      </w:r>
    </w:p>
    <w:p w:rsidR="009142E3" w:rsidRDefault="00EB0057">
      <w:pPr>
        <w:spacing w:after="56" w:line="259" w:lineRule="auto"/>
        <w:ind w:left="91" w:right="0" w:firstLine="0"/>
        <w:jc w:val="left"/>
      </w:pPr>
      <w:r>
        <w:rPr>
          <w:sz w:val="16"/>
        </w:rPr>
        <w:t xml:space="preserve"> </w:t>
      </w:r>
    </w:p>
    <w:p w:rsidR="009142E3" w:rsidRDefault="00EB0057">
      <w:pPr>
        <w:ind w:left="1531" w:right="52" w:hanging="720"/>
      </w:pPr>
      <w:r>
        <w:t xml:space="preserve">25.2 </w:t>
      </w:r>
      <w:r>
        <w:t xml:space="preserve">The amount stated in the Form of Bid will be adjusted by the Employer in accordance with the above procedure for the correction of errors and with the concurrence of the bidder, shall be considered as binding upon the bidder. If the bidder does not accept </w:t>
      </w:r>
      <w:r>
        <w:t xml:space="preserve">the corrected Bid Price, his Bid will be rejected, and the Bid Security shall be forfeited in accordance with Sub- Clause 13.5.(b) hereof. </w:t>
      </w:r>
    </w:p>
    <w:p w:rsidR="009142E3" w:rsidRDefault="00EB0057">
      <w:pPr>
        <w:spacing w:after="0" w:line="259" w:lineRule="auto"/>
        <w:ind w:left="91" w:right="0" w:firstLine="0"/>
        <w:jc w:val="left"/>
      </w:pPr>
      <w:r>
        <w:rPr>
          <w:b/>
          <w:sz w:val="20"/>
        </w:rPr>
        <w:t xml:space="preserve"> </w:t>
      </w:r>
    </w:p>
    <w:p w:rsidR="009142E3" w:rsidRDefault="00EB0057">
      <w:pPr>
        <w:spacing w:after="17" w:line="259" w:lineRule="auto"/>
        <w:ind w:left="91" w:right="0" w:firstLine="0"/>
        <w:jc w:val="left"/>
      </w:pPr>
      <w:r>
        <w:rPr>
          <w:b/>
          <w:sz w:val="20"/>
        </w:rPr>
        <w:t xml:space="preserve"> </w:t>
      </w:r>
    </w:p>
    <w:p w:rsidR="009142E3" w:rsidRDefault="00EB0057">
      <w:pPr>
        <w:pStyle w:val="Heading3"/>
        <w:ind w:left="101"/>
      </w:pPr>
      <w:r>
        <w:t xml:space="preserve">IB.26 Evaluation and Comparison of Bids </w:t>
      </w:r>
    </w:p>
    <w:p w:rsidR="009142E3" w:rsidRDefault="00EB0057">
      <w:pPr>
        <w:spacing w:after="56" w:line="259" w:lineRule="auto"/>
        <w:ind w:left="91" w:right="0" w:firstLine="0"/>
        <w:jc w:val="left"/>
      </w:pPr>
      <w:r>
        <w:rPr>
          <w:b/>
          <w:sz w:val="16"/>
        </w:rPr>
        <w:t xml:space="preserve"> </w:t>
      </w:r>
    </w:p>
    <w:p w:rsidR="009142E3" w:rsidRDefault="00EB0057">
      <w:pPr>
        <w:ind w:left="1531" w:right="52" w:hanging="720"/>
      </w:pPr>
      <w:r>
        <w:t xml:space="preserve">26.1 The Employer will evaluate and compare only the Bids determined </w:t>
      </w:r>
      <w:r>
        <w:t xml:space="preserve">to be substantially responsive in accordance with Clause IB.24. </w:t>
      </w:r>
    </w:p>
    <w:p w:rsidR="009142E3" w:rsidRDefault="00EB0057">
      <w:pPr>
        <w:spacing w:after="83" w:line="259" w:lineRule="auto"/>
        <w:ind w:left="811" w:right="0" w:firstLine="0"/>
        <w:jc w:val="left"/>
      </w:pPr>
      <w:r>
        <w:rPr>
          <w:sz w:val="14"/>
        </w:rPr>
        <w:t xml:space="preserve"> </w:t>
      </w:r>
    </w:p>
    <w:p w:rsidR="009142E3" w:rsidRDefault="00EB0057">
      <w:pPr>
        <w:ind w:left="1531" w:right="52" w:hanging="720"/>
      </w:pPr>
      <w:r>
        <w:t xml:space="preserve">26.2 In evaluating the Bids, the Employer will determine for each Bid the evaluated Bid Price by adjusting the Bid Price as follows: </w:t>
      </w:r>
    </w:p>
    <w:p w:rsidR="009142E3" w:rsidRDefault="00EB0057">
      <w:pPr>
        <w:spacing w:after="129" w:line="259" w:lineRule="auto"/>
        <w:ind w:left="91" w:right="0" w:firstLine="0"/>
        <w:jc w:val="left"/>
      </w:pPr>
      <w:r>
        <w:rPr>
          <w:sz w:val="12"/>
        </w:rPr>
        <w:t xml:space="preserve"> </w:t>
      </w:r>
    </w:p>
    <w:p w:rsidR="009142E3" w:rsidRDefault="00EB0057">
      <w:pPr>
        <w:numPr>
          <w:ilvl w:val="0"/>
          <w:numId w:val="8"/>
        </w:numPr>
        <w:ind w:right="52" w:hanging="721"/>
      </w:pPr>
      <w:r>
        <w:lastRenderedPageBreak/>
        <w:t>Making any correction for errors pursuant to Clause I</w:t>
      </w:r>
      <w:r>
        <w:t xml:space="preserve">B.25. </w:t>
      </w:r>
    </w:p>
    <w:p w:rsidR="009142E3" w:rsidRDefault="00EB0057">
      <w:pPr>
        <w:numPr>
          <w:ilvl w:val="0"/>
          <w:numId w:val="8"/>
        </w:numPr>
        <w:ind w:right="52" w:hanging="721"/>
      </w:pPr>
      <w:r>
        <w:t xml:space="preserve">Making an appropriate adjustment for any other acceptable variation or  </w:t>
      </w:r>
      <w:r>
        <w:tab/>
        <w:t xml:space="preserve">deviation. </w:t>
      </w:r>
    </w:p>
    <w:p w:rsidR="009142E3" w:rsidRDefault="00EB0057">
      <w:pPr>
        <w:spacing w:after="56" w:line="259" w:lineRule="auto"/>
        <w:ind w:left="811" w:right="0" w:firstLine="0"/>
        <w:jc w:val="left"/>
      </w:pPr>
      <w:r>
        <w:rPr>
          <w:sz w:val="16"/>
        </w:rPr>
        <w:t xml:space="preserve"> </w:t>
      </w:r>
    </w:p>
    <w:p w:rsidR="009142E3" w:rsidRDefault="00EB0057">
      <w:pPr>
        <w:numPr>
          <w:ilvl w:val="1"/>
          <w:numId w:val="9"/>
        </w:numPr>
        <w:ind w:right="52" w:hanging="720"/>
      </w:pPr>
      <w:r>
        <w:t xml:space="preserve">The estimated effect of the price adjustment provisions of the Conditions of Contract, applied over the period of execution of the Contract, shall not be taken into account in Bid evaluation. </w:t>
      </w:r>
    </w:p>
    <w:p w:rsidR="009142E3" w:rsidRDefault="00EB0057">
      <w:pPr>
        <w:spacing w:after="36" w:line="259" w:lineRule="auto"/>
        <w:ind w:left="811" w:right="0" w:firstLine="0"/>
        <w:jc w:val="left"/>
      </w:pPr>
      <w:r>
        <w:rPr>
          <w:sz w:val="18"/>
        </w:rPr>
        <w:t xml:space="preserve"> </w:t>
      </w:r>
    </w:p>
    <w:p w:rsidR="009142E3" w:rsidRDefault="00EB0057">
      <w:pPr>
        <w:numPr>
          <w:ilvl w:val="1"/>
          <w:numId w:val="9"/>
        </w:numPr>
        <w:ind w:right="52" w:hanging="720"/>
      </w:pPr>
      <w:r>
        <w:t>If the Bid of the successful bidder is seriously unbalanced i</w:t>
      </w:r>
      <w:r>
        <w:t xml:space="preserve">n relation to the </w:t>
      </w:r>
      <w:r>
        <w:t xml:space="preserve">Employer’s estimate of the cost of work to be performed under the Contract, the </w:t>
      </w:r>
      <w:r>
        <w:t>Employer may require the bidder to produce detailed price analyses for any or all items of the Bill of Quantities to demonstrate the internal consistency of t</w:t>
      </w:r>
      <w:r>
        <w:t xml:space="preserve">hose prices with the construction methods and schedule proposed.  </w:t>
      </w:r>
    </w:p>
    <w:p w:rsidR="009142E3" w:rsidRDefault="00EB0057">
      <w:pPr>
        <w:spacing w:after="0" w:line="259" w:lineRule="auto"/>
        <w:ind w:left="91" w:right="0" w:firstLine="0"/>
        <w:jc w:val="left"/>
      </w:pPr>
      <w:r>
        <w:rPr>
          <w:rFonts w:ascii="Calibri" w:eastAsia="Calibri" w:hAnsi="Calibri" w:cs="Calibri"/>
        </w:rPr>
        <w:t xml:space="preserve"> </w:t>
      </w:r>
    </w:p>
    <w:p w:rsidR="009142E3" w:rsidRDefault="00EB0057">
      <w:pPr>
        <w:spacing w:after="50" w:line="259" w:lineRule="auto"/>
        <w:ind w:left="91" w:right="0" w:firstLine="0"/>
        <w:jc w:val="left"/>
      </w:pPr>
      <w:r>
        <w:rPr>
          <w:b/>
          <w:sz w:val="20"/>
        </w:rPr>
        <w:t xml:space="preserve"> </w:t>
      </w:r>
    </w:p>
    <w:p w:rsidR="009142E3" w:rsidRDefault="00EB0057">
      <w:pPr>
        <w:tabs>
          <w:tab w:val="center" w:pos="2191"/>
        </w:tabs>
        <w:spacing w:after="13" w:line="249" w:lineRule="auto"/>
        <w:ind w:left="0" w:right="0" w:firstLine="0"/>
        <w:jc w:val="left"/>
      </w:pPr>
      <w:r>
        <w:rPr>
          <w:b/>
        </w:rPr>
        <w:t xml:space="preserve">F. </w:t>
      </w:r>
      <w:r>
        <w:rPr>
          <w:b/>
        </w:rPr>
        <w:tab/>
        <w:t xml:space="preserve">AWARD OF CONTRACT </w:t>
      </w:r>
    </w:p>
    <w:p w:rsidR="009142E3" w:rsidRDefault="00EB0057">
      <w:pPr>
        <w:spacing w:after="56" w:line="259" w:lineRule="auto"/>
        <w:ind w:left="91" w:right="0" w:firstLine="0"/>
        <w:jc w:val="left"/>
      </w:pPr>
      <w:r>
        <w:rPr>
          <w:b/>
          <w:sz w:val="16"/>
        </w:rPr>
        <w:t xml:space="preserve"> </w:t>
      </w:r>
    </w:p>
    <w:p w:rsidR="009142E3" w:rsidRDefault="00EB0057">
      <w:pPr>
        <w:pStyle w:val="Heading3"/>
        <w:ind w:left="101"/>
      </w:pPr>
      <w:r>
        <w:t xml:space="preserve">IB.27 Award </w:t>
      </w:r>
    </w:p>
    <w:p w:rsidR="009142E3" w:rsidRDefault="00EB0057">
      <w:pPr>
        <w:spacing w:after="80" w:line="259" w:lineRule="auto"/>
        <w:ind w:left="91" w:right="0" w:firstLine="0"/>
        <w:jc w:val="left"/>
      </w:pPr>
      <w:r>
        <w:rPr>
          <w:b/>
          <w:sz w:val="14"/>
        </w:rPr>
        <w:t xml:space="preserve"> </w:t>
      </w:r>
    </w:p>
    <w:p w:rsidR="009142E3" w:rsidRDefault="00EB0057">
      <w:pPr>
        <w:ind w:left="1531" w:right="52" w:hanging="720"/>
      </w:pPr>
      <w:r>
        <w:t xml:space="preserve">27.1. Subject to Clauses IB.28 </w:t>
      </w:r>
      <w:r>
        <w:t>the Employer will award the Contract to the bidder whose bid has been determined to be substantially responsive to the Bidding Documents and who has offered the lowest evaluated Bid Price</w:t>
      </w:r>
      <w:r>
        <w:rPr>
          <w:b/>
        </w:rPr>
        <w:t xml:space="preserve">, </w:t>
      </w:r>
      <w:r>
        <w:t>provided that such bidder has been determined to be eligible in acc</w:t>
      </w:r>
      <w:r>
        <w:t xml:space="preserve">ordance with the provisions of Clause IB.3 and qualify pursuant to Sub-Clause IB. 27.2. </w:t>
      </w:r>
    </w:p>
    <w:p w:rsidR="009142E3" w:rsidRDefault="00EB0057">
      <w:pPr>
        <w:spacing w:after="36" w:line="259" w:lineRule="auto"/>
        <w:ind w:left="811" w:right="0" w:firstLine="0"/>
        <w:jc w:val="left"/>
      </w:pPr>
      <w:r>
        <w:rPr>
          <w:sz w:val="18"/>
        </w:rPr>
        <w:t xml:space="preserve"> </w:t>
      </w:r>
    </w:p>
    <w:p w:rsidR="009142E3" w:rsidRDefault="00EB0057">
      <w:pPr>
        <w:ind w:left="1531" w:right="52" w:hanging="720"/>
      </w:pPr>
      <w:r>
        <w:t xml:space="preserve">27.2 The Employer, at any stage of the bid evaluation, having credible reasons for  or </w:t>
      </w:r>
      <w:r>
        <w:rPr>
          <w:i/>
        </w:rPr>
        <w:t xml:space="preserve">prima facie </w:t>
      </w:r>
      <w:r>
        <w:t>evidence of any defect in contractor’s capacities, may require the</w:t>
      </w:r>
      <w:r>
        <w:t xml:space="preserve"> </w:t>
      </w:r>
      <w:r>
        <w:t xml:space="preserve">contractors to provide information concerning their professional, technical, financial, legal or managerial competence whether already pre-qualified or not: </w:t>
      </w:r>
    </w:p>
    <w:p w:rsidR="009142E3" w:rsidRDefault="00EB0057">
      <w:pPr>
        <w:spacing w:after="56" w:line="259" w:lineRule="auto"/>
        <w:ind w:left="811" w:right="0" w:firstLine="0"/>
        <w:jc w:val="left"/>
      </w:pPr>
      <w:r>
        <w:rPr>
          <w:b/>
          <w:sz w:val="16"/>
        </w:rPr>
        <w:t xml:space="preserve"> </w:t>
      </w:r>
    </w:p>
    <w:p w:rsidR="009142E3" w:rsidRDefault="00EB0057">
      <w:pPr>
        <w:ind w:left="1531" w:right="52" w:hanging="720"/>
      </w:pPr>
      <w:r>
        <w:rPr>
          <w:b/>
        </w:rPr>
        <w:t xml:space="preserve"> </w:t>
      </w:r>
      <w:r>
        <w:t>Provided that such qualification shall only be laid down after recording reasons therefor in w</w:t>
      </w:r>
      <w:r>
        <w:t xml:space="preserve">riting. They shall form part of the records of that bid evaluation report. </w:t>
      </w:r>
    </w:p>
    <w:p w:rsidR="009142E3" w:rsidRDefault="00EB0057">
      <w:pPr>
        <w:spacing w:after="8" w:line="259" w:lineRule="auto"/>
        <w:ind w:left="811" w:right="0" w:firstLine="0"/>
        <w:jc w:val="left"/>
      </w:pPr>
      <w:r>
        <w:t xml:space="preserve"> </w:t>
      </w:r>
    </w:p>
    <w:p w:rsidR="009142E3" w:rsidRDefault="00EB0057">
      <w:pPr>
        <w:pStyle w:val="Heading4"/>
        <w:tabs>
          <w:tab w:val="center" w:pos="1021"/>
          <w:tab w:val="center" w:pos="3126"/>
        </w:tabs>
        <w:ind w:left="0" w:firstLine="0"/>
      </w:pPr>
      <w:r>
        <w:rPr>
          <w:b w:val="0"/>
        </w:rPr>
        <w:t xml:space="preserve"> </w:t>
      </w:r>
      <w:r>
        <w:rPr>
          <w:b w:val="0"/>
        </w:rPr>
        <w:tab/>
        <w:t xml:space="preserve">27.3 </w:t>
      </w:r>
      <w:r>
        <w:rPr>
          <w:b w:val="0"/>
        </w:rPr>
        <w:tab/>
      </w:r>
      <w:r>
        <w:t>Abnormally Low Financial Bid</w:t>
      </w:r>
      <w:r>
        <w:rPr>
          <w:b w:val="0"/>
        </w:rPr>
        <w:t xml:space="preserve"> </w:t>
      </w:r>
    </w:p>
    <w:p w:rsidR="009142E3" w:rsidRDefault="00EB0057">
      <w:pPr>
        <w:spacing w:after="26"/>
        <w:ind w:left="1529" w:right="52" w:hanging="1366"/>
      </w:pPr>
      <w:r>
        <w:t xml:space="preserve">  Where the bid price is considered to be abnormally low, the Procuring agency/Employer shall perform price analysis either during determina</w:t>
      </w:r>
      <w:r>
        <w:t xml:space="preserve">tion of Most Advantageous Bid or as a part of the post-qualification process. The following process shall apply: </w:t>
      </w:r>
    </w:p>
    <w:p w:rsidR="009142E3" w:rsidRDefault="00EB0057">
      <w:pPr>
        <w:spacing w:after="25" w:line="259" w:lineRule="auto"/>
        <w:ind w:left="163" w:right="0" w:firstLine="0"/>
        <w:jc w:val="left"/>
      </w:pPr>
      <w:r>
        <w:t xml:space="preserve"> </w:t>
      </w:r>
    </w:p>
    <w:p w:rsidR="009142E3" w:rsidRDefault="00EB0057">
      <w:pPr>
        <w:numPr>
          <w:ilvl w:val="0"/>
          <w:numId w:val="10"/>
        </w:numPr>
        <w:spacing w:after="27"/>
        <w:ind w:right="52" w:hanging="360"/>
      </w:pPr>
      <w:r>
        <w:t>The Procuring agency/Employer may reject a bid if the Procuring agency/Employer has determined that the price in combination with other constituent elements of the bid is abnormally low in relation to the subject matter of the procurement (i.e. scope of th</w:t>
      </w:r>
      <w:r>
        <w:t xml:space="preserve">e procurement or ancillary services) and raises concerns as to the capability and capacity of the respective Bidder to perform that contract; </w:t>
      </w:r>
    </w:p>
    <w:p w:rsidR="009142E3" w:rsidRDefault="00EB0057">
      <w:pPr>
        <w:spacing w:after="25" w:line="259" w:lineRule="auto"/>
        <w:ind w:left="1531" w:right="0" w:firstLine="0"/>
        <w:jc w:val="left"/>
      </w:pPr>
      <w:r>
        <w:t xml:space="preserve"> </w:t>
      </w:r>
    </w:p>
    <w:p w:rsidR="009142E3" w:rsidRDefault="00EB0057">
      <w:pPr>
        <w:numPr>
          <w:ilvl w:val="0"/>
          <w:numId w:val="10"/>
        </w:numPr>
        <w:spacing w:after="26"/>
        <w:ind w:right="52" w:hanging="360"/>
      </w:pPr>
      <w:r>
        <w:lastRenderedPageBreak/>
        <w:t>Before rejecting an abnormally low bid the Procuring agency/Employer shall request the bidder an explanation of</w:t>
      </w:r>
      <w:r>
        <w:t xml:space="preserve"> the bid or of those sections which it considers contribute to the bid being abnormally low; take account of the evidence provided in response to a request in writing; and subsequently verify the bid or parts of the bid being abnormally low; </w:t>
      </w:r>
    </w:p>
    <w:p w:rsidR="009142E3" w:rsidRDefault="00EB0057">
      <w:pPr>
        <w:spacing w:after="25" w:line="259" w:lineRule="auto"/>
        <w:ind w:left="91" w:right="0" w:firstLine="0"/>
        <w:jc w:val="left"/>
      </w:pPr>
      <w:r>
        <w:t xml:space="preserve"> </w:t>
      </w:r>
    </w:p>
    <w:p w:rsidR="009142E3" w:rsidRDefault="00EB0057">
      <w:pPr>
        <w:numPr>
          <w:ilvl w:val="0"/>
          <w:numId w:val="10"/>
        </w:numPr>
        <w:spacing w:after="27"/>
        <w:ind w:right="52" w:hanging="360"/>
      </w:pPr>
      <w:r>
        <w:t>The decisio</w:t>
      </w:r>
      <w:r>
        <w:t xml:space="preserve">n of the Procuring agency/Employer to reject a bid and reasons for the decision shall be recorded in the procurement proceedings and promptly communicated to the bidder concerned; </w:t>
      </w:r>
    </w:p>
    <w:p w:rsidR="009142E3" w:rsidRDefault="00EB0057">
      <w:pPr>
        <w:spacing w:after="25" w:line="259" w:lineRule="auto"/>
        <w:ind w:left="1531" w:right="0" w:firstLine="0"/>
        <w:jc w:val="left"/>
      </w:pPr>
      <w:r>
        <w:t xml:space="preserve"> </w:t>
      </w:r>
    </w:p>
    <w:p w:rsidR="009142E3" w:rsidRDefault="00EB0057">
      <w:pPr>
        <w:numPr>
          <w:ilvl w:val="0"/>
          <w:numId w:val="10"/>
        </w:numPr>
        <w:spacing w:after="28"/>
        <w:ind w:right="52" w:hanging="360"/>
      </w:pPr>
      <w:r>
        <w:t>The Procuring agency/Employer shall not incur any liability solely by rej</w:t>
      </w:r>
      <w:r>
        <w:t xml:space="preserve">ecting abnormally bid; and  </w:t>
      </w:r>
    </w:p>
    <w:p w:rsidR="009142E3" w:rsidRDefault="00EB0057">
      <w:pPr>
        <w:spacing w:after="0" w:line="259" w:lineRule="auto"/>
        <w:ind w:left="811" w:right="0" w:firstLine="0"/>
        <w:jc w:val="left"/>
      </w:pPr>
      <w:r>
        <w:t xml:space="preserve"> </w:t>
      </w:r>
    </w:p>
    <w:p w:rsidR="009142E3" w:rsidRDefault="00EB0057">
      <w:pPr>
        <w:numPr>
          <w:ilvl w:val="0"/>
          <w:numId w:val="10"/>
        </w:numPr>
        <w:spacing w:after="28"/>
        <w:ind w:right="52" w:hanging="360"/>
      </w:pPr>
      <w:r>
        <w:t xml:space="preserve">An abnormally low bid means, in the light of the Procuring agency/Employer’s </w:t>
      </w:r>
      <w:r>
        <w:t xml:space="preserve">estimate and of all the bids submitted, the bid appears to be abnormally low by not providing a margin for normal levels of profit. </w:t>
      </w:r>
    </w:p>
    <w:p w:rsidR="009142E3" w:rsidRDefault="00EB0057">
      <w:pPr>
        <w:spacing w:after="0" w:line="259" w:lineRule="auto"/>
        <w:ind w:left="811" w:right="0" w:firstLine="0"/>
        <w:jc w:val="left"/>
      </w:pPr>
      <w:r>
        <w:t xml:space="preserve"> </w:t>
      </w:r>
    </w:p>
    <w:p w:rsidR="009142E3" w:rsidRDefault="00EB0057">
      <w:pPr>
        <w:spacing w:after="26"/>
        <w:ind w:left="1529" w:right="52" w:hanging="1366"/>
      </w:pPr>
      <w:r>
        <w:t xml:space="preserve"> 27.4 </w:t>
      </w:r>
      <w:r>
        <w:t xml:space="preserve">In order to identify the Abnormally Low Bid (ALB) following approaches can be considered to minimize the scope of subjectivity: </w:t>
      </w:r>
    </w:p>
    <w:p w:rsidR="009142E3" w:rsidRDefault="00EB0057">
      <w:pPr>
        <w:spacing w:after="25" w:line="259" w:lineRule="auto"/>
        <w:ind w:left="163" w:right="0" w:firstLine="0"/>
        <w:jc w:val="left"/>
      </w:pPr>
      <w:r>
        <w:t xml:space="preserve"> </w:t>
      </w:r>
    </w:p>
    <w:p w:rsidR="009142E3" w:rsidRDefault="00EB0057">
      <w:pPr>
        <w:numPr>
          <w:ilvl w:val="0"/>
          <w:numId w:val="11"/>
        </w:numPr>
        <w:spacing w:after="30"/>
        <w:ind w:right="52" w:hanging="449"/>
      </w:pPr>
      <w:r>
        <w:t xml:space="preserve">Comparing the bid price with the cost estimate;  </w:t>
      </w:r>
    </w:p>
    <w:p w:rsidR="009142E3" w:rsidRDefault="00EB0057">
      <w:pPr>
        <w:spacing w:after="25" w:line="259" w:lineRule="auto"/>
        <w:ind w:left="1171" w:right="0" w:firstLine="0"/>
        <w:jc w:val="left"/>
      </w:pPr>
      <w:r>
        <w:t xml:space="preserve"> </w:t>
      </w:r>
    </w:p>
    <w:p w:rsidR="009142E3" w:rsidRDefault="00EB0057">
      <w:pPr>
        <w:numPr>
          <w:ilvl w:val="0"/>
          <w:numId w:val="11"/>
        </w:numPr>
        <w:spacing w:after="26"/>
        <w:ind w:right="52" w:hanging="449"/>
      </w:pPr>
      <w:r>
        <w:t xml:space="preserve">Comparing the bid price with the bids offered by other bidders submitting     substantially responsive bids; and  </w:t>
      </w:r>
    </w:p>
    <w:p w:rsidR="009142E3" w:rsidRDefault="00EB0057">
      <w:pPr>
        <w:spacing w:after="0" w:line="259" w:lineRule="auto"/>
        <w:ind w:left="811" w:right="0" w:firstLine="0"/>
        <w:jc w:val="left"/>
      </w:pPr>
      <w:r>
        <w:t xml:space="preserve"> </w:t>
      </w:r>
    </w:p>
    <w:p w:rsidR="009142E3" w:rsidRDefault="00EB0057">
      <w:pPr>
        <w:spacing w:after="28"/>
        <w:ind w:left="1442" w:right="52" w:hanging="360"/>
      </w:pPr>
      <w:r>
        <w:t xml:space="preserve">(iii)Comparing the bid price with prices paid in similar contracts in the recent past either government- or development partner-funded.  </w:t>
      </w:r>
    </w:p>
    <w:p w:rsidR="009142E3" w:rsidRDefault="00EB0057">
      <w:pPr>
        <w:spacing w:after="0" w:line="259" w:lineRule="auto"/>
        <w:ind w:left="811" w:right="0" w:firstLine="0"/>
        <w:jc w:val="left"/>
      </w:pPr>
      <w:r>
        <w:t xml:space="preserve"> </w:t>
      </w:r>
    </w:p>
    <w:p w:rsidR="009142E3" w:rsidRDefault="00EB0057">
      <w:pPr>
        <w:numPr>
          <w:ilvl w:val="0"/>
          <w:numId w:val="12"/>
        </w:numPr>
        <w:spacing w:after="28"/>
        <w:ind w:right="52" w:hanging="360"/>
      </w:pPr>
      <w:r>
        <w:t xml:space="preserve">The Procuring agency/Employer will determine to its satisfaction whether the bidder that is selected as having submitted the most advantageous bid is qualified to perform the contract satisfactorily.  </w:t>
      </w:r>
    </w:p>
    <w:p w:rsidR="009142E3" w:rsidRDefault="00EB0057">
      <w:pPr>
        <w:spacing w:after="0" w:line="259" w:lineRule="auto"/>
        <w:ind w:left="811" w:right="0" w:firstLine="0"/>
        <w:jc w:val="left"/>
      </w:pPr>
      <w:r>
        <w:t xml:space="preserve"> </w:t>
      </w:r>
    </w:p>
    <w:p w:rsidR="009142E3" w:rsidRDefault="00EB0057">
      <w:pPr>
        <w:numPr>
          <w:ilvl w:val="0"/>
          <w:numId w:val="12"/>
        </w:numPr>
        <w:spacing w:after="28"/>
        <w:ind w:right="52" w:hanging="360"/>
      </w:pPr>
      <w:r>
        <w:t>An affirmative determination will be a prerequisite</w:t>
      </w:r>
      <w:r>
        <w:t xml:space="preserve"> for award of the contract to </w:t>
      </w:r>
      <w:r>
        <w:t xml:space="preserve">the bidder. A negative determination will result in rejection of the bidder’s bid, </w:t>
      </w:r>
      <w:r>
        <w:t xml:space="preserve">in which event the Procuring agency/Employer will proceed to the next ranked bidder to make </w:t>
      </w:r>
      <w:r>
        <w:t>a similar determination of that bidder’s capabiliti</w:t>
      </w:r>
      <w:r>
        <w:t xml:space="preserve">es to perform </w:t>
      </w:r>
      <w:r>
        <w:t xml:space="preserve">satisfactorily. </w:t>
      </w:r>
    </w:p>
    <w:p w:rsidR="009142E3" w:rsidRDefault="00EB0057">
      <w:pPr>
        <w:spacing w:after="8" w:line="259" w:lineRule="auto"/>
        <w:ind w:left="811" w:right="0" w:firstLine="0"/>
        <w:jc w:val="left"/>
      </w:pPr>
      <w:r>
        <w:t xml:space="preserve"> </w:t>
      </w:r>
    </w:p>
    <w:p w:rsidR="009142E3" w:rsidRDefault="00EB0057">
      <w:pPr>
        <w:pStyle w:val="Heading4"/>
        <w:tabs>
          <w:tab w:val="center" w:pos="1021"/>
          <w:tab w:val="center" w:pos="2170"/>
        </w:tabs>
        <w:spacing w:after="63"/>
        <w:ind w:left="0" w:firstLine="0"/>
      </w:pPr>
      <w:r>
        <w:rPr>
          <w:b w:val="0"/>
        </w:rPr>
        <w:t xml:space="preserve"> </w:t>
      </w:r>
      <w:r>
        <w:rPr>
          <w:b w:val="0"/>
        </w:rPr>
        <w:tab/>
        <w:t xml:space="preserve">27.5 </w:t>
      </w:r>
      <w:r>
        <w:rPr>
          <w:b w:val="0"/>
        </w:rPr>
        <w:tab/>
      </w:r>
      <w:r>
        <w:t>Negotiations</w:t>
      </w:r>
      <w:r>
        <w:rPr>
          <w:b w:val="0"/>
        </w:rPr>
        <w:t xml:space="preserve"> </w:t>
      </w:r>
    </w:p>
    <w:p w:rsidR="009142E3" w:rsidRDefault="00EB0057">
      <w:pPr>
        <w:spacing w:after="23" w:line="259" w:lineRule="auto"/>
        <w:ind w:left="91" w:right="0" w:firstLine="0"/>
        <w:jc w:val="left"/>
      </w:pPr>
      <w:r>
        <w:t xml:space="preserve"> </w:t>
      </w:r>
      <w:r>
        <w:tab/>
        <w:t xml:space="preserve"> </w:t>
      </w:r>
    </w:p>
    <w:p w:rsidR="009142E3" w:rsidRDefault="00EB0057">
      <w:pPr>
        <w:ind w:left="1541" w:right="52"/>
      </w:pPr>
      <w:r>
        <w:t>The Committee of the Procuring agency/Employer may negotiate with the Most Advantageous Bidder</w:t>
      </w:r>
      <w:r>
        <w:rPr>
          <w:sz w:val="22"/>
        </w:rPr>
        <w:t xml:space="preserve"> </w:t>
      </w:r>
      <w:r>
        <w:t xml:space="preserve">relating to the following areas: </w:t>
      </w:r>
    </w:p>
    <w:p w:rsidR="009142E3" w:rsidRDefault="00EB0057">
      <w:pPr>
        <w:spacing w:after="6" w:line="259" w:lineRule="auto"/>
        <w:ind w:left="1531" w:right="0" w:firstLine="0"/>
        <w:jc w:val="left"/>
      </w:pPr>
      <w:r>
        <w:rPr>
          <w:sz w:val="22"/>
        </w:rPr>
        <w:t xml:space="preserve"> </w:t>
      </w:r>
    </w:p>
    <w:p w:rsidR="009142E3" w:rsidRDefault="00EB0057">
      <w:pPr>
        <w:numPr>
          <w:ilvl w:val="0"/>
          <w:numId w:val="13"/>
        </w:numPr>
        <w:spacing w:after="26"/>
        <w:ind w:right="52" w:hanging="449"/>
      </w:pPr>
      <w:r>
        <w:t xml:space="preserve">a minor alteration to the technical (drawings, design technical specifications) details of the statement of works; </w:t>
      </w:r>
    </w:p>
    <w:p w:rsidR="009142E3" w:rsidRDefault="00EB0057">
      <w:pPr>
        <w:spacing w:after="25" w:line="259" w:lineRule="auto"/>
        <w:ind w:left="1531" w:right="0" w:firstLine="0"/>
        <w:jc w:val="left"/>
      </w:pPr>
      <w:r>
        <w:t xml:space="preserve"> </w:t>
      </w:r>
    </w:p>
    <w:p w:rsidR="009142E3" w:rsidRDefault="00EB0057">
      <w:pPr>
        <w:numPr>
          <w:ilvl w:val="0"/>
          <w:numId w:val="13"/>
        </w:numPr>
        <w:spacing w:after="30"/>
        <w:ind w:right="52" w:hanging="449"/>
      </w:pPr>
      <w:r>
        <w:lastRenderedPageBreak/>
        <w:t xml:space="preserve">Methodology, work plan, staffing in view to streamline the work; </w:t>
      </w:r>
    </w:p>
    <w:p w:rsidR="009142E3" w:rsidRDefault="00EB0057">
      <w:pPr>
        <w:spacing w:after="0" w:line="259" w:lineRule="auto"/>
        <w:ind w:left="811" w:right="0" w:firstLine="0"/>
        <w:jc w:val="left"/>
      </w:pPr>
      <w:r>
        <w:t xml:space="preserve"> </w:t>
      </w:r>
    </w:p>
    <w:p w:rsidR="009142E3" w:rsidRDefault="00EB0057">
      <w:pPr>
        <w:numPr>
          <w:ilvl w:val="0"/>
          <w:numId w:val="13"/>
        </w:numPr>
        <w:spacing w:after="28"/>
        <w:ind w:right="52" w:hanging="449"/>
      </w:pPr>
      <w:r>
        <w:t xml:space="preserve">a minor amendment to the special conditions of Contract; </w:t>
      </w:r>
    </w:p>
    <w:p w:rsidR="009142E3" w:rsidRDefault="00EB0057">
      <w:pPr>
        <w:spacing w:after="25" w:line="259" w:lineRule="auto"/>
        <w:ind w:left="1531" w:right="0" w:firstLine="0"/>
        <w:jc w:val="left"/>
      </w:pPr>
      <w:r>
        <w:t xml:space="preserve"> </w:t>
      </w:r>
    </w:p>
    <w:p w:rsidR="009142E3" w:rsidRDefault="00EB0057">
      <w:pPr>
        <w:numPr>
          <w:ilvl w:val="0"/>
          <w:numId w:val="13"/>
        </w:numPr>
        <w:spacing w:after="28"/>
        <w:ind w:right="52" w:hanging="449"/>
      </w:pPr>
      <w:r>
        <w:t>finalizing</w:t>
      </w:r>
      <w:r>
        <w:t xml:space="preserve"> payment arrangements; </w:t>
      </w:r>
    </w:p>
    <w:p w:rsidR="009142E3" w:rsidRDefault="00EB0057">
      <w:pPr>
        <w:spacing w:after="25" w:line="259" w:lineRule="auto"/>
        <w:ind w:left="1531" w:right="0" w:firstLine="0"/>
        <w:jc w:val="left"/>
      </w:pPr>
      <w:r>
        <w:t xml:space="preserve"> </w:t>
      </w:r>
    </w:p>
    <w:p w:rsidR="009142E3" w:rsidRDefault="00EB0057">
      <w:pPr>
        <w:numPr>
          <w:ilvl w:val="0"/>
          <w:numId w:val="13"/>
        </w:numPr>
        <w:spacing w:after="55"/>
        <w:ind w:right="52" w:hanging="449"/>
      </w:pPr>
      <w:r>
        <w:t xml:space="preserve">clarifying details that were not apparent or could not be finalized at the time of Bidding; </w:t>
      </w:r>
    </w:p>
    <w:p w:rsidR="009142E3" w:rsidRDefault="00EB0057">
      <w:pPr>
        <w:spacing w:after="23" w:line="259" w:lineRule="auto"/>
        <w:ind w:left="1082" w:right="0" w:firstLine="0"/>
        <w:jc w:val="left"/>
      </w:pPr>
      <w:r>
        <w:t xml:space="preserve"> </w:t>
      </w:r>
      <w:r>
        <w:tab/>
        <w:t xml:space="preserve"> </w:t>
      </w:r>
    </w:p>
    <w:p w:rsidR="009142E3" w:rsidRDefault="00EB0057">
      <w:pPr>
        <w:spacing w:after="26"/>
        <w:ind w:left="1531" w:right="52" w:hanging="449"/>
      </w:pPr>
      <w:r>
        <w:t xml:space="preserve"> </w:t>
      </w:r>
      <w:r>
        <w:t>Where negotiation fails to result into an agreement, the Procuring agency/Employer may invite the next ranked bidder for negotiations. Where negotiations are commenced with the next ranked bidder, the Procuring agency/Employer shall not reopen earlier nego</w:t>
      </w:r>
      <w:r>
        <w:t xml:space="preserve">tiations. </w:t>
      </w:r>
    </w:p>
    <w:p w:rsidR="009142E3" w:rsidRDefault="00EB0057">
      <w:pPr>
        <w:spacing w:after="0" w:line="259" w:lineRule="auto"/>
        <w:ind w:left="811" w:right="0" w:firstLine="0"/>
        <w:jc w:val="left"/>
      </w:pPr>
      <w:r>
        <w:t xml:space="preserve"> </w:t>
      </w:r>
    </w:p>
    <w:p w:rsidR="009142E3" w:rsidRDefault="00EB0057">
      <w:pPr>
        <w:spacing w:after="56" w:line="259" w:lineRule="auto"/>
        <w:ind w:left="811" w:right="0" w:firstLine="0"/>
        <w:jc w:val="left"/>
      </w:pPr>
      <w:r>
        <w:rPr>
          <w:sz w:val="16"/>
        </w:rPr>
        <w:t xml:space="preserve"> </w:t>
      </w:r>
    </w:p>
    <w:p w:rsidR="009142E3" w:rsidRDefault="00EB0057">
      <w:pPr>
        <w:pStyle w:val="Heading3"/>
        <w:spacing w:after="0" w:line="259" w:lineRule="auto"/>
        <w:ind w:left="101"/>
      </w:pPr>
      <w:r>
        <w:t xml:space="preserve">IB.28 </w:t>
      </w:r>
      <w:r>
        <w:t>Employer’s Right to Accept any Bid and to Reject any or all Bids</w:t>
      </w:r>
      <w:r>
        <w:t xml:space="preserve"> </w:t>
      </w:r>
    </w:p>
    <w:p w:rsidR="009142E3" w:rsidRDefault="00EB0057">
      <w:pPr>
        <w:spacing w:after="56" w:line="259" w:lineRule="auto"/>
        <w:ind w:left="811" w:right="0" w:firstLine="0"/>
        <w:jc w:val="left"/>
      </w:pPr>
      <w:r>
        <w:rPr>
          <w:b/>
          <w:sz w:val="16"/>
        </w:rPr>
        <w:t xml:space="preserve"> </w:t>
      </w:r>
    </w:p>
    <w:p w:rsidR="009142E3" w:rsidRDefault="00EB0057">
      <w:pPr>
        <w:ind w:left="1531" w:right="52" w:hanging="720"/>
      </w:pPr>
      <w:r>
        <w:t xml:space="preserve">28.1 Notwithstanding Clause IB.27 the Employer reserves the right to accept or reject any Bid, and to annul the bidding process and reject all bids, at any time prior </w:t>
      </w:r>
      <w:r>
        <w:t>to award of Contract, without thereby incurring any liability to the affected bidders or any obligation except that the grounds for rejection of all bids shall upon request be communicated to any bidder who submitted a bid, without justification of grounds</w:t>
      </w:r>
      <w:r>
        <w:t xml:space="preserve">. Rejection of all bids shall be notified to all bidders promptly. </w:t>
      </w:r>
    </w:p>
    <w:p w:rsidR="009142E3" w:rsidRDefault="00EB0057">
      <w:pPr>
        <w:spacing w:after="146" w:line="259" w:lineRule="auto"/>
        <w:ind w:left="762" w:right="0" w:firstLine="0"/>
        <w:jc w:val="center"/>
      </w:pPr>
      <w:r>
        <w:rPr>
          <w:sz w:val="4"/>
        </w:rPr>
        <w:t xml:space="preserve"> </w:t>
      </w:r>
    </w:p>
    <w:p w:rsidR="009142E3" w:rsidRDefault="00EB0057">
      <w:pPr>
        <w:spacing w:after="17" w:line="259" w:lineRule="auto"/>
        <w:ind w:left="91" w:right="0" w:firstLine="0"/>
        <w:jc w:val="left"/>
      </w:pPr>
      <w:r>
        <w:rPr>
          <w:sz w:val="20"/>
        </w:rPr>
        <w:t xml:space="preserve"> </w:t>
      </w:r>
    </w:p>
    <w:p w:rsidR="009142E3" w:rsidRDefault="00EB0057">
      <w:pPr>
        <w:pStyle w:val="Heading3"/>
        <w:ind w:left="101"/>
      </w:pPr>
      <w:r>
        <w:t xml:space="preserve">IB.29 Notification of Award </w:t>
      </w:r>
    </w:p>
    <w:p w:rsidR="009142E3" w:rsidRDefault="00EB0057">
      <w:pPr>
        <w:spacing w:after="17" w:line="259" w:lineRule="auto"/>
        <w:ind w:left="811" w:right="0" w:firstLine="0"/>
        <w:jc w:val="left"/>
      </w:pPr>
      <w:r>
        <w:rPr>
          <w:b/>
          <w:sz w:val="20"/>
        </w:rPr>
        <w:t xml:space="preserve"> </w:t>
      </w:r>
    </w:p>
    <w:p w:rsidR="009142E3" w:rsidRDefault="00EB0057">
      <w:pPr>
        <w:ind w:left="1531" w:right="52" w:hanging="720"/>
      </w:pPr>
      <w:r>
        <w:t xml:space="preserve">29.1 Prior to expiration of the period of bid validity prescribed by the Employer, the </w:t>
      </w:r>
      <w:r>
        <w:t xml:space="preserve">Employer will notify the successful bidder in writing (“Letter of Acceptance”) </w:t>
      </w:r>
      <w:r>
        <w:t xml:space="preserve">that his Bid has been accepted. </w:t>
      </w:r>
      <w:r>
        <w:rPr>
          <w:b/>
        </w:rPr>
        <w:t xml:space="preserve"> </w:t>
      </w:r>
    </w:p>
    <w:p w:rsidR="009142E3" w:rsidRDefault="00EB0057">
      <w:pPr>
        <w:spacing w:after="17" w:line="259" w:lineRule="auto"/>
        <w:ind w:left="811" w:right="0" w:firstLine="0"/>
        <w:jc w:val="left"/>
      </w:pPr>
      <w:r>
        <w:rPr>
          <w:b/>
          <w:sz w:val="20"/>
        </w:rPr>
        <w:t xml:space="preserve"> </w:t>
      </w:r>
    </w:p>
    <w:p w:rsidR="009142E3" w:rsidRDefault="00EB0057">
      <w:pPr>
        <w:pStyle w:val="Heading3"/>
        <w:ind w:left="101"/>
      </w:pPr>
      <w:r>
        <w:t xml:space="preserve">IB.30 Performance Security </w:t>
      </w:r>
    </w:p>
    <w:p w:rsidR="009142E3" w:rsidRDefault="00EB0057">
      <w:pPr>
        <w:spacing w:after="17" w:line="259" w:lineRule="auto"/>
        <w:ind w:left="91" w:right="0" w:firstLine="0"/>
        <w:jc w:val="left"/>
      </w:pPr>
      <w:r>
        <w:rPr>
          <w:b/>
          <w:sz w:val="20"/>
        </w:rPr>
        <w:t xml:space="preserve"> </w:t>
      </w:r>
    </w:p>
    <w:p w:rsidR="009142E3" w:rsidRDefault="00EB0057">
      <w:pPr>
        <w:ind w:left="1531" w:right="52" w:hanging="720"/>
      </w:pPr>
      <w:r>
        <w:t>30.1 The successful bidder shall furnish to the Employer a Performance Security in the form and the amount stip</w:t>
      </w:r>
      <w:r>
        <w:t xml:space="preserve">ulated in the Contract Data and the Conditions of Contract within a period of 07 days after the receipt of Letter of Acceptance. </w:t>
      </w:r>
    </w:p>
    <w:p w:rsidR="009142E3" w:rsidRDefault="00EB0057">
      <w:pPr>
        <w:spacing w:after="0" w:line="259" w:lineRule="auto"/>
        <w:ind w:left="811" w:right="0" w:firstLine="0"/>
        <w:jc w:val="left"/>
      </w:pPr>
      <w:r>
        <w:t xml:space="preserve"> </w:t>
      </w:r>
    </w:p>
    <w:p w:rsidR="009142E3" w:rsidRDefault="00EB0057">
      <w:pPr>
        <w:ind w:left="1531" w:right="52" w:hanging="720"/>
      </w:pPr>
      <w:r>
        <w:t>30.2 Failure of the successful bidder to comply with the requirements of            SubClause IB.30.1 or Clauses IB.31.1 sha</w:t>
      </w:r>
      <w:r>
        <w:t xml:space="preserve">ll constitute sufficient grounds for the annulment of the award and forfeiture of the Bid Security. </w:t>
      </w:r>
    </w:p>
    <w:p w:rsidR="009142E3" w:rsidRDefault="00EB0057">
      <w:pPr>
        <w:spacing w:after="17" w:line="259" w:lineRule="auto"/>
        <w:ind w:left="811" w:right="0" w:firstLine="0"/>
        <w:jc w:val="left"/>
      </w:pPr>
      <w:r>
        <w:rPr>
          <w:b/>
          <w:sz w:val="20"/>
        </w:rPr>
        <w:t xml:space="preserve"> </w:t>
      </w:r>
    </w:p>
    <w:p w:rsidR="009142E3" w:rsidRDefault="00EB0057">
      <w:pPr>
        <w:pStyle w:val="Heading3"/>
        <w:ind w:left="101"/>
      </w:pPr>
      <w:r>
        <w:t xml:space="preserve">IB.31 Signing of Contract Agreement </w:t>
      </w:r>
    </w:p>
    <w:p w:rsidR="009142E3" w:rsidRDefault="00EB0057">
      <w:pPr>
        <w:spacing w:after="17" w:line="259" w:lineRule="auto"/>
        <w:ind w:left="91" w:right="0" w:firstLine="0"/>
        <w:jc w:val="left"/>
      </w:pPr>
      <w:r>
        <w:rPr>
          <w:b/>
          <w:sz w:val="20"/>
        </w:rPr>
        <w:t xml:space="preserve"> </w:t>
      </w:r>
    </w:p>
    <w:p w:rsidR="009142E3" w:rsidRDefault="00EB0057">
      <w:pPr>
        <w:ind w:left="1531" w:right="52" w:hanging="720"/>
      </w:pPr>
      <w:r>
        <w:lastRenderedPageBreak/>
        <w:t>31.1 The formal Agreement between the Employer and the successful bidder shall be executed within 07 days from the</w:t>
      </w:r>
      <w:r>
        <w:t xml:space="preserve"> date of furnishing of acceptable performance security under the Conditions of Contract.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spacing w:after="163" w:line="259" w:lineRule="auto"/>
        <w:ind w:left="811" w:right="0" w:firstLine="0"/>
        <w:jc w:val="left"/>
      </w:pPr>
      <w: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right="3712"/>
        <w:jc w:val="right"/>
      </w:pPr>
      <w:r>
        <w:rPr>
          <w:b/>
          <w:sz w:val="44"/>
        </w:rPr>
        <w:t xml:space="preserve">BIDDING </w:t>
      </w:r>
    </w:p>
    <w:p w:rsidR="009142E3" w:rsidRDefault="00EB0057">
      <w:pPr>
        <w:spacing w:after="182" w:line="259" w:lineRule="auto"/>
        <w:ind w:left="0" w:right="480" w:firstLine="0"/>
        <w:jc w:val="center"/>
      </w:pPr>
      <w:r>
        <w:rPr>
          <w:b/>
          <w:sz w:val="22"/>
        </w:rPr>
        <w:t xml:space="preserve"> </w:t>
      </w:r>
    </w:p>
    <w:p w:rsidR="009142E3" w:rsidRDefault="00EB0057">
      <w:pPr>
        <w:spacing w:after="0" w:line="259" w:lineRule="auto"/>
        <w:ind w:right="4121"/>
        <w:jc w:val="right"/>
      </w:pPr>
      <w:r>
        <w:rPr>
          <w:b/>
          <w:sz w:val="44"/>
        </w:rPr>
        <w:t xml:space="preserve">DATA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0" w:right="435" w:firstLine="0"/>
        <w:jc w:val="center"/>
      </w:pPr>
      <w:r>
        <w:rPr>
          <w:b/>
          <w:sz w:val="44"/>
        </w:rPr>
        <w:t xml:space="preserve"> </w:t>
      </w:r>
    </w:p>
    <w:p w:rsidR="009142E3" w:rsidRDefault="00EB0057">
      <w:pPr>
        <w:spacing w:after="0" w:line="259" w:lineRule="auto"/>
        <w:ind w:left="4606" w:right="0" w:firstLine="0"/>
        <w:jc w:val="left"/>
      </w:pPr>
      <w:r>
        <w:t xml:space="preserve"> </w:t>
      </w:r>
    </w:p>
    <w:p w:rsidR="009142E3" w:rsidRDefault="00EB0057">
      <w:pPr>
        <w:spacing w:after="9" w:line="259" w:lineRule="auto"/>
        <w:ind w:left="4606" w:right="0" w:firstLine="0"/>
        <w:jc w:val="left"/>
      </w:pPr>
      <w:r>
        <w:t xml:space="preserve"> </w:t>
      </w:r>
    </w:p>
    <w:p w:rsidR="009142E3" w:rsidRDefault="00EB0057">
      <w:pPr>
        <w:spacing w:after="0" w:line="259" w:lineRule="auto"/>
        <w:ind w:left="91" w:right="0" w:firstLine="0"/>
        <w:jc w:val="left"/>
      </w:pPr>
      <w:r>
        <w:rPr>
          <w:b/>
        </w:rPr>
        <w:lastRenderedPageBreak/>
        <w:t xml:space="preserve"> </w:t>
      </w:r>
      <w:r>
        <w:rPr>
          <w:b/>
        </w:rPr>
        <w:tab/>
        <w:t xml:space="preserve"> </w:t>
      </w:r>
    </w:p>
    <w:p w:rsidR="009142E3" w:rsidRDefault="00EB0057">
      <w:pPr>
        <w:pStyle w:val="Heading3"/>
        <w:ind w:left="3922" w:firstLine="4667"/>
      </w:pPr>
      <w:r>
        <w:t xml:space="preserve">BD-1 Bidding Data </w:t>
      </w:r>
    </w:p>
    <w:p w:rsidR="009142E3" w:rsidRDefault="00EB0057">
      <w:pPr>
        <w:spacing w:after="0" w:line="259" w:lineRule="auto"/>
        <w:ind w:left="91" w:right="0" w:firstLine="0"/>
        <w:jc w:val="left"/>
      </w:pPr>
      <w:r>
        <w:t xml:space="preserve"> </w:t>
      </w:r>
    </w:p>
    <w:p w:rsidR="009142E3" w:rsidRDefault="00EB0057">
      <w:pPr>
        <w:ind w:left="101" w:right="52"/>
      </w:pPr>
      <w:r>
        <w:t xml:space="preserve">The following specific data for the Works to bid shall complement, amend, or supplement the provisions in the Instructions to Bidders. Wherever there is a conflict, the provisions herein shall prevail over those in the Instructions to Bidders. </w:t>
      </w:r>
    </w:p>
    <w:p w:rsidR="009142E3" w:rsidRDefault="00EB0057">
      <w:pPr>
        <w:spacing w:after="0" w:line="259" w:lineRule="auto"/>
        <w:ind w:left="91" w:right="0" w:firstLine="0"/>
        <w:jc w:val="left"/>
      </w:pPr>
      <w:r>
        <w:t xml:space="preserve"> </w:t>
      </w:r>
    </w:p>
    <w:p w:rsidR="009142E3" w:rsidRDefault="00EB0057">
      <w:pPr>
        <w:pStyle w:val="Heading3"/>
        <w:ind w:left="101"/>
      </w:pPr>
      <w:r>
        <w:t>Instructi</w:t>
      </w:r>
      <w:r>
        <w:t xml:space="preserve">ons to Bidders  </w:t>
      </w:r>
    </w:p>
    <w:p w:rsidR="009142E3" w:rsidRDefault="00EB0057">
      <w:pPr>
        <w:spacing w:after="9" w:line="259" w:lineRule="auto"/>
        <w:ind w:left="91" w:right="0" w:firstLine="0"/>
        <w:jc w:val="left"/>
      </w:pPr>
      <w:r>
        <w:t xml:space="preserve"> </w:t>
      </w:r>
    </w:p>
    <w:p w:rsidR="009142E3" w:rsidRDefault="00EB0057">
      <w:pPr>
        <w:tabs>
          <w:tab w:val="center" w:pos="2680"/>
        </w:tabs>
        <w:spacing w:after="13" w:line="249" w:lineRule="auto"/>
        <w:ind w:left="0" w:right="0" w:firstLine="0"/>
        <w:jc w:val="left"/>
      </w:pPr>
      <w:r>
        <w:rPr>
          <w:b/>
        </w:rPr>
        <w:t xml:space="preserve">1.1 </w:t>
      </w:r>
      <w:r>
        <w:rPr>
          <w:b/>
        </w:rPr>
        <w:tab/>
        <w:t xml:space="preserve">Name and Address of the Employer: </w:t>
      </w:r>
    </w:p>
    <w:p w:rsidR="009142E3" w:rsidRDefault="00EB0057">
      <w:pPr>
        <w:spacing w:after="170" w:line="259" w:lineRule="auto"/>
        <w:ind w:left="91" w:right="0" w:firstLine="0"/>
        <w:jc w:val="left"/>
      </w:pPr>
      <w:r>
        <w:rPr>
          <w:sz w:val="8"/>
        </w:rPr>
        <w:t xml:space="preserve"> </w:t>
      </w:r>
    </w:p>
    <w:p w:rsidR="009142E3" w:rsidRDefault="00EB0057">
      <w:pPr>
        <w:tabs>
          <w:tab w:val="center" w:pos="2982"/>
        </w:tabs>
        <w:ind w:left="0" w:right="0" w:firstLine="0"/>
        <w:jc w:val="left"/>
      </w:pPr>
      <w:r>
        <w:t xml:space="preserve"> </w:t>
      </w:r>
      <w:r>
        <w:tab/>
        <w:t xml:space="preserve">State Life Insurance Corporation of Pakistan,  </w:t>
      </w:r>
    </w:p>
    <w:p w:rsidR="009142E3" w:rsidRDefault="00EB0057">
      <w:pPr>
        <w:tabs>
          <w:tab w:val="center" w:pos="1827"/>
        </w:tabs>
        <w:ind w:left="0" w:right="0" w:firstLine="0"/>
        <w:jc w:val="left"/>
      </w:pPr>
      <w:r>
        <w:t xml:space="preserve"> </w:t>
      </w:r>
      <w:r>
        <w:tab/>
        <w:t xml:space="preserve">Real Estate Division, </w:t>
      </w:r>
    </w:p>
    <w:p w:rsidR="009142E3" w:rsidRDefault="00EB0057">
      <w:pPr>
        <w:spacing w:after="0" w:line="259" w:lineRule="auto"/>
        <w:ind w:left="811" w:right="0" w:firstLine="0"/>
        <w:jc w:val="left"/>
      </w:pPr>
      <w:r>
        <w:rPr>
          <w:rFonts w:ascii="Calibri" w:eastAsia="Calibri" w:hAnsi="Calibri" w:cs="Calibri"/>
        </w:rPr>
        <w:t xml:space="preserve">State Life Building No.5 Phase - II,  </w:t>
      </w:r>
    </w:p>
    <w:p w:rsidR="009142E3" w:rsidRDefault="00EB0057">
      <w:pPr>
        <w:ind w:left="821" w:right="52"/>
      </w:pPr>
      <w:r>
        <w:t xml:space="preserve">Blue Area, Islamabad, </w:t>
      </w:r>
    </w:p>
    <w:p w:rsidR="009142E3" w:rsidRDefault="00EB0057">
      <w:pPr>
        <w:ind w:left="821" w:right="52"/>
      </w:pPr>
      <w:r>
        <w:t xml:space="preserve">Phone: 051-9203347 </w:t>
      </w:r>
    </w:p>
    <w:p w:rsidR="009142E3" w:rsidRDefault="00EB0057">
      <w:pPr>
        <w:spacing w:after="0" w:line="259" w:lineRule="auto"/>
        <w:ind w:left="91" w:right="0" w:firstLine="0"/>
        <w:jc w:val="left"/>
      </w:pPr>
      <w:r>
        <w:t xml:space="preserve"> </w:t>
      </w:r>
    </w:p>
    <w:p w:rsidR="009142E3" w:rsidRDefault="00EB0057">
      <w:pPr>
        <w:spacing w:after="9" w:line="259" w:lineRule="auto"/>
        <w:ind w:left="91" w:right="0" w:firstLine="0"/>
        <w:jc w:val="left"/>
      </w:pPr>
      <w:r>
        <w:t xml:space="preserve"> </w:t>
      </w:r>
    </w:p>
    <w:p w:rsidR="009142E3" w:rsidRDefault="00EB0057">
      <w:pPr>
        <w:tabs>
          <w:tab w:val="center" w:pos="2054"/>
        </w:tabs>
        <w:spacing w:after="13" w:line="249" w:lineRule="auto"/>
        <w:ind w:left="0" w:right="0" w:firstLine="0"/>
        <w:jc w:val="left"/>
      </w:pPr>
      <w:r>
        <w:t xml:space="preserve"> </w:t>
      </w:r>
      <w:r>
        <w:tab/>
      </w:r>
      <w:r>
        <w:rPr>
          <w:b/>
        </w:rPr>
        <w:t>Summary of the Works:</w:t>
      </w:r>
      <w:r>
        <w:t xml:space="preserve"> </w:t>
      </w:r>
    </w:p>
    <w:p w:rsidR="009142E3" w:rsidRDefault="00EB0057">
      <w:pPr>
        <w:spacing w:after="65" w:line="259" w:lineRule="auto"/>
        <w:ind w:left="91" w:right="0" w:firstLine="0"/>
        <w:jc w:val="left"/>
      </w:pPr>
      <w:r>
        <w:rPr>
          <w:rFonts w:ascii="Arial" w:eastAsia="Arial" w:hAnsi="Arial" w:cs="Arial"/>
          <w:b/>
          <w:sz w:val="14"/>
        </w:rPr>
        <w:t xml:space="preserve"> </w:t>
      </w:r>
    </w:p>
    <w:p w:rsidR="009142E3" w:rsidRDefault="00EB0057">
      <w:pPr>
        <w:pStyle w:val="Heading3"/>
        <w:spacing w:after="60"/>
        <w:ind w:left="821"/>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418795</wp:posOffset>
                </wp:positionH>
                <wp:positionV relativeFrom="paragraph">
                  <wp:posOffset>-89458</wp:posOffset>
                </wp:positionV>
                <wp:extent cx="5500878" cy="518935"/>
                <wp:effectExtent l="0" t="0" r="0" b="0"/>
                <wp:wrapNone/>
                <wp:docPr id="75326" name="Group 75326"/>
                <wp:cNvGraphicFramePr/>
                <a:graphic xmlns:a="http://schemas.openxmlformats.org/drawingml/2006/main">
                  <a:graphicData uri="http://schemas.microsoft.com/office/word/2010/wordprocessingGroup">
                    <wpg:wgp>
                      <wpg:cNvGrpSpPr/>
                      <wpg:grpSpPr>
                        <a:xfrm>
                          <a:off x="0" y="0"/>
                          <a:ext cx="5500878" cy="518935"/>
                          <a:chOff x="0" y="0"/>
                          <a:chExt cx="5500878" cy="518935"/>
                        </a:xfrm>
                      </wpg:grpSpPr>
                      <pic:pic xmlns:pic="http://schemas.openxmlformats.org/drawingml/2006/picture">
                        <pic:nvPicPr>
                          <pic:cNvPr id="3106" name="Picture 3106"/>
                          <pic:cNvPicPr/>
                        </pic:nvPicPr>
                        <pic:blipFill>
                          <a:blip r:embed="rId77"/>
                          <a:stretch>
                            <a:fillRect/>
                          </a:stretch>
                        </pic:blipFill>
                        <pic:spPr>
                          <a:xfrm>
                            <a:off x="0" y="0"/>
                            <a:ext cx="5500878" cy="334531"/>
                          </a:xfrm>
                          <a:prstGeom prst="rect">
                            <a:avLst/>
                          </a:prstGeom>
                        </pic:spPr>
                      </pic:pic>
                      <pic:pic xmlns:pic="http://schemas.openxmlformats.org/drawingml/2006/picture">
                        <pic:nvPicPr>
                          <pic:cNvPr id="3110" name="Picture 3110"/>
                          <pic:cNvPicPr/>
                        </pic:nvPicPr>
                        <pic:blipFill>
                          <a:blip r:embed="rId78"/>
                          <a:stretch>
                            <a:fillRect/>
                          </a:stretch>
                        </pic:blipFill>
                        <pic:spPr>
                          <a:xfrm>
                            <a:off x="0" y="184404"/>
                            <a:ext cx="3457194" cy="334531"/>
                          </a:xfrm>
                          <a:prstGeom prst="rect">
                            <a:avLst/>
                          </a:prstGeom>
                        </pic:spPr>
                      </pic:pic>
                    </wpg:wgp>
                  </a:graphicData>
                </a:graphic>
              </wp:anchor>
            </w:drawing>
          </mc:Choice>
          <mc:Fallback xmlns:a="http://schemas.openxmlformats.org/drawingml/2006/main">
            <w:pict>
              <v:group id="Group 75326" style="width:433.14pt;height:40.861pt;position:absolute;z-index:-2147483593;mso-position-horizontal-relative:text;mso-position-horizontal:absolute;margin-left:32.976pt;mso-position-vertical-relative:text;margin-top:-7.04404pt;" coordsize="55008,5189">
                <v:shape id="Picture 3106" style="position:absolute;width:55008;height:3345;left:0;top:0;" filled="f">
                  <v:imagedata r:id="rId79"/>
                </v:shape>
                <v:shape id="Picture 3110" style="position:absolute;width:34571;height:3345;left:0;top:1844;" filled="f">
                  <v:imagedata r:id="rId80"/>
                </v:shape>
              </v:group>
            </w:pict>
          </mc:Fallback>
        </mc:AlternateContent>
      </w:r>
      <w:r>
        <w:t>“</w:t>
      </w:r>
      <w:r>
        <w:t>Supply of Parts, Repair, Maintenance and Overhauling of Hyundai Make Lifts Installed at State Life Building No. 5, Islamabad.</w:t>
      </w:r>
      <w:r>
        <w:t>”</w:t>
      </w:r>
      <w:r>
        <w:rPr>
          <w:i/>
          <w:color w:val="FF0000"/>
        </w:rPr>
        <w:t xml:space="preserve"> </w:t>
      </w:r>
    </w:p>
    <w:p w:rsidR="009142E3" w:rsidRDefault="00EB0057">
      <w:pPr>
        <w:spacing w:after="0" w:line="259" w:lineRule="auto"/>
        <w:ind w:left="91" w:right="0" w:firstLine="0"/>
        <w:jc w:val="left"/>
      </w:pPr>
      <w:r>
        <w:rPr>
          <w:rFonts w:ascii="Calibri" w:eastAsia="Calibri" w:hAnsi="Calibri" w:cs="Calibri"/>
          <w:b/>
          <w:sz w:val="28"/>
        </w:rPr>
        <w:t xml:space="preserve"> </w:t>
      </w:r>
    </w:p>
    <w:p w:rsidR="009142E3" w:rsidRDefault="00EB0057">
      <w:pPr>
        <w:tabs>
          <w:tab w:val="right" w:pos="9182"/>
        </w:tabs>
        <w:spacing w:after="10" w:line="249" w:lineRule="auto"/>
        <w:ind w:left="0" w:right="0" w:firstLine="0"/>
        <w:jc w:val="left"/>
      </w:pPr>
      <w:r>
        <w:rPr>
          <w:i/>
        </w:rPr>
        <w:t xml:space="preserve">11.3 </w:t>
      </w:r>
      <w:r>
        <w:rPr>
          <w:i/>
        </w:rPr>
        <w:tab/>
        <w:t xml:space="preserve">Bidders to quote entirely in </w:t>
      </w:r>
      <w:r>
        <w:rPr>
          <w:b/>
          <w:i/>
        </w:rPr>
        <w:t>Pak. Rupees.</w:t>
      </w:r>
      <w:r>
        <w:rPr>
          <w:i/>
        </w:rPr>
        <w:t xml:space="preserve"> The Payment shall be made in </w:t>
      </w:r>
      <w:r>
        <w:rPr>
          <w:b/>
          <w:i/>
        </w:rPr>
        <w:t>Pak Rupees.</w:t>
      </w:r>
      <w:r>
        <w:rPr>
          <w:i/>
        </w:rPr>
        <w:t xml:space="preserve"> </w:t>
      </w:r>
      <w:r>
        <w:t xml:space="preserve"> </w:t>
      </w:r>
    </w:p>
    <w:p w:rsidR="009142E3" w:rsidRDefault="00EB0057">
      <w:pPr>
        <w:spacing w:after="85" w:line="259" w:lineRule="auto"/>
        <w:ind w:left="91" w:right="0" w:firstLine="0"/>
        <w:jc w:val="left"/>
      </w:pPr>
      <w:r>
        <w:rPr>
          <w:sz w:val="16"/>
        </w:rPr>
        <w:t xml:space="preserve"> </w:t>
      </w:r>
    </w:p>
    <w:p w:rsidR="009142E3" w:rsidRDefault="00EB0057">
      <w:pPr>
        <w:tabs>
          <w:tab w:val="center" w:pos="2001"/>
        </w:tabs>
        <w:ind w:left="0" w:right="0" w:firstLine="0"/>
        <w:jc w:val="left"/>
      </w:pPr>
      <w:r>
        <w:t xml:space="preserve">13.1 </w:t>
      </w:r>
      <w:r>
        <w:tab/>
        <w:t xml:space="preserve">Amount of Bid Security: </w:t>
      </w:r>
    </w:p>
    <w:p w:rsidR="009142E3" w:rsidRDefault="00EB0057">
      <w:pPr>
        <w:ind w:left="811" w:right="52" w:hanging="720"/>
      </w:pPr>
      <w:r>
        <w:t xml:space="preserve"> </w:t>
      </w:r>
      <w:r>
        <w:rPr>
          <w:b/>
        </w:rPr>
        <w:t xml:space="preserve">Rs.100,000/- </w:t>
      </w:r>
      <w:r>
        <w:t xml:space="preserve">in shape of Pay order / Bank Draft in favour of State Life Insurance Corporation of Pakistan. </w:t>
      </w:r>
    </w:p>
    <w:p w:rsidR="009142E3" w:rsidRDefault="00EB0057">
      <w:pPr>
        <w:spacing w:after="85" w:line="259" w:lineRule="auto"/>
        <w:ind w:left="91" w:right="0" w:firstLine="0"/>
        <w:jc w:val="left"/>
      </w:pPr>
      <w:r>
        <w:rPr>
          <w:sz w:val="16"/>
        </w:rPr>
        <w:t xml:space="preserve"> </w:t>
      </w:r>
    </w:p>
    <w:p w:rsidR="009142E3" w:rsidRDefault="00EB0057">
      <w:pPr>
        <w:tabs>
          <w:tab w:val="center" w:pos="1914"/>
        </w:tabs>
        <w:spacing w:after="25"/>
        <w:ind w:left="0" w:right="0" w:firstLine="0"/>
        <w:jc w:val="left"/>
      </w:pPr>
      <w:r>
        <w:t xml:space="preserve">14.1 </w:t>
      </w:r>
      <w:r>
        <w:tab/>
        <w:t xml:space="preserve">Period of Bid Validity: </w:t>
      </w:r>
    </w:p>
    <w:p w:rsidR="009142E3" w:rsidRDefault="00EB0057">
      <w:pPr>
        <w:pStyle w:val="Heading3"/>
        <w:tabs>
          <w:tab w:val="center" w:pos="1255"/>
        </w:tabs>
        <w:ind w:left="0" w:firstLine="0"/>
      </w:pPr>
      <w:r>
        <w:rPr>
          <w:b w:val="0"/>
        </w:rPr>
        <w:t xml:space="preserve"> </w:t>
      </w:r>
      <w:r>
        <w:rPr>
          <w:b w:val="0"/>
        </w:rPr>
        <w:tab/>
        <w:t xml:space="preserve">120 </w:t>
      </w:r>
      <w:r>
        <w:t xml:space="preserve">days </w:t>
      </w:r>
    </w:p>
    <w:p w:rsidR="009142E3" w:rsidRDefault="00EB0057">
      <w:pPr>
        <w:spacing w:after="0" w:line="259" w:lineRule="auto"/>
        <w:ind w:left="91" w:right="0" w:firstLine="0"/>
        <w:jc w:val="left"/>
      </w:pPr>
      <w:r>
        <w:rPr>
          <w:sz w:val="16"/>
        </w:rPr>
        <w:t xml:space="preserve"> </w:t>
      </w:r>
    </w:p>
    <w:p w:rsidR="009142E3" w:rsidRDefault="00EB0057">
      <w:pPr>
        <w:spacing w:after="25" w:line="259" w:lineRule="auto"/>
        <w:ind w:left="91" w:right="0" w:firstLine="0"/>
        <w:jc w:val="left"/>
      </w:pPr>
      <w:r>
        <w:rPr>
          <w:sz w:val="14"/>
        </w:rPr>
        <w:t xml:space="preserve"> </w:t>
      </w:r>
    </w:p>
    <w:p w:rsidR="009142E3" w:rsidRDefault="00EB0057">
      <w:pPr>
        <w:spacing w:after="66" w:line="259" w:lineRule="auto"/>
        <w:ind w:left="91" w:right="0" w:firstLine="0"/>
        <w:jc w:val="left"/>
      </w:pPr>
      <w:r>
        <w:rPr>
          <w:sz w:val="18"/>
        </w:rPr>
        <w:t xml:space="preserve"> </w:t>
      </w:r>
    </w:p>
    <w:p w:rsidR="009142E3" w:rsidRDefault="00EB0057">
      <w:pPr>
        <w:tabs>
          <w:tab w:val="center" w:pos="2378"/>
        </w:tabs>
        <w:ind w:left="0" w:right="0" w:firstLine="0"/>
        <w:jc w:val="left"/>
      </w:pPr>
      <w:r>
        <w:t xml:space="preserve">18.1 </w:t>
      </w:r>
      <w:r>
        <w:tab/>
        <w:t>Deadline for submission of bids:</w:t>
      </w:r>
      <w:r>
        <w:rPr>
          <w:i/>
        </w:rPr>
        <w:t xml:space="preserve"> </w:t>
      </w:r>
    </w:p>
    <w:p w:rsidR="009142E3" w:rsidRDefault="00EB0057">
      <w:pPr>
        <w:spacing w:after="10" w:line="249" w:lineRule="auto"/>
        <w:ind w:left="806" w:right="0"/>
        <w:jc w:val="left"/>
      </w:pPr>
      <w:r>
        <w:rPr>
          <w:i/>
        </w:rPr>
        <w:t>As per notice of Invitation for Bid / EPADS.</w:t>
      </w:r>
      <w:r>
        <w:t xml:space="preserve"> </w:t>
      </w:r>
    </w:p>
    <w:p w:rsidR="009142E3" w:rsidRDefault="00EB0057">
      <w:pPr>
        <w:spacing w:after="0" w:line="259" w:lineRule="auto"/>
        <w:ind w:left="91" w:right="0" w:firstLine="0"/>
        <w:jc w:val="left"/>
      </w:pPr>
      <w:r>
        <w:rPr>
          <w:b/>
          <w:sz w:val="14"/>
        </w:rPr>
        <w:t xml:space="preserve"> </w:t>
      </w:r>
    </w:p>
    <w:p w:rsidR="009142E3" w:rsidRDefault="00EB0057">
      <w:pPr>
        <w:spacing w:after="110" w:line="259" w:lineRule="auto"/>
        <w:ind w:left="91" w:right="0" w:firstLine="0"/>
        <w:jc w:val="left"/>
      </w:pPr>
      <w:r>
        <w:rPr>
          <w:b/>
          <w:sz w:val="14"/>
        </w:rPr>
        <w:t xml:space="preserve"> </w:t>
      </w:r>
    </w:p>
    <w:p w:rsidR="009142E3" w:rsidRDefault="00EB0057">
      <w:pPr>
        <w:tabs>
          <w:tab w:val="center" w:pos="2644"/>
        </w:tabs>
        <w:ind w:left="0" w:right="0" w:firstLine="0"/>
        <w:jc w:val="left"/>
      </w:pPr>
      <w:r>
        <w:t xml:space="preserve">21.1 </w:t>
      </w:r>
      <w:r>
        <w:tab/>
      </w:r>
      <w:r>
        <w:t xml:space="preserve">Venue, time, and date of Bid opening: </w:t>
      </w:r>
    </w:p>
    <w:p w:rsidR="009142E3" w:rsidRDefault="00EB0057">
      <w:pPr>
        <w:spacing w:after="10" w:line="249" w:lineRule="auto"/>
        <w:ind w:left="806" w:right="0"/>
        <w:jc w:val="left"/>
      </w:pPr>
      <w:r>
        <w:rPr>
          <w:i/>
        </w:rPr>
        <w:t>As per notice of Invitation for Bid / EPADS.</w:t>
      </w:r>
      <w:r>
        <w:t xml:space="preserve"> </w:t>
      </w:r>
    </w:p>
    <w:p w:rsidR="009142E3" w:rsidRDefault="00EB0057">
      <w:pPr>
        <w:spacing w:after="5" w:line="259" w:lineRule="auto"/>
        <w:ind w:left="91" w:right="0" w:firstLine="0"/>
        <w:jc w:val="left"/>
      </w:pPr>
      <w:r>
        <w:t xml:space="preserve"> </w:t>
      </w:r>
    </w:p>
    <w:p w:rsidR="009142E3" w:rsidRDefault="00EB0057">
      <w:pPr>
        <w:spacing w:after="0" w:line="259" w:lineRule="auto"/>
        <w:ind w:left="91" w:right="0" w:firstLine="0"/>
        <w:jc w:val="left"/>
      </w:pPr>
      <w:r>
        <w:t xml:space="preserve"> </w:t>
      </w:r>
      <w:r>
        <w:tab/>
        <w:t xml:space="preserve"> </w:t>
      </w:r>
    </w:p>
    <w:p w:rsidR="009142E3" w:rsidRDefault="00EB0057">
      <w:pPr>
        <w:spacing w:after="0" w:line="259" w:lineRule="auto"/>
        <w:ind w:left="91" w:right="0" w:firstLine="0"/>
        <w:jc w:val="center"/>
      </w:pPr>
      <w:r>
        <w:t xml:space="preserve"> </w:t>
      </w:r>
    </w:p>
    <w:p w:rsidR="009142E3" w:rsidRDefault="00EB0057">
      <w:pPr>
        <w:spacing w:after="0" w:line="259" w:lineRule="auto"/>
        <w:ind w:left="91" w:right="0" w:firstLine="0"/>
        <w:jc w:val="center"/>
      </w:pPr>
      <w:r>
        <w:lastRenderedPageBreak/>
        <w:t xml:space="preserve"> </w:t>
      </w:r>
    </w:p>
    <w:p w:rsidR="009142E3" w:rsidRDefault="00EB0057">
      <w:pPr>
        <w:spacing w:after="0" w:line="259" w:lineRule="auto"/>
        <w:ind w:left="91" w:right="0" w:firstLine="0"/>
        <w:jc w:val="center"/>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163" w:line="259" w:lineRule="auto"/>
        <w:ind w:left="91" w:right="0" w:firstLine="0"/>
        <w:jc w:val="left"/>
      </w:pPr>
      <w:r>
        <w:t xml:space="preserve"> </w:t>
      </w:r>
    </w:p>
    <w:p w:rsidR="009142E3" w:rsidRDefault="00EB0057">
      <w:pPr>
        <w:pStyle w:val="Heading1"/>
        <w:ind w:left="2843"/>
      </w:pPr>
      <w:r>
        <w:t xml:space="preserve">FORM OF BID </w:t>
      </w:r>
    </w:p>
    <w:p w:rsidR="009142E3" w:rsidRDefault="00EB0057">
      <w:pPr>
        <w:spacing w:after="0" w:line="259" w:lineRule="auto"/>
        <w:ind w:left="162" w:right="0" w:firstLine="0"/>
        <w:jc w:val="center"/>
      </w:pPr>
      <w:r>
        <w:rPr>
          <w:b/>
          <w:sz w:val="44"/>
        </w:rPr>
        <w:t xml:space="preserve"> </w:t>
      </w:r>
    </w:p>
    <w:p w:rsidR="009142E3" w:rsidRDefault="00EB0057">
      <w:pPr>
        <w:spacing w:after="0" w:line="259" w:lineRule="auto"/>
        <w:ind w:left="675" w:right="638"/>
        <w:jc w:val="center"/>
      </w:pPr>
      <w:r>
        <w:rPr>
          <w:b/>
          <w:sz w:val="44"/>
        </w:rPr>
        <w:t xml:space="preserve">AND </w:t>
      </w:r>
    </w:p>
    <w:p w:rsidR="009142E3" w:rsidRDefault="00EB0057">
      <w:pPr>
        <w:spacing w:after="0" w:line="259" w:lineRule="auto"/>
        <w:ind w:left="162" w:right="0" w:firstLine="0"/>
        <w:jc w:val="center"/>
      </w:pPr>
      <w:r>
        <w:rPr>
          <w:b/>
          <w:sz w:val="44"/>
        </w:rPr>
        <w:t xml:space="preserve"> </w:t>
      </w:r>
    </w:p>
    <w:p w:rsidR="009142E3" w:rsidRDefault="00EB0057">
      <w:pPr>
        <w:spacing w:after="0" w:line="259" w:lineRule="auto"/>
        <w:ind w:right="1902"/>
        <w:jc w:val="right"/>
      </w:pPr>
      <w:r>
        <w:rPr>
          <w:b/>
          <w:sz w:val="44"/>
        </w:rPr>
        <w:t xml:space="preserve">APPENDICES TO BID </w:t>
      </w:r>
    </w:p>
    <w:p w:rsidR="009142E3" w:rsidRDefault="00EB0057">
      <w:pPr>
        <w:spacing w:after="0" w:line="259" w:lineRule="auto"/>
        <w:ind w:left="141" w:right="0" w:firstLine="0"/>
        <w:jc w:val="center"/>
      </w:pPr>
      <w:r>
        <w:rPr>
          <w:b/>
          <w:sz w:val="44"/>
        </w:rPr>
        <w:t xml:space="preserve"> </w:t>
      </w:r>
    </w:p>
    <w:p w:rsidR="009142E3" w:rsidRDefault="00EB0057">
      <w:pPr>
        <w:spacing w:after="0" w:line="259" w:lineRule="auto"/>
        <w:ind w:left="141" w:right="0" w:firstLine="0"/>
        <w:jc w:val="center"/>
      </w:pPr>
      <w:r>
        <w:rPr>
          <w:b/>
          <w:sz w:val="44"/>
        </w:rPr>
        <w:t xml:space="preserve"> </w:t>
      </w:r>
    </w:p>
    <w:p w:rsidR="009142E3" w:rsidRDefault="00EB0057">
      <w:pPr>
        <w:spacing w:after="0" w:line="259" w:lineRule="auto"/>
        <w:ind w:left="141" w:right="0" w:firstLine="0"/>
        <w:jc w:val="center"/>
      </w:pPr>
      <w:r>
        <w:rPr>
          <w:b/>
          <w:sz w:val="44"/>
        </w:rPr>
        <w:t xml:space="preserve"> </w:t>
      </w:r>
    </w:p>
    <w:p w:rsidR="009142E3" w:rsidRDefault="00EB0057">
      <w:pPr>
        <w:spacing w:after="0" w:line="259" w:lineRule="auto"/>
        <w:ind w:left="141" w:right="0" w:firstLine="0"/>
        <w:jc w:val="center"/>
      </w:pPr>
      <w:r>
        <w:rPr>
          <w:b/>
          <w:sz w:val="44"/>
        </w:rPr>
        <w:t xml:space="preserve"> </w:t>
      </w:r>
    </w:p>
    <w:p w:rsidR="009142E3" w:rsidRDefault="00EB0057">
      <w:pPr>
        <w:spacing w:after="0" w:line="259" w:lineRule="auto"/>
        <w:ind w:left="141" w:right="0" w:firstLine="0"/>
        <w:jc w:val="center"/>
      </w:pPr>
      <w:r>
        <w:rPr>
          <w:b/>
          <w:sz w:val="44"/>
        </w:rPr>
        <w:t xml:space="preserve"> </w:t>
      </w:r>
    </w:p>
    <w:p w:rsidR="009142E3" w:rsidRDefault="00EB0057">
      <w:pPr>
        <w:spacing w:after="0" w:line="259" w:lineRule="auto"/>
        <w:ind w:left="141" w:right="0" w:firstLine="0"/>
        <w:jc w:val="center"/>
      </w:pPr>
      <w:r>
        <w:rPr>
          <w:b/>
          <w:sz w:val="44"/>
        </w:rPr>
        <w:t xml:space="preserve"> </w:t>
      </w:r>
    </w:p>
    <w:p w:rsidR="009142E3" w:rsidRDefault="00EB0057">
      <w:pPr>
        <w:spacing w:after="0" w:line="259" w:lineRule="auto"/>
        <w:ind w:left="141" w:right="0" w:firstLine="0"/>
        <w:jc w:val="center"/>
      </w:pPr>
      <w:r>
        <w:rPr>
          <w:b/>
          <w:sz w:val="44"/>
        </w:rPr>
        <w:t xml:space="preserve"> </w:t>
      </w:r>
    </w:p>
    <w:p w:rsidR="009142E3" w:rsidRDefault="00EB0057">
      <w:pPr>
        <w:spacing w:after="0" w:line="259" w:lineRule="auto"/>
        <w:ind w:left="91" w:right="0" w:firstLine="0"/>
        <w:jc w:val="center"/>
      </w:pPr>
      <w:r>
        <w:t xml:space="preserve"> </w:t>
      </w:r>
    </w:p>
    <w:p w:rsidR="009142E3" w:rsidRDefault="00EB0057">
      <w:pPr>
        <w:spacing w:after="0" w:line="259" w:lineRule="auto"/>
        <w:ind w:left="91" w:right="0" w:firstLine="0"/>
        <w:jc w:val="center"/>
      </w:pPr>
      <w:r>
        <w:t xml:space="preserve"> </w:t>
      </w:r>
    </w:p>
    <w:p w:rsidR="009142E3" w:rsidRDefault="00EB0057">
      <w:pPr>
        <w:spacing w:after="0" w:line="259" w:lineRule="auto"/>
        <w:ind w:left="91" w:right="0" w:firstLine="0"/>
        <w:jc w:val="center"/>
      </w:pPr>
      <w:r>
        <w:t xml:space="preserve"> </w:t>
      </w:r>
    </w:p>
    <w:p w:rsidR="009142E3" w:rsidRDefault="00EB0057">
      <w:pPr>
        <w:spacing w:after="9" w:line="259" w:lineRule="auto"/>
        <w:ind w:left="91" w:right="0" w:firstLine="0"/>
        <w:jc w:val="center"/>
      </w:pPr>
      <w:r>
        <w:t xml:space="preserve"> </w:t>
      </w:r>
    </w:p>
    <w:p w:rsidR="009142E3" w:rsidRDefault="00EB0057">
      <w:pPr>
        <w:spacing w:after="0" w:line="259" w:lineRule="auto"/>
        <w:ind w:left="91" w:right="0" w:firstLine="0"/>
        <w:jc w:val="left"/>
      </w:pPr>
      <w:r>
        <w:rPr>
          <w:b/>
        </w:rPr>
        <w:t xml:space="preserve"> </w:t>
      </w:r>
      <w:r>
        <w:rPr>
          <w:b/>
        </w:rPr>
        <w:tab/>
        <w:t xml:space="preserve"> </w:t>
      </w:r>
    </w:p>
    <w:p w:rsidR="009142E3" w:rsidRDefault="00EB0057">
      <w:pPr>
        <w:spacing w:line="259" w:lineRule="auto"/>
        <w:ind w:right="47"/>
        <w:jc w:val="right"/>
      </w:pPr>
      <w:r>
        <w:rPr>
          <w:b/>
        </w:rPr>
        <w:t xml:space="preserve">FB-1 </w:t>
      </w:r>
    </w:p>
    <w:p w:rsidR="009142E3" w:rsidRDefault="00EB0057">
      <w:pPr>
        <w:pStyle w:val="Heading2"/>
        <w:ind w:right="634"/>
      </w:pPr>
      <w:r>
        <w:t xml:space="preserve">FORM OF BID </w:t>
      </w:r>
    </w:p>
    <w:p w:rsidR="009142E3" w:rsidRDefault="00EB0057">
      <w:pPr>
        <w:spacing w:after="0" w:line="259" w:lineRule="auto"/>
        <w:ind w:left="91" w:right="0" w:firstLine="0"/>
        <w:jc w:val="left"/>
      </w:pPr>
      <w:r>
        <w:rPr>
          <w:b/>
        </w:rPr>
        <w:t xml:space="preserve"> </w:t>
      </w:r>
    </w:p>
    <w:p w:rsidR="009142E3" w:rsidRDefault="00EB0057">
      <w:pPr>
        <w:spacing w:after="0" w:line="259" w:lineRule="auto"/>
        <w:ind w:left="91" w:right="0" w:firstLine="0"/>
        <w:jc w:val="left"/>
      </w:pPr>
      <w:r>
        <w:rPr>
          <w:b/>
        </w:rPr>
        <w:t xml:space="preserve"> </w:t>
      </w:r>
    </w:p>
    <w:p w:rsidR="009142E3" w:rsidRDefault="00EB0057">
      <w:pPr>
        <w:spacing w:after="0" w:line="259" w:lineRule="auto"/>
        <w:ind w:left="91" w:right="0" w:firstLine="0"/>
        <w:jc w:val="left"/>
      </w:pPr>
      <w:r>
        <w:rPr>
          <w:rFonts w:ascii="Arial" w:eastAsia="Arial" w:hAnsi="Arial" w:cs="Arial"/>
        </w:rPr>
        <w:t xml:space="preserve">Bid Reference No. </w:t>
      </w:r>
      <w:r>
        <w:rPr>
          <w:rFonts w:ascii="Century Gothic" w:eastAsia="Century Gothic" w:hAnsi="Century Gothic" w:cs="Century Gothic"/>
          <w:b/>
          <w:sz w:val="22"/>
        </w:rPr>
        <w:t>SLIC/RE/ISB/SLB5/LIFTS/RM/2025</w:t>
      </w:r>
      <w:r>
        <w:t xml:space="preserve"> </w:t>
      </w:r>
    </w:p>
    <w:p w:rsidR="009142E3" w:rsidRDefault="00EB0057">
      <w:pPr>
        <w:spacing w:after="0" w:line="259" w:lineRule="auto"/>
        <w:ind w:left="91" w:right="0" w:firstLine="0"/>
        <w:jc w:val="left"/>
      </w:pPr>
      <w:r>
        <w:rPr>
          <w:rFonts w:ascii="Century Gothic" w:eastAsia="Century Gothic" w:hAnsi="Century Gothic" w:cs="Century Gothic"/>
          <w:b/>
          <w:sz w:val="22"/>
        </w:rPr>
        <w:t xml:space="preserve"> </w:t>
      </w:r>
      <w:r>
        <w:rPr>
          <w:rFonts w:ascii="Century Gothic" w:eastAsia="Century Gothic" w:hAnsi="Century Gothic" w:cs="Century Gothic"/>
          <w:b/>
          <w:sz w:val="22"/>
        </w:rPr>
        <w:tab/>
        <w:t xml:space="preserve"> </w:t>
      </w:r>
    </w:p>
    <w:p w:rsidR="009142E3" w:rsidRDefault="00EB0057">
      <w:pPr>
        <w:pStyle w:val="Heading3"/>
        <w:ind w:left="1173" w:hanging="1171"/>
      </w:pPr>
      <w:r>
        <w:rPr>
          <w:rFonts w:ascii="Calibri" w:eastAsia="Calibri" w:hAnsi="Calibri" w:cs="Calibri"/>
          <w:noProof/>
          <w:sz w:val="22"/>
        </w:rPr>
        <w:lastRenderedPageBreak/>
        <mc:AlternateContent>
          <mc:Choice Requires="wpg">
            <w:drawing>
              <wp:anchor distT="0" distB="0" distL="114300" distR="114300" simplePos="0" relativeHeight="251660288" behindDoc="1" locked="0" layoutInCell="1" allowOverlap="1">
                <wp:simplePos x="0" y="0"/>
                <wp:positionH relativeFrom="column">
                  <wp:posOffset>647395</wp:posOffset>
                </wp:positionH>
                <wp:positionV relativeFrom="paragraph">
                  <wp:posOffset>-89020</wp:posOffset>
                </wp:positionV>
                <wp:extent cx="5272278" cy="518935"/>
                <wp:effectExtent l="0" t="0" r="0" b="0"/>
                <wp:wrapNone/>
                <wp:docPr id="74342" name="Group 74342"/>
                <wp:cNvGraphicFramePr/>
                <a:graphic xmlns:a="http://schemas.openxmlformats.org/drawingml/2006/main">
                  <a:graphicData uri="http://schemas.microsoft.com/office/word/2010/wordprocessingGroup">
                    <wpg:wgp>
                      <wpg:cNvGrpSpPr/>
                      <wpg:grpSpPr>
                        <a:xfrm>
                          <a:off x="0" y="0"/>
                          <a:ext cx="5272278" cy="518935"/>
                          <a:chOff x="0" y="0"/>
                          <a:chExt cx="5272278" cy="518935"/>
                        </a:xfrm>
                      </wpg:grpSpPr>
                      <pic:pic xmlns:pic="http://schemas.openxmlformats.org/drawingml/2006/picture">
                        <pic:nvPicPr>
                          <pic:cNvPr id="3265" name="Picture 3265"/>
                          <pic:cNvPicPr/>
                        </pic:nvPicPr>
                        <pic:blipFill>
                          <a:blip r:embed="rId81"/>
                          <a:stretch>
                            <a:fillRect/>
                          </a:stretch>
                        </pic:blipFill>
                        <pic:spPr>
                          <a:xfrm>
                            <a:off x="0" y="0"/>
                            <a:ext cx="5272278" cy="334531"/>
                          </a:xfrm>
                          <a:prstGeom prst="rect">
                            <a:avLst/>
                          </a:prstGeom>
                        </pic:spPr>
                      </pic:pic>
                      <pic:pic xmlns:pic="http://schemas.openxmlformats.org/drawingml/2006/picture">
                        <pic:nvPicPr>
                          <pic:cNvPr id="3269" name="Picture 3269"/>
                          <pic:cNvPicPr/>
                        </pic:nvPicPr>
                        <pic:blipFill>
                          <a:blip r:embed="rId82"/>
                          <a:stretch>
                            <a:fillRect/>
                          </a:stretch>
                        </pic:blipFill>
                        <pic:spPr>
                          <a:xfrm>
                            <a:off x="0" y="184404"/>
                            <a:ext cx="3800094" cy="334531"/>
                          </a:xfrm>
                          <a:prstGeom prst="rect">
                            <a:avLst/>
                          </a:prstGeom>
                        </pic:spPr>
                      </pic:pic>
                    </wpg:wgp>
                  </a:graphicData>
                </a:graphic>
              </wp:anchor>
            </w:drawing>
          </mc:Choice>
          <mc:Fallback xmlns:a="http://schemas.openxmlformats.org/drawingml/2006/main">
            <w:pict>
              <v:group id="Group 74342" style="width:415.14pt;height:40.861pt;position:absolute;z-index:-2147483623;mso-position-horizontal-relative:text;mso-position-horizontal:absolute;margin-left:50.976pt;mso-position-vertical-relative:text;margin-top:-7.00954pt;" coordsize="52722,5189">
                <v:shape id="Picture 3265" style="position:absolute;width:52722;height:3345;left:0;top:0;" filled="f">
                  <v:imagedata r:id="rId83"/>
                </v:shape>
                <v:shape id="Picture 3269" style="position:absolute;width:38000;height:3345;left:0;top:1844;" filled="f">
                  <v:imagedata r:id="rId84"/>
                </v:shape>
              </v:group>
            </w:pict>
          </mc:Fallback>
        </mc:AlternateContent>
      </w:r>
      <w:r>
        <w:t>Subject:</w:t>
      </w:r>
      <w:r>
        <w:rPr>
          <w:rFonts w:ascii="Arial" w:eastAsia="Arial" w:hAnsi="Arial" w:cs="Arial"/>
          <w:color w:val="0000CC"/>
        </w:rPr>
        <w:t xml:space="preserve"> </w:t>
      </w:r>
      <w:r>
        <w:t>“</w:t>
      </w:r>
      <w:r>
        <w:t>Supply of Parts, Repair, Maintenance and Overhauling of Hyundai Make Lifts Installed at State Life Building No. 5, Islamabad.</w:t>
      </w:r>
      <w:r>
        <w:t>”</w:t>
      </w:r>
      <w:r>
        <w:rPr>
          <w:i/>
          <w:color w:val="FF0000"/>
        </w:rPr>
        <w:t xml:space="preserve"> </w:t>
      </w:r>
    </w:p>
    <w:p w:rsidR="009142E3" w:rsidRDefault="00EB0057">
      <w:pPr>
        <w:spacing w:after="0" w:line="259" w:lineRule="auto"/>
        <w:ind w:left="91" w:right="0" w:firstLine="0"/>
        <w:jc w:val="left"/>
      </w:pPr>
      <w:r>
        <w:rPr>
          <w:rFonts w:ascii="Arial" w:eastAsia="Arial" w:hAnsi="Arial" w:cs="Arial"/>
          <w:b/>
          <w:color w:val="0000CC"/>
        </w:rPr>
        <w:t xml:space="preserve"> </w:t>
      </w:r>
    </w:p>
    <w:p w:rsidR="009142E3" w:rsidRDefault="00EB0057">
      <w:pPr>
        <w:spacing w:after="0" w:line="259" w:lineRule="auto"/>
        <w:ind w:left="91" w:right="0" w:firstLine="0"/>
        <w:jc w:val="left"/>
      </w:pPr>
      <w:r>
        <w:rPr>
          <w:rFonts w:ascii="Arial" w:eastAsia="Arial" w:hAnsi="Arial" w:cs="Arial"/>
          <w:b/>
          <w:color w:val="0000CC"/>
        </w:rPr>
        <w:t xml:space="preserve"> </w:t>
      </w:r>
    </w:p>
    <w:p w:rsidR="009142E3" w:rsidRDefault="00EB0057">
      <w:pPr>
        <w:spacing w:after="40" w:line="232" w:lineRule="auto"/>
        <w:ind w:left="91" w:right="6838" w:firstLine="0"/>
        <w:jc w:val="left"/>
      </w:pPr>
      <w:r>
        <w:rPr>
          <w:rFonts w:ascii="Arial" w:eastAsia="Arial" w:hAnsi="Arial" w:cs="Arial"/>
          <w:sz w:val="22"/>
        </w:rPr>
        <w:t xml:space="preserve">Return via e-PADS </w:t>
      </w:r>
      <w:r>
        <w:t xml:space="preserve">To: </w:t>
      </w:r>
    </w:p>
    <w:p w:rsidR="009142E3" w:rsidRDefault="00EB0057">
      <w:pPr>
        <w:pStyle w:val="Heading3"/>
        <w:tabs>
          <w:tab w:val="center" w:pos="2550"/>
        </w:tabs>
        <w:ind w:left="0" w:firstLine="0"/>
      </w:pPr>
      <w:r>
        <w:rPr>
          <w:b w:val="0"/>
        </w:rPr>
        <w:t xml:space="preserve"> </w:t>
      </w:r>
      <w:r>
        <w:rPr>
          <w:b w:val="0"/>
        </w:rPr>
        <w:tab/>
      </w:r>
      <w:r>
        <w:t>DGM/ INCHARGE (Real Estate)</w:t>
      </w:r>
      <w:r>
        <w:rPr>
          <w:b w:val="0"/>
          <w:i/>
        </w:rPr>
        <w:t>,</w:t>
      </w:r>
      <w:r>
        <w:t xml:space="preserve"> </w:t>
      </w:r>
    </w:p>
    <w:p w:rsidR="009142E3" w:rsidRDefault="00EB0057">
      <w:pPr>
        <w:spacing w:after="10" w:line="249" w:lineRule="auto"/>
        <w:ind w:left="806" w:right="4134"/>
        <w:jc w:val="left"/>
      </w:pPr>
      <w:r>
        <w:rPr>
          <w:i/>
        </w:rPr>
        <w:t>Basement, State-</w:t>
      </w:r>
      <w:r>
        <w:rPr>
          <w:i/>
        </w:rPr>
        <w:t xml:space="preserve">Life Building # 5, Phase-II, Jinnah-Avenue, Islamabad. </w:t>
      </w:r>
    </w:p>
    <w:p w:rsidR="009142E3" w:rsidRDefault="00EB0057">
      <w:pPr>
        <w:spacing w:after="10" w:line="249" w:lineRule="auto"/>
        <w:ind w:left="806" w:right="0"/>
        <w:jc w:val="left"/>
      </w:pPr>
      <w:r>
        <w:rPr>
          <w:i/>
        </w:rPr>
        <w:t>Ph:051-9204743</w:t>
      </w: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ind w:left="101" w:right="52"/>
      </w:pPr>
      <w:r>
        <w:t xml:space="preserve">Gentleman, </w:t>
      </w:r>
    </w:p>
    <w:p w:rsidR="009142E3" w:rsidRDefault="00EB0057">
      <w:pPr>
        <w:spacing w:after="0" w:line="259" w:lineRule="auto"/>
        <w:ind w:left="91" w:right="0" w:firstLine="0"/>
        <w:jc w:val="left"/>
      </w:pPr>
      <w:r>
        <w:t xml:space="preserve"> </w:t>
      </w:r>
    </w:p>
    <w:p w:rsidR="009142E3" w:rsidRDefault="00EB0057">
      <w:pPr>
        <w:numPr>
          <w:ilvl w:val="0"/>
          <w:numId w:val="14"/>
        </w:numPr>
        <w:ind w:right="52" w:hanging="720"/>
      </w:pPr>
      <w:r>
        <w:t xml:space="preserve">Having examined the Bidding Documents including Instructions to Bidders, Bidding Data, </w:t>
      </w:r>
      <w:r>
        <w:t>Conditions of Contract. Specifications, Drawings and Bill of Quantities and Addenda Nos. ______________________________________________________for the execution of the above-named Works, we, the undersigned, offer to execute and complete such Works and rem</w:t>
      </w:r>
      <w:r>
        <w:t xml:space="preserve">edy any defects therein in conformity with the Conditions of Contract. Specifications, Drawings, Bill of Quantities and Addenda for the sum of  </w:t>
      </w:r>
    </w:p>
    <w:p w:rsidR="009142E3" w:rsidRDefault="00EB0057">
      <w:pPr>
        <w:spacing w:after="0" w:line="259" w:lineRule="auto"/>
        <w:ind w:left="91" w:right="0" w:firstLine="0"/>
        <w:jc w:val="left"/>
      </w:pPr>
      <w:r>
        <w:t xml:space="preserve"> </w:t>
      </w:r>
      <w:r>
        <w:tab/>
      </w:r>
      <w:r>
        <w:rPr>
          <w:sz w:val="14"/>
        </w:rPr>
        <w:t xml:space="preserve"> </w:t>
      </w:r>
    </w:p>
    <w:p w:rsidR="009142E3" w:rsidRDefault="00EB0057">
      <w:pPr>
        <w:tabs>
          <w:tab w:val="right" w:pos="9182"/>
        </w:tabs>
        <w:ind w:left="0" w:right="0" w:firstLine="0"/>
        <w:jc w:val="left"/>
      </w:pPr>
      <w:r>
        <w:t xml:space="preserve"> </w:t>
      </w:r>
      <w:r>
        <w:tab/>
        <w:t xml:space="preserve">Rs.____________________________________ Rupees _______________________ </w:t>
      </w:r>
    </w:p>
    <w:p w:rsidR="009142E3" w:rsidRDefault="00EB0057">
      <w:pPr>
        <w:spacing w:after="110" w:line="259" w:lineRule="auto"/>
        <w:ind w:left="91" w:right="0" w:firstLine="0"/>
        <w:jc w:val="left"/>
      </w:pPr>
      <w:r>
        <w:rPr>
          <w:sz w:val="14"/>
        </w:rPr>
        <w:t xml:space="preserve"> </w:t>
      </w:r>
    </w:p>
    <w:p w:rsidR="009142E3" w:rsidRDefault="00EB0057">
      <w:pPr>
        <w:tabs>
          <w:tab w:val="right" w:pos="9182"/>
        </w:tabs>
        <w:ind w:left="0" w:right="0" w:firstLine="0"/>
        <w:jc w:val="left"/>
      </w:pPr>
      <w:r>
        <w:t xml:space="preserve"> </w:t>
      </w:r>
      <w:r>
        <w:tab/>
        <w:t>_____________________________</w:t>
      </w:r>
      <w:r>
        <w:t xml:space="preserve">_______________________________________). </w:t>
      </w:r>
    </w:p>
    <w:p w:rsidR="009142E3" w:rsidRDefault="00EB0057">
      <w:pPr>
        <w:spacing w:after="5" w:line="259" w:lineRule="auto"/>
        <w:ind w:left="91" w:right="0" w:firstLine="0"/>
        <w:jc w:val="left"/>
      </w:pPr>
      <w:r>
        <w:t xml:space="preserve"> </w:t>
      </w:r>
    </w:p>
    <w:p w:rsidR="009142E3" w:rsidRDefault="00EB0057">
      <w:pPr>
        <w:numPr>
          <w:ilvl w:val="0"/>
          <w:numId w:val="14"/>
        </w:numPr>
        <w:ind w:right="52" w:hanging="720"/>
      </w:pPr>
      <w:r>
        <w:t xml:space="preserve">We understand that all the Appendices attached hereto form part of this Bid. </w:t>
      </w:r>
    </w:p>
    <w:p w:rsidR="009142E3" w:rsidRDefault="00EB0057">
      <w:pPr>
        <w:spacing w:after="0" w:line="259" w:lineRule="auto"/>
        <w:ind w:left="91" w:right="0" w:firstLine="0"/>
        <w:jc w:val="left"/>
      </w:pPr>
      <w:r>
        <w:t xml:space="preserve"> </w:t>
      </w:r>
    </w:p>
    <w:p w:rsidR="009142E3" w:rsidRDefault="00EB0057">
      <w:pPr>
        <w:numPr>
          <w:ilvl w:val="0"/>
          <w:numId w:val="14"/>
        </w:numPr>
        <w:spacing w:after="38"/>
        <w:ind w:right="52" w:hanging="720"/>
      </w:pPr>
      <w:r>
        <w:t>We submit herewith a Bid Security in the amount of Rs ________________________ (Rupees</w:t>
      </w:r>
      <w:r>
        <w:t xml:space="preserve">_____________________________________________________) in shape of pay order/demand draft #: ___________Dated: ___________ of ___________ Bank drawn in your favor of State Life Insurance Corporation of Pakistan. </w:t>
      </w:r>
    </w:p>
    <w:p w:rsidR="009142E3" w:rsidRDefault="00EB0057">
      <w:pPr>
        <w:spacing w:after="0" w:line="259" w:lineRule="auto"/>
        <w:ind w:left="91" w:right="0" w:firstLine="0"/>
        <w:jc w:val="left"/>
      </w:pPr>
      <w:r>
        <w:t xml:space="preserve"> </w:t>
      </w:r>
    </w:p>
    <w:p w:rsidR="009142E3" w:rsidRDefault="00EB0057">
      <w:pPr>
        <w:numPr>
          <w:ilvl w:val="0"/>
          <w:numId w:val="14"/>
        </w:numPr>
        <w:ind w:right="52" w:hanging="720"/>
      </w:pPr>
      <w:r>
        <w:t xml:space="preserve">We undertake, if our Bid is accepted, to </w:t>
      </w:r>
      <w:r>
        <w:t xml:space="preserve">commence the Works and to complete the whole of the Works comprised in the Contract within the time stated in Contract Documents. </w:t>
      </w:r>
    </w:p>
    <w:p w:rsidR="009142E3" w:rsidRDefault="00EB0057">
      <w:pPr>
        <w:spacing w:after="5" w:line="259" w:lineRule="auto"/>
        <w:ind w:left="91" w:right="0" w:firstLine="0"/>
        <w:jc w:val="left"/>
      </w:pPr>
      <w:r>
        <w:t xml:space="preserve"> </w:t>
      </w:r>
    </w:p>
    <w:p w:rsidR="009142E3" w:rsidRDefault="00EB0057">
      <w:pPr>
        <w:numPr>
          <w:ilvl w:val="0"/>
          <w:numId w:val="14"/>
        </w:numPr>
        <w:spacing w:after="2" w:line="264" w:lineRule="auto"/>
        <w:ind w:right="52" w:hanging="720"/>
      </w:pPr>
      <w:r>
        <w:t xml:space="preserve">Unless and until a formal Agreement is prepared and executed, this Bid, together with  </w:t>
      </w:r>
      <w:r>
        <w:tab/>
      </w:r>
      <w:r>
        <w:t xml:space="preserve">your written acceptance thereof, shall constitute a binding contract between us. </w:t>
      </w:r>
    </w:p>
    <w:p w:rsidR="009142E3" w:rsidRDefault="00EB0057">
      <w:pPr>
        <w:spacing w:after="0" w:line="259" w:lineRule="auto"/>
        <w:ind w:left="91" w:right="0" w:firstLine="0"/>
        <w:jc w:val="left"/>
      </w:pPr>
      <w:r>
        <w:t xml:space="preserve"> </w:t>
      </w:r>
    </w:p>
    <w:p w:rsidR="009142E3" w:rsidRDefault="00EB0057">
      <w:pPr>
        <w:numPr>
          <w:ilvl w:val="0"/>
          <w:numId w:val="14"/>
        </w:numPr>
        <w:ind w:right="52" w:hanging="720"/>
      </w:pPr>
      <w:r>
        <w:t xml:space="preserve">We do hereby declare that the Bid is made without any collusion, comparison of figures or arrangement with any other bidder for the Works.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line="259" w:lineRule="auto"/>
        <w:ind w:right="47"/>
        <w:jc w:val="right"/>
      </w:pPr>
      <w:r>
        <w:rPr>
          <w:b/>
        </w:rPr>
        <w:t xml:space="preserve">FB-2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lastRenderedPageBreak/>
        <w:t xml:space="preserve"> </w:t>
      </w:r>
    </w:p>
    <w:p w:rsidR="009142E3" w:rsidRDefault="00EB0057">
      <w:pPr>
        <w:spacing w:after="5" w:line="259" w:lineRule="auto"/>
        <w:ind w:left="91" w:right="0" w:firstLine="0"/>
        <w:jc w:val="left"/>
      </w:pPr>
      <w:r>
        <w:t xml:space="preserve"> </w:t>
      </w:r>
    </w:p>
    <w:p w:rsidR="009142E3" w:rsidRDefault="00EB0057">
      <w:pPr>
        <w:numPr>
          <w:ilvl w:val="0"/>
          <w:numId w:val="14"/>
        </w:numPr>
        <w:ind w:right="52" w:hanging="720"/>
      </w:pPr>
      <w:r>
        <w:t>We understan</w:t>
      </w:r>
      <w:r>
        <w:t xml:space="preserve">d that you are not bound to accept the lowest or any Bid you may receive.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ind w:left="821" w:right="52"/>
      </w:pPr>
      <w:r>
        <w:t xml:space="preserve">Dated this ______________day of ______________________ 20__________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ind w:left="821" w:right="52"/>
      </w:pPr>
      <w:r>
        <w:t xml:space="preserve">Signature: ________________________ </w:t>
      </w:r>
    </w:p>
    <w:p w:rsidR="009142E3" w:rsidRDefault="00EB0057">
      <w:pPr>
        <w:spacing w:after="0" w:line="259" w:lineRule="auto"/>
        <w:ind w:left="811" w:right="0" w:firstLine="0"/>
        <w:jc w:val="left"/>
      </w:pPr>
      <w:r>
        <w:t xml:space="preserve"> </w:t>
      </w:r>
    </w:p>
    <w:p w:rsidR="009142E3" w:rsidRDefault="00EB0057">
      <w:pPr>
        <w:ind w:left="821" w:right="52"/>
      </w:pPr>
      <w:r>
        <w:t xml:space="preserve">in the capacity of _______duly authorized to sign Bids for and on behalf of  </w:t>
      </w:r>
    </w:p>
    <w:p w:rsidR="009142E3" w:rsidRDefault="00EB0057">
      <w:pPr>
        <w:spacing w:after="0" w:line="259" w:lineRule="auto"/>
        <w:ind w:left="811" w:right="0" w:firstLine="0"/>
        <w:jc w:val="left"/>
      </w:pPr>
      <w:r>
        <w:t xml:space="preserve"> </w:t>
      </w:r>
    </w:p>
    <w:p w:rsidR="009142E3" w:rsidRDefault="00EB0057">
      <w:pPr>
        <w:ind w:left="821" w:right="52"/>
      </w:pPr>
      <w:r>
        <w:t xml:space="preserve">__________________________________________________________________ </w:t>
      </w:r>
    </w:p>
    <w:p w:rsidR="009142E3" w:rsidRDefault="00EB0057">
      <w:pPr>
        <w:spacing w:after="2" w:line="264" w:lineRule="auto"/>
        <w:ind w:left="760" w:right="0"/>
        <w:jc w:val="center"/>
      </w:pPr>
      <w:r>
        <w:t xml:space="preserve">(Name of Bidder in Block Capitals) </w:t>
      </w:r>
    </w:p>
    <w:p w:rsidR="009142E3" w:rsidRDefault="00EB0057">
      <w:pPr>
        <w:spacing w:after="2" w:line="264" w:lineRule="auto"/>
        <w:ind w:left="757" w:right="0"/>
        <w:jc w:val="center"/>
      </w:pPr>
      <w:r>
        <w:t xml:space="preserve">(Seal) </w:t>
      </w:r>
    </w:p>
    <w:p w:rsidR="009142E3" w:rsidRDefault="00EB0057">
      <w:pPr>
        <w:spacing w:after="0" w:line="259" w:lineRule="auto"/>
        <w:ind w:left="811" w:right="0" w:firstLine="0"/>
        <w:jc w:val="left"/>
      </w:pPr>
      <w:r>
        <w:t xml:space="preserve"> </w:t>
      </w:r>
    </w:p>
    <w:p w:rsidR="009142E3" w:rsidRDefault="00EB0057">
      <w:pPr>
        <w:spacing w:after="124"/>
        <w:ind w:left="821" w:right="52"/>
      </w:pPr>
      <w:r>
        <w:t>Address: _____________________________________________________</w:t>
      </w:r>
      <w:r>
        <w:t xml:space="preserve">______ </w:t>
      </w:r>
    </w:p>
    <w:p w:rsidR="009142E3" w:rsidRDefault="00EB0057">
      <w:pPr>
        <w:spacing w:after="2" w:line="358" w:lineRule="auto"/>
        <w:ind w:right="0"/>
        <w:jc w:val="center"/>
      </w:pPr>
      <w:r>
        <w:t xml:space="preserve">__________________________________________________________________ __________________________________________________________________ </w:t>
      </w:r>
    </w:p>
    <w:p w:rsidR="009142E3" w:rsidRDefault="00EB0057">
      <w:pPr>
        <w:spacing w:after="0" w:line="259" w:lineRule="auto"/>
        <w:ind w:left="811" w:right="0" w:firstLine="0"/>
        <w:jc w:val="left"/>
      </w:pPr>
      <w:r>
        <w:t xml:space="preserve"> </w:t>
      </w:r>
    </w:p>
    <w:p w:rsidR="009142E3" w:rsidRDefault="00EB0057">
      <w:pPr>
        <w:spacing w:after="0" w:line="259" w:lineRule="auto"/>
        <w:ind w:left="811" w:right="0" w:firstLine="0"/>
        <w:jc w:val="left"/>
      </w:pPr>
      <w:r>
        <w:t xml:space="preserve"> </w:t>
      </w:r>
    </w:p>
    <w:p w:rsidR="009142E3" w:rsidRDefault="00EB0057">
      <w:pPr>
        <w:ind w:left="821" w:right="52"/>
      </w:pPr>
      <w:r>
        <w:t xml:space="preserve">Witness:  </w:t>
      </w:r>
    </w:p>
    <w:p w:rsidR="009142E3" w:rsidRDefault="00EB0057">
      <w:pPr>
        <w:spacing w:after="0" w:line="259" w:lineRule="auto"/>
        <w:ind w:left="811" w:right="0" w:firstLine="0"/>
        <w:jc w:val="left"/>
      </w:pPr>
      <w:r>
        <w:t xml:space="preserve"> </w:t>
      </w:r>
    </w:p>
    <w:p w:rsidR="009142E3" w:rsidRDefault="00EB0057">
      <w:pPr>
        <w:spacing w:after="126"/>
        <w:ind w:left="821" w:right="52"/>
      </w:pPr>
      <w:r>
        <w:t xml:space="preserve">Signature: _____________________________ </w:t>
      </w:r>
    </w:p>
    <w:p w:rsidR="009142E3" w:rsidRDefault="00EB0057">
      <w:pPr>
        <w:spacing w:after="124"/>
        <w:ind w:left="821" w:right="52"/>
      </w:pPr>
      <w:r>
        <w:t xml:space="preserve">Name: ________________________________ </w:t>
      </w:r>
    </w:p>
    <w:p w:rsidR="009142E3" w:rsidRDefault="00EB0057">
      <w:pPr>
        <w:spacing w:after="144" w:line="259" w:lineRule="auto"/>
        <w:ind w:left="811" w:right="0" w:firstLine="0"/>
        <w:jc w:val="left"/>
      </w:pPr>
      <w:r>
        <w:t xml:space="preserve"> </w:t>
      </w:r>
    </w:p>
    <w:p w:rsidR="009142E3" w:rsidRDefault="00EB0057">
      <w:pPr>
        <w:tabs>
          <w:tab w:val="center" w:pos="4745"/>
        </w:tabs>
        <w:spacing w:after="160"/>
        <w:ind w:left="0" w:right="0" w:firstLine="0"/>
        <w:jc w:val="left"/>
      </w:pPr>
      <w:r>
        <w:t xml:space="preserve"> </w:t>
      </w:r>
      <w:r>
        <w:tab/>
      </w:r>
      <w:r>
        <w:t xml:space="preserve">Address. __________________________________________________________ </w:t>
      </w:r>
    </w:p>
    <w:p w:rsidR="009142E3" w:rsidRDefault="00EB0057">
      <w:pPr>
        <w:tabs>
          <w:tab w:val="center" w:pos="811"/>
          <w:tab w:val="center" w:pos="5131"/>
        </w:tabs>
        <w:spacing w:after="162"/>
        <w:ind w:left="0" w:right="0" w:firstLine="0"/>
        <w:jc w:val="left"/>
      </w:pPr>
      <w:r>
        <w:rPr>
          <w:rFonts w:ascii="Calibri" w:eastAsia="Calibri" w:hAnsi="Calibri" w:cs="Calibri"/>
          <w:sz w:val="22"/>
        </w:rPr>
        <w:tab/>
      </w:r>
      <w:r>
        <w:t xml:space="preserve"> </w:t>
      </w:r>
      <w:r>
        <w:tab/>
        <w:t xml:space="preserve">____________________________________________________________ </w:t>
      </w:r>
    </w:p>
    <w:p w:rsidR="009142E3" w:rsidRDefault="00EB0057">
      <w:pPr>
        <w:tabs>
          <w:tab w:val="center" w:pos="4784"/>
        </w:tabs>
        <w:spacing w:after="130"/>
        <w:ind w:left="0" w:right="0" w:firstLine="0"/>
        <w:jc w:val="left"/>
      </w:pPr>
      <w:r>
        <w:t xml:space="preserve"> </w:t>
      </w:r>
      <w:r>
        <w:tab/>
        <w:t xml:space="preserve">Occupation_________________________________________________________ </w:t>
      </w:r>
    </w:p>
    <w:p w:rsidR="009142E3" w:rsidRDefault="00EB0057">
      <w:pPr>
        <w:spacing w:after="115" w:line="259" w:lineRule="auto"/>
        <w:ind w:left="0" w:right="0" w:firstLine="0"/>
        <w:jc w:val="right"/>
      </w:pPr>
      <w:r>
        <w:rPr>
          <w:b/>
        </w:rPr>
        <w:t xml:space="preserve"> </w:t>
      </w:r>
    </w:p>
    <w:p w:rsidR="009142E3" w:rsidRDefault="00EB0057">
      <w:pPr>
        <w:spacing w:line="356" w:lineRule="auto"/>
        <w:ind w:left="91" w:right="9030" w:firstLine="0"/>
        <w:jc w:val="left"/>
      </w:pPr>
      <w:r>
        <w:rPr>
          <w:b/>
        </w:rPr>
        <w:t xml:space="preserve">  </w:t>
      </w:r>
    </w:p>
    <w:p w:rsidR="009142E3" w:rsidRDefault="00EB0057">
      <w:pPr>
        <w:spacing w:after="40" w:line="357" w:lineRule="auto"/>
        <w:ind w:left="91" w:right="9030" w:firstLine="0"/>
        <w:jc w:val="left"/>
      </w:pPr>
      <w:r>
        <w:rPr>
          <w:b/>
        </w:rPr>
        <w:t xml:space="preserve">    </w:t>
      </w:r>
    </w:p>
    <w:p w:rsidR="009142E3" w:rsidRDefault="00EB0057">
      <w:pPr>
        <w:spacing w:after="0" w:line="259" w:lineRule="auto"/>
        <w:ind w:left="148" w:right="0" w:firstLine="0"/>
        <w:jc w:val="center"/>
      </w:pPr>
      <w:r>
        <w:rPr>
          <w:rFonts w:ascii="Arial" w:eastAsia="Arial" w:hAnsi="Arial" w:cs="Arial"/>
          <w:b/>
          <w:sz w:val="28"/>
        </w:rPr>
        <w:t xml:space="preserve"> </w:t>
      </w:r>
    </w:p>
    <w:p w:rsidR="009142E3" w:rsidRDefault="00EB0057">
      <w:pPr>
        <w:spacing w:after="0" w:line="259" w:lineRule="auto"/>
        <w:ind w:left="148" w:right="0" w:firstLine="0"/>
        <w:jc w:val="center"/>
      </w:pPr>
      <w:r>
        <w:rPr>
          <w:rFonts w:ascii="Arial" w:eastAsia="Arial" w:hAnsi="Arial" w:cs="Arial"/>
          <w:b/>
          <w:sz w:val="28"/>
        </w:rPr>
        <w:t xml:space="preserve"> </w:t>
      </w:r>
    </w:p>
    <w:p w:rsidR="009142E3" w:rsidRDefault="00EB0057">
      <w:pPr>
        <w:spacing w:line="259" w:lineRule="auto"/>
        <w:ind w:right="47"/>
        <w:jc w:val="right"/>
      </w:pPr>
      <w:r>
        <w:rPr>
          <w:b/>
        </w:rPr>
        <w:t xml:space="preserve">BA-1 </w:t>
      </w:r>
    </w:p>
    <w:p w:rsidR="009142E3" w:rsidRDefault="00EB0057">
      <w:pPr>
        <w:spacing w:after="50" w:line="259" w:lineRule="auto"/>
        <w:ind w:left="91" w:right="0" w:firstLine="0"/>
        <w:jc w:val="left"/>
      </w:pPr>
      <w:r>
        <w:rPr>
          <w:rFonts w:ascii="Calibri" w:eastAsia="Calibri" w:hAnsi="Calibri" w:cs="Calibri"/>
          <w:sz w:val="16"/>
        </w:rPr>
        <w:t xml:space="preserve"> </w:t>
      </w:r>
    </w:p>
    <w:p w:rsidR="009142E3" w:rsidRDefault="00EB0057">
      <w:pPr>
        <w:pStyle w:val="Heading3"/>
        <w:ind w:left="4606" w:firstLine="2581"/>
      </w:pPr>
      <w:r>
        <w:t xml:space="preserve">Appendix-A to Bid </w:t>
      </w:r>
      <w:r>
        <w:rPr>
          <w:rFonts w:ascii="Arial" w:eastAsia="Arial" w:hAnsi="Arial" w:cs="Arial"/>
          <w:sz w:val="28"/>
        </w:rPr>
        <w:t xml:space="preserve"> </w:t>
      </w:r>
    </w:p>
    <w:p w:rsidR="009142E3" w:rsidRDefault="00EB0057">
      <w:pPr>
        <w:spacing w:after="0" w:line="259" w:lineRule="auto"/>
        <w:ind w:left="29" w:right="0" w:firstLine="0"/>
        <w:jc w:val="center"/>
      </w:pPr>
      <w:r>
        <w:rPr>
          <w:rFonts w:ascii="Arial" w:eastAsia="Arial" w:hAnsi="Arial" w:cs="Arial"/>
          <w:b/>
          <w:sz w:val="28"/>
          <w:u w:val="single" w:color="000000"/>
        </w:rPr>
        <w:t>CONTRACT DATA</w:t>
      </w:r>
      <w:r>
        <w:rPr>
          <w:rFonts w:ascii="Arial" w:eastAsia="Arial" w:hAnsi="Arial" w:cs="Arial"/>
          <w:b/>
          <w:sz w:val="28"/>
        </w:rPr>
        <w:t xml:space="preserve"> </w:t>
      </w:r>
    </w:p>
    <w:p w:rsidR="009142E3" w:rsidRDefault="00EB0057">
      <w:pPr>
        <w:spacing w:after="0" w:line="259" w:lineRule="auto"/>
        <w:ind w:left="91" w:right="0" w:firstLine="0"/>
        <w:jc w:val="left"/>
      </w:pPr>
      <w:r>
        <w:rPr>
          <w:rFonts w:ascii="Arial" w:eastAsia="Arial" w:hAnsi="Arial" w:cs="Arial"/>
        </w:rPr>
        <w:t xml:space="preserve"> </w:t>
      </w:r>
    </w:p>
    <w:p w:rsidR="009142E3" w:rsidRDefault="00EB0057">
      <w:pPr>
        <w:spacing w:after="0" w:line="259" w:lineRule="auto"/>
        <w:ind w:left="-5" w:right="0"/>
        <w:jc w:val="left"/>
      </w:pPr>
      <w:r>
        <w:rPr>
          <w:rFonts w:ascii="Arial" w:eastAsia="Arial" w:hAnsi="Arial" w:cs="Arial"/>
          <w:b/>
          <w:sz w:val="16"/>
        </w:rPr>
        <w:t xml:space="preserve">Conditions of Contract </w:t>
      </w:r>
    </w:p>
    <w:p w:rsidR="009142E3" w:rsidRDefault="00EB0057">
      <w:pPr>
        <w:spacing w:after="60" w:line="259" w:lineRule="auto"/>
        <w:ind w:left="-5" w:right="0"/>
        <w:jc w:val="left"/>
      </w:pPr>
      <w:r>
        <w:rPr>
          <w:rFonts w:ascii="Arial" w:eastAsia="Arial" w:hAnsi="Arial" w:cs="Arial"/>
          <w:b/>
          <w:sz w:val="16"/>
        </w:rPr>
        <w:t xml:space="preserve">Clause Reference </w:t>
      </w:r>
    </w:p>
    <w:p w:rsidR="009142E3" w:rsidRDefault="00EB0057">
      <w:pPr>
        <w:spacing w:after="0" w:line="259" w:lineRule="auto"/>
        <w:ind w:left="91" w:right="0" w:firstLine="0"/>
        <w:jc w:val="left"/>
      </w:pPr>
      <w:r>
        <w:rPr>
          <w:rFonts w:ascii="Arial" w:eastAsia="Arial" w:hAnsi="Arial" w:cs="Arial"/>
          <w:b/>
        </w:rPr>
        <w:lastRenderedPageBreak/>
        <w:t xml:space="preserve"> </w:t>
      </w:r>
    </w:p>
    <w:p w:rsidR="009142E3" w:rsidRDefault="00EB0057">
      <w:pPr>
        <w:tabs>
          <w:tab w:val="center" w:pos="2731"/>
        </w:tabs>
        <w:spacing w:line="259" w:lineRule="auto"/>
        <w:ind w:left="0" w:right="0" w:firstLine="0"/>
        <w:jc w:val="left"/>
      </w:pPr>
      <w:r>
        <w:rPr>
          <w:rFonts w:ascii="Arial" w:eastAsia="Arial" w:hAnsi="Arial" w:cs="Arial"/>
        </w:rPr>
        <w:t xml:space="preserve">1.1. (a) </w:t>
      </w:r>
      <w:r>
        <w:rPr>
          <w:rFonts w:ascii="Arial" w:eastAsia="Arial" w:hAnsi="Arial" w:cs="Arial"/>
        </w:rPr>
        <w:tab/>
      </w:r>
      <w:r>
        <w:rPr>
          <w:rFonts w:ascii="Arial" w:eastAsia="Arial" w:hAnsi="Arial" w:cs="Arial"/>
          <w:b/>
        </w:rPr>
        <w:t xml:space="preserve">The Employer Means </w:t>
      </w:r>
    </w:p>
    <w:p w:rsidR="009142E3" w:rsidRDefault="00EB0057">
      <w:pPr>
        <w:spacing w:after="81" w:line="259" w:lineRule="auto"/>
        <w:ind w:left="91" w:right="0" w:firstLine="0"/>
        <w:jc w:val="left"/>
      </w:pPr>
      <w:r>
        <w:rPr>
          <w:rFonts w:ascii="Arial" w:eastAsia="Arial" w:hAnsi="Arial" w:cs="Arial"/>
          <w:sz w:val="16"/>
        </w:rPr>
        <w:t xml:space="preserve"> </w:t>
      </w:r>
    </w:p>
    <w:p w:rsidR="009142E3" w:rsidRDefault="00EB0057">
      <w:pPr>
        <w:tabs>
          <w:tab w:val="center" w:pos="542"/>
          <w:tab w:val="center" w:pos="3886"/>
        </w:tabs>
        <w:spacing w:after="13" w:line="250" w:lineRule="auto"/>
        <w:ind w:left="0" w:right="0" w:firstLine="0"/>
        <w:jc w:val="left"/>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State Life Insurance Corporation of Pakistan </w:t>
      </w:r>
    </w:p>
    <w:p w:rsidR="009142E3" w:rsidRDefault="00EB0057">
      <w:pPr>
        <w:spacing w:after="0" w:line="259" w:lineRule="auto"/>
        <w:ind w:left="91" w:right="0" w:firstLine="0"/>
        <w:jc w:val="left"/>
      </w:pPr>
      <w:r>
        <w:rPr>
          <w:rFonts w:ascii="Arial" w:eastAsia="Arial" w:hAnsi="Arial" w:cs="Arial"/>
        </w:rPr>
        <w:t xml:space="preserve"> </w:t>
      </w:r>
    </w:p>
    <w:p w:rsidR="009142E3" w:rsidRDefault="00EB0057">
      <w:pPr>
        <w:tabs>
          <w:tab w:val="center" w:pos="2797"/>
        </w:tabs>
        <w:spacing w:line="259" w:lineRule="auto"/>
        <w:ind w:left="0" w:right="0" w:firstLine="0"/>
        <w:jc w:val="left"/>
      </w:pPr>
      <w:r>
        <w:rPr>
          <w:rFonts w:ascii="Arial" w:eastAsia="Arial" w:hAnsi="Arial" w:cs="Arial"/>
        </w:rPr>
        <w:t xml:space="preserve">1.1. (a) </w:t>
      </w:r>
      <w:r>
        <w:rPr>
          <w:rFonts w:ascii="Arial" w:eastAsia="Arial" w:hAnsi="Arial" w:cs="Arial"/>
        </w:rPr>
        <w:tab/>
      </w:r>
      <w:r>
        <w:rPr>
          <w:rFonts w:ascii="Arial" w:eastAsia="Arial" w:hAnsi="Arial" w:cs="Arial"/>
          <w:b/>
        </w:rPr>
        <w:t xml:space="preserve">The Contractor Means </w:t>
      </w:r>
    </w:p>
    <w:p w:rsidR="009142E3" w:rsidRDefault="00EB0057">
      <w:pPr>
        <w:spacing w:after="143" w:line="259" w:lineRule="auto"/>
        <w:ind w:left="91" w:right="0" w:firstLine="0"/>
        <w:jc w:val="left"/>
      </w:pPr>
      <w:r>
        <w:rPr>
          <w:rFonts w:ascii="Arial" w:eastAsia="Arial" w:hAnsi="Arial" w:cs="Arial"/>
          <w:sz w:val="10"/>
        </w:rPr>
        <w:t xml:space="preserve"> </w:t>
      </w:r>
    </w:p>
    <w:p w:rsidR="009142E3" w:rsidRDefault="00EB0057">
      <w:pPr>
        <w:tabs>
          <w:tab w:val="center" w:pos="542"/>
          <w:tab w:val="center" w:pos="4672"/>
        </w:tabs>
        <w:spacing w:after="13" w:line="250" w:lineRule="auto"/>
        <w:ind w:left="0" w:right="0" w:firstLine="0"/>
        <w:jc w:val="left"/>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Successful Bidder, whose bid is accepted by the Employer. </w:t>
      </w:r>
    </w:p>
    <w:p w:rsidR="009142E3" w:rsidRDefault="00EB0057">
      <w:pPr>
        <w:spacing w:after="0" w:line="259" w:lineRule="auto"/>
        <w:ind w:left="91" w:right="0" w:firstLine="0"/>
        <w:jc w:val="left"/>
      </w:pPr>
      <w:r>
        <w:rPr>
          <w:rFonts w:ascii="Arial" w:eastAsia="Arial" w:hAnsi="Arial" w:cs="Arial"/>
          <w:b/>
        </w:rPr>
        <w:t xml:space="preserve"> </w:t>
      </w:r>
    </w:p>
    <w:p w:rsidR="009142E3" w:rsidRDefault="00EB0057">
      <w:pPr>
        <w:tabs>
          <w:tab w:val="center" w:pos="2700"/>
        </w:tabs>
        <w:spacing w:line="259" w:lineRule="auto"/>
        <w:ind w:left="0" w:right="0" w:firstLine="0"/>
        <w:jc w:val="left"/>
      </w:pPr>
      <w:r>
        <w:rPr>
          <w:rFonts w:ascii="Arial" w:eastAsia="Arial" w:hAnsi="Arial" w:cs="Arial"/>
        </w:rPr>
        <w:t xml:space="preserve">1.1. (a) </w:t>
      </w:r>
      <w:r>
        <w:rPr>
          <w:rFonts w:ascii="Arial" w:eastAsia="Arial" w:hAnsi="Arial" w:cs="Arial"/>
        </w:rPr>
        <w:tab/>
      </w:r>
      <w:r>
        <w:rPr>
          <w:rFonts w:ascii="Arial" w:eastAsia="Arial" w:hAnsi="Arial" w:cs="Arial"/>
          <w:b/>
        </w:rPr>
        <w:t xml:space="preserve">The Engineer Means </w:t>
      </w:r>
    </w:p>
    <w:p w:rsidR="009142E3" w:rsidRDefault="00EB0057">
      <w:pPr>
        <w:tabs>
          <w:tab w:val="center" w:pos="542"/>
          <w:tab w:val="center" w:pos="3492"/>
        </w:tabs>
        <w:spacing w:after="13" w:line="250" w:lineRule="auto"/>
        <w:ind w:left="0" w:right="0" w:firstLine="0"/>
        <w:jc w:val="left"/>
      </w:pP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r>
      <w:r>
        <w:rPr>
          <w:rFonts w:ascii="Arial" w:eastAsia="Arial" w:hAnsi="Arial" w:cs="Arial"/>
        </w:rPr>
        <w:t xml:space="preserve">The Engineer of Real Estate Division  </w:t>
      </w:r>
    </w:p>
    <w:p w:rsidR="009142E3" w:rsidRDefault="00EB0057">
      <w:pPr>
        <w:spacing w:after="0" w:line="259" w:lineRule="auto"/>
        <w:ind w:left="91" w:right="0" w:firstLine="0"/>
        <w:jc w:val="left"/>
      </w:pPr>
      <w:r>
        <w:rPr>
          <w:rFonts w:ascii="Arial" w:eastAsia="Arial" w:hAnsi="Arial" w:cs="Arial"/>
        </w:rPr>
        <w:t xml:space="preserve"> </w:t>
      </w:r>
    </w:p>
    <w:p w:rsidR="009142E3" w:rsidRDefault="00EB0057">
      <w:pPr>
        <w:tabs>
          <w:tab w:val="center" w:pos="2752"/>
        </w:tabs>
        <w:spacing w:after="0" w:line="259" w:lineRule="auto"/>
        <w:ind w:left="0" w:right="0" w:firstLine="0"/>
        <w:jc w:val="left"/>
      </w:pPr>
      <w:r>
        <w:rPr>
          <w:rFonts w:ascii="Arial" w:eastAsia="Arial" w:hAnsi="Arial" w:cs="Arial"/>
        </w:rPr>
        <w:t>1.1. (b)</w:t>
      </w:r>
      <w:r>
        <w:rPr>
          <w:rFonts w:ascii="Arial" w:eastAsia="Arial" w:hAnsi="Arial" w:cs="Arial"/>
          <w:b/>
        </w:rPr>
        <w:t xml:space="preserve"> </w:t>
      </w:r>
      <w:r>
        <w:rPr>
          <w:rFonts w:ascii="Arial" w:eastAsia="Arial" w:hAnsi="Arial" w:cs="Arial"/>
          <w:b/>
        </w:rPr>
        <w:tab/>
        <w:t xml:space="preserve">Employer’s Drawings </w:t>
      </w:r>
    </w:p>
    <w:p w:rsidR="009142E3" w:rsidRDefault="00EB0057">
      <w:pPr>
        <w:spacing w:after="81" w:line="259" w:lineRule="auto"/>
        <w:ind w:left="91" w:right="0" w:firstLine="0"/>
        <w:jc w:val="left"/>
      </w:pPr>
      <w:r>
        <w:rPr>
          <w:rFonts w:ascii="Arial" w:eastAsia="Arial" w:hAnsi="Arial" w:cs="Arial"/>
          <w:sz w:val="16"/>
        </w:rPr>
        <w:t xml:space="preserve"> </w:t>
      </w:r>
    </w:p>
    <w:p w:rsidR="009142E3" w:rsidRDefault="00EB0057">
      <w:pPr>
        <w:tabs>
          <w:tab w:val="center" w:pos="542"/>
          <w:tab w:val="center" w:pos="3492"/>
        </w:tabs>
        <w:spacing w:after="13" w:line="250" w:lineRule="auto"/>
        <w:ind w:left="0" w:right="0" w:firstLine="0"/>
        <w:jc w:val="left"/>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As per list attached in the Document. </w:t>
      </w:r>
    </w:p>
    <w:p w:rsidR="009142E3" w:rsidRDefault="00EB0057">
      <w:pPr>
        <w:spacing w:after="0" w:line="259" w:lineRule="auto"/>
        <w:ind w:left="91" w:right="0" w:firstLine="0"/>
        <w:jc w:val="left"/>
      </w:pPr>
      <w:r>
        <w:rPr>
          <w:rFonts w:ascii="Arial" w:eastAsia="Arial" w:hAnsi="Arial" w:cs="Arial"/>
        </w:rPr>
        <w:t xml:space="preserve"> </w:t>
      </w:r>
    </w:p>
    <w:p w:rsidR="009142E3" w:rsidRDefault="00EB0057">
      <w:pPr>
        <w:tabs>
          <w:tab w:val="center" w:pos="811"/>
          <w:tab w:val="center" w:pos="5078"/>
        </w:tabs>
        <w:spacing w:line="259" w:lineRule="auto"/>
        <w:ind w:left="0" w:right="0" w:firstLine="0"/>
        <w:jc w:val="left"/>
      </w:pPr>
      <w:r>
        <w:rPr>
          <w:rFonts w:ascii="Arial" w:eastAsia="Arial" w:hAnsi="Arial" w:cs="Arial"/>
        </w:rPr>
        <w:t>3.1</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Documents forming the Contract listed in the order of Priority. </w:t>
      </w:r>
    </w:p>
    <w:p w:rsidR="009142E3" w:rsidRDefault="00EB0057">
      <w:pPr>
        <w:spacing w:after="103" w:line="259" w:lineRule="auto"/>
        <w:ind w:left="91" w:right="0" w:firstLine="0"/>
        <w:jc w:val="left"/>
      </w:pPr>
      <w:r>
        <w:rPr>
          <w:rFonts w:ascii="Arial" w:eastAsia="Arial" w:hAnsi="Arial" w:cs="Arial"/>
          <w:sz w:val="14"/>
        </w:rPr>
        <w:t xml:space="preserve"> </w:t>
      </w:r>
    </w:p>
    <w:p w:rsidR="009142E3" w:rsidRDefault="00EB0057">
      <w:pPr>
        <w:numPr>
          <w:ilvl w:val="0"/>
          <w:numId w:val="15"/>
        </w:numPr>
        <w:spacing w:after="13" w:line="250" w:lineRule="auto"/>
        <w:ind w:right="0" w:hanging="540"/>
        <w:jc w:val="left"/>
      </w:pPr>
      <w:r>
        <w:rPr>
          <w:rFonts w:ascii="Arial" w:eastAsia="Arial" w:hAnsi="Arial" w:cs="Arial"/>
        </w:rPr>
        <w:t xml:space="preserve">The Contract Agreement. </w:t>
      </w:r>
    </w:p>
    <w:p w:rsidR="009142E3" w:rsidRDefault="00EB0057">
      <w:pPr>
        <w:numPr>
          <w:ilvl w:val="0"/>
          <w:numId w:val="15"/>
        </w:numPr>
        <w:spacing w:after="13" w:line="250" w:lineRule="auto"/>
        <w:ind w:right="0" w:hanging="540"/>
        <w:jc w:val="left"/>
      </w:pPr>
      <w:r>
        <w:rPr>
          <w:rFonts w:ascii="Arial" w:eastAsia="Arial" w:hAnsi="Arial" w:cs="Arial"/>
        </w:rPr>
        <w:t xml:space="preserve">Letter of Acceptance.  </w:t>
      </w:r>
    </w:p>
    <w:p w:rsidR="009142E3" w:rsidRDefault="00EB0057">
      <w:pPr>
        <w:numPr>
          <w:ilvl w:val="0"/>
          <w:numId w:val="15"/>
        </w:numPr>
        <w:spacing w:after="13" w:line="250" w:lineRule="auto"/>
        <w:ind w:right="0" w:hanging="540"/>
        <w:jc w:val="left"/>
      </w:pPr>
      <w:r>
        <w:rPr>
          <w:rFonts w:ascii="Arial" w:eastAsia="Arial" w:hAnsi="Arial" w:cs="Arial"/>
        </w:rPr>
        <w:t xml:space="preserve">Form of Bid. </w:t>
      </w:r>
    </w:p>
    <w:p w:rsidR="009142E3" w:rsidRDefault="00EB0057">
      <w:pPr>
        <w:numPr>
          <w:ilvl w:val="0"/>
          <w:numId w:val="15"/>
        </w:numPr>
        <w:spacing w:after="13" w:line="250" w:lineRule="auto"/>
        <w:ind w:right="0" w:hanging="540"/>
        <w:jc w:val="left"/>
      </w:pPr>
      <w:r>
        <w:rPr>
          <w:rFonts w:ascii="Arial" w:eastAsia="Arial" w:hAnsi="Arial" w:cs="Arial"/>
        </w:rPr>
        <w:t xml:space="preserve">Conditions of Contract. </w:t>
      </w:r>
    </w:p>
    <w:p w:rsidR="009142E3" w:rsidRDefault="00EB0057">
      <w:pPr>
        <w:numPr>
          <w:ilvl w:val="0"/>
          <w:numId w:val="15"/>
        </w:numPr>
        <w:spacing w:after="13" w:line="250" w:lineRule="auto"/>
        <w:ind w:right="0" w:hanging="540"/>
        <w:jc w:val="left"/>
      </w:pPr>
      <w:r>
        <w:rPr>
          <w:rFonts w:ascii="Arial" w:eastAsia="Arial" w:hAnsi="Arial" w:cs="Arial"/>
        </w:rPr>
        <w:t xml:space="preserve">Contract Data. </w:t>
      </w:r>
    </w:p>
    <w:p w:rsidR="009142E3" w:rsidRDefault="00EB0057">
      <w:pPr>
        <w:numPr>
          <w:ilvl w:val="0"/>
          <w:numId w:val="15"/>
        </w:numPr>
        <w:spacing w:after="13" w:line="250" w:lineRule="auto"/>
        <w:ind w:right="0" w:hanging="540"/>
        <w:jc w:val="left"/>
      </w:pPr>
      <w:r>
        <w:rPr>
          <w:rFonts w:ascii="Arial" w:eastAsia="Arial" w:hAnsi="Arial" w:cs="Arial"/>
        </w:rPr>
        <w:t xml:space="preserve">The Complete Appendences to Bid Including Schedule of Prices. </w:t>
      </w:r>
    </w:p>
    <w:p w:rsidR="009142E3" w:rsidRDefault="00EB0057">
      <w:pPr>
        <w:numPr>
          <w:ilvl w:val="0"/>
          <w:numId w:val="15"/>
        </w:numPr>
        <w:spacing w:after="13" w:line="250" w:lineRule="auto"/>
        <w:ind w:right="0" w:hanging="540"/>
        <w:jc w:val="left"/>
      </w:pPr>
      <w:r>
        <w:rPr>
          <w:rFonts w:ascii="Arial" w:eastAsia="Arial" w:hAnsi="Arial" w:cs="Arial"/>
        </w:rPr>
        <w:t xml:space="preserve">The Specifications. </w:t>
      </w:r>
    </w:p>
    <w:p w:rsidR="009142E3" w:rsidRDefault="00EB0057">
      <w:pPr>
        <w:numPr>
          <w:ilvl w:val="0"/>
          <w:numId w:val="15"/>
        </w:numPr>
        <w:spacing w:after="13" w:line="250" w:lineRule="auto"/>
        <w:ind w:right="0" w:hanging="540"/>
        <w:jc w:val="left"/>
      </w:pPr>
      <w:r>
        <w:rPr>
          <w:rFonts w:ascii="Arial" w:eastAsia="Arial" w:hAnsi="Arial" w:cs="Arial"/>
        </w:rPr>
        <w:t xml:space="preserve">Drawings. </w:t>
      </w:r>
    </w:p>
    <w:p w:rsidR="009142E3" w:rsidRDefault="00EB0057">
      <w:pPr>
        <w:spacing w:after="0" w:line="259" w:lineRule="auto"/>
        <w:ind w:left="91" w:right="0" w:firstLine="0"/>
        <w:jc w:val="left"/>
      </w:pPr>
      <w:r>
        <w:rPr>
          <w:rFonts w:ascii="Arial" w:eastAsia="Arial" w:hAnsi="Arial" w:cs="Arial"/>
        </w:rPr>
        <w:t xml:space="preserve"> </w:t>
      </w:r>
    </w:p>
    <w:p w:rsidR="009142E3" w:rsidRDefault="00EB0057">
      <w:pPr>
        <w:tabs>
          <w:tab w:val="center" w:pos="811"/>
          <w:tab w:val="center" w:pos="4245"/>
        </w:tabs>
        <w:spacing w:after="13" w:line="250" w:lineRule="auto"/>
        <w:ind w:left="0" w:right="0" w:firstLine="0"/>
        <w:jc w:val="left"/>
      </w:pPr>
      <w:r>
        <w:rPr>
          <w:rFonts w:ascii="Arial" w:eastAsia="Arial" w:hAnsi="Arial" w:cs="Arial"/>
        </w:rPr>
        <w:t xml:space="preserve">3.2 </w:t>
      </w:r>
      <w:r>
        <w:rPr>
          <w:rFonts w:ascii="Arial" w:eastAsia="Arial" w:hAnsi="Arial" w:cs="Arial"/>
        </w:rPr>
        <w:tab/>
        <w:t xml:space="preserve"> </w:t>
      </w:r>
      <w:r>
        <w:rPr>
          <w:rFonts w:ascii="Arial" w:eastAsia="Arial" w:hAnsi="Arial" w:cs="Arial"/>
        </w:rPr>
        <w:tab/>
      </w:r>
      <w:r>
        <w:rPr>
          <w:rFonts w:ascii="Arial" w:eastAsia="Arial" w:hAnsi="Arial" w:cs="Arial"/>
          <w:b/>
        </w:rPr>
        <w:t>Authorized Person:</w:t>
      </w:r>
      <w:r>
        <w:rPr>
          <w:rFonts w:ascii="Arial" w:eastAsia="Arial" w:hAnsi="Arial" w:cs="Arial"/>
        </w:rPr>
        <w:t xml:space="preserve"> Incharge Real Estate Division  </w:t>
      </w:r>
    </w:p>
    <w:p w:rsidR="009142E3" w:rsidRDefault="00EB0057">
      <w:pPr>
        <w:spacing w:after="0" w:line="259" w:lineRule="auto"/>
        <w:ind w:left="91" w:right="0" w:firstLine="0"/>
        <w:jc w:val="left"/>
      </w:pPr>
      <w:r>
        <w:rPr>
          <w:rFonts w:ascii="Arial" w:eastAsia="Arial" w:hAnsi="Arial" w:cs="Arial"/>
        </w:rPr>
        <w:t xml:space="preserve"> </w:t>
      </w:r>
    </w:p>
    <w:p w:rsidR="009142E3" w:rsidRDefault="00EB0057">
      <w:pPr>
        <w:tabs>
          <w:tab w:val="center" w:pos="811"/>
          <w:tab w:val="center" w:pos="3446"/>
        </w:tabs>
        <w:spacing w:line="259" w:lineRule="auto"/>
        <w:ind w:left="0" w:right="0" w:firstLine="0"/>
        <w:jc w:val="left"/>
      </w:pPr>
      <w:r>
        <w:rPr>
          <w:rFonts w:ascii="Arial" w:eastAsia="Arial" w:hAnsi="Arial" w:cs="Arial"/>
        </w:rPr>
        <w:t xml:space="preserve">4.3 </w:t>
      </w:r>
      <w:r>
        <w:rPr>
          <w:rFonts w:ascii="Arial" w:eastAsia="Arial" w:hAnsi="Arial" w:cs="Arial"/>
        </w:rPr>
        <w:tab/>
        <w:t xml:space="preserve"> </w:t>
      </w:r>
      <w:r>
        <w:rPr>
          <w:rFonts w:ascii="Arial" w:eastAsia="Arial" w:hAnsi="Arial" w:cs="Arial"/>
        </w:rPr>
        <w:tab/>
      </w:r>
      <w:r>
        <w:rPr>
          <w:rFonts w:ascii="Arial" w:eastAsia="Arial" w:hAnsi="Arial" w:cs="Arial"/>
          <w:b/>
        </w:rPr>
        <w:t>Amount of Per</w:t>
      </w:r>
      <w:r>
        <w:rPr>
          <w:rFonts w:ascii="Arial" w:eastAsia="Arial" w:hAnsi="Arial" w:cs="Arial"/>
          <w:b/>
        </w:rPr>
        <w:t>formance Security:</w:t>
      </w:r>
      <w:r>
        <w:rPr>
          <w:rFonts w:ascii="Arial" w:eastAsia="Arial" w:hAnsi="Arial" w:cs="Arial"/>
        </w:rPr>
        <w:t xml:space="preserve"> </w:t>
      </w:r>
    </w:p>
    <w:p w:rsidR="009142E3" w:rsidRDefault="00EB0057">
      <w:pPr>
        <w:spacing w:after="165" w:line="259" w:lineRule="auto"/>
        <w:ind w:left="91" w:right="0" w:firstLine="0"/>
        <w:jc w:val="left"/>
      </w:pPr>
      <w:r>
        <w:rPr>
          <w:rFonts w:ascii="Arial" w:eastAsia="Arial" w:hAnsi="Arial" w:cs="Arial"/>
          <w:sz w:val="8"/>
        </w:rPr>
        <w:t xml:space="preserve"> </w:t>
      </w:r>
    </w:p>
    <w:p w:rsidR="009142E3" w:rsidRDefault="00EB0057">
      <w:pPr>
        <w:tabs>
          <w:tab w:val="center" w:pos="811"/>
          <w:tab w:val="center" w:pos="4913"/>
        </w:tabs>
        <w:spacing w:after="13" w:line="250" w:lineRule="auto"/>
        <w:ind w:left="0" w:right="0" w:firstLine="0"/>
        <w:jc w:val="left"/>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5% of Total Contract amount stated in the Letter of Acceptance. </w:t>
      </w:r>
    </w:p>
    <w:p w:rsidR="009142E3" w:rsidRDefault="00EB0057">
      <w:pPr>
        <w:spacing w:after="43" w:line="259" w:lineRule="auto"/>
        <w:ind w:left="91" w:right="0" w:firstLine="0"/>
        <w:jc w:val="left"/>
      </w:pPr>
      <w:r>
        <w:rPr>
          <w:rFonts w:ascii="Arial" w:eastAsia="Arial" w:hAnsi="Arial" w:cs="Arial"/>
          <w:sz w:val="20"/>
        </w:rPr>
        <w:t xml:space="preserve"> </w:t>
      </w:r>
    </w:p>
    <w:p w:rsidR="009142E3" w:rsidRDefault="00EB0057">
      <w:pPr>
        <w:tabs>
          <w:tab w:val="center" w:pos="811"/>
          <w:tab w:val="center" w:pos="2065"/>
        </w:tabs>
        <w:spacing w:line="259" w:lineRule="auto"/>
        <w:ind w:left="0" w:right="0" w:firstLine="0"/>
        <w:jc w:val="left"/>
      </w:pPr>
      <w:r>
        <w:rPr>
          <w:rFonts w:ascii="Arial" w:eastAsia="Arial" w:hAnsi="Arial" w:cs="Arial"/>
        </w:rPr>
        <w:t>5.1</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Program: </w:t>
      </w:r>
    </w:p>
    <w:p w:rsidR="009142E3" w:rsidRDefault="00EB0057">
      <w:pPr>
        <w:spacing w:after="60" w:line="259" w:lineRule="auto"/>
        <w:ind w:left="91" w:right="0" w:firstLine="0"/>
        <w:jc w:val="left"/>
      </w:pPr>
      <w:r>
        <w:rPr>
          <w:rFonts w:ascii="Arial" w:eastAsia="Arial" w:hAnsi="Arial" w:cs="Arial"/>
          <w:sz w:val="16"/>
        </w:rPr>
        <w:t xml:space="preserve"> </w:t>
      </w:r>
    </w:p>
    <w:p w:rsidR="009142E3" w:rsidRDefault="00EB0057">
      <w:pPr>
        <w:spacing w:after="13" w:line="250" w:lineRule="auto"/>
        <w:ind w:left="1541" w:right="0"/>
        <w:jc w:val="left"/>
      </w:pPr>
      <w:r>
        <w:rPr>
          <w:rFonts w:ascii="Arial" w:eastAsia="Arial" w:hAnsi="Arial" w:cs="Arial"/>
          <w:b/>
        </w:rPr>
        <w:t>Time for Submission:</w:t>
      </w:r>
      <w:r>
        <w:rPr>
          <w:rFonts w:ascii="Arial" w:eastAsia="Arial" w:hAnsi="Arial" w:cs="Arial"/>
        </w:rPr>
        <w:t xml:space="preserve">     Within Three (07) days of the  </w:t>
      </w:r>
    </w:p>
    <w:p w:rsidR="009142E3" w:rsidRDefault="00EB0057">
      <w:pPr>
        <w:tabs>
          <w:tab w:val="center" w:pos="1531"/>
          <w:tab w:val="center" w:pos="5578"/>
        </w:tabs>
        <w:spacing w:after="13" w:line="250" w:lineRule="auto"/>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t xml:space="preserve">Commencement Date.  </w:t>
      </w:r>
    </w:p>
    <w:p w:rsidR="009142E3" w:rsidRDefault="00EB0057">
      <w:pPr>
        <w:spacing w:after="103" w:line="259" w:lineRule="auto"/>
        <w:ind w:left="91" w:right="0" w:firstLine="0"/>
        <w:jc w:val="left"/>
      </w:pPr>
      <w:r>
        <w:rPr>
          <w:rFonts w:ascii="Arial" w:eastAsia="Arial" w:hAnsi="Arial" w:cs="Arial"/>
          <w:sz w:val="14"/>
        </w:rPr>
        <w:t xml:space="preserve"> </w:t>
      </w:r>
    </w:p>
    <w:p w:rsidR="009142E3" w:rsidRDefault="00EB0057">
      <w:pPr>
        <w:numPr>
          <w:ilvl w:val="1"/>
          <w:numId w:val="16"/>
        </w:numPr>
        <w:spacing w:line="259" w:lineRule="auto"/>
        <w:ind w:right="0" w:hanging="1440"/>
        <w:jc w:val="left"/>
      </w:pPr>
      <w:r>
        <w:rPr>
          <w:rFonts w:ascii="Arial" w:eastAsia="Arial" w:hAnsi="Arial" w:cs="Arial"/>
          <w:b/>
        </w:rPr>
        <w:t>Commencement Date Means</w:t>
      </w:r>
      <w:r>
        <w:rPr>
          <w:rFonts w:ascii="Arial" w:eastAsia="Arial" w:hAnsi="Arial" w:cs="Arial"/>
        </w:rPr>
        <w:t xml:space="preserve"> </w:t>
      </w:r>
    </w:p>
    <w:p w:rsidR="009142E3" w:rsidRDefault="00EB0057">
      <w:pPr>
        <w:spacing w:after="143" w:line="259" w:lineRule="auto"/>
        <w:ind w:left="91" w:right="0" w:firstLine="0"/>
        <w:jc w:val="left"/>
      </w:pPr>
      <w:r>
        <w:rPr>
          <w:rFonts w:ascii="Arial" w:eastAsia="Arial" w:hAnsi="Arial" w:cs="Arial"/>
          <w:sz w:val="10"/>
        </w:rPr>
        <w:t xml:space="preserve"> </w:t>
      </w:r>
    </w:p>
    <w:p w:rsidR="009142E3" w:rsidRDefault="00EB0057">
      <w:pPr>
        <w:tabs>
          <w:tab w:val="center" w:pos="811"/>
          <w:tab w:val="center" w:pos="4972"/>
        </w:tabs>
        <w:spacing w:after="13" w:line="250" w:lineRule="auto"/>
        <w:ind w:left="0" w:right="0" w:firstLine="0"/>
        <w:jc w:val="left"/>
      </w:pPr>
      <w:r>
        <w:rPr>
          <w:rFonts w:ascii="Arial" w:eastAsia="Arial" w:hAnsi="Arial" w:cs="Arial"/>
        </w:rPr>
        <w:t xml:space="preserve"> </w:t>
      </w:r>
      <w:r>
        <w:rPr>
          <w:rFonts w:ascii="Arial" w:eastAsia="Arial" w:hAnsi="Arial" w:cs="Arial"/>
        </w:rPr>
        <w:tab/>
        <w:t xml:space="preserve"> </w:t>
      </w:r>
      <w:r>
        <w:rPr>
          <w:rFonts w:ascii="Arial" w:eastAsia="Arial" w:hAnsi="Arial" w:cs="Arial"/>
        </w:rPr>
        <w:tab/>
        <w:t>Within seven (07</w:t>
      </w:r>
      <w:r>
        <w:rPr>
          <w:rFonts w:ascii="Arial" w:eastAsia="Arial" w:hAnsi="Arial" w:cs="Arial"/>
        </w:rPr>
        <w:t xml:space="preserve">) days after signing of the Contract Agreements. </w:t>
      </w:r>
    </w:p>
    <w:p w:rsidR="009142E3" w:rsidRDefault="00EB0057">
      <w:pPr>
        <w:spacing w:after="0" w:line="259" w:lineRule="auto"/>
        <w:ind w:left="91" w:right="0" w:firstLine="0"/>
        <w:jc w:val="left"/>
      </w:pPr>
      <w:r>
        <w:rPr>
          <w:rFonts w:ascii="Arial" w:eastAsia="Arial" w:hAnsi="Arial" w:cs="Arial"/>
        </w:rPr>
        <w:t xml:space="preserve"> </w:t>
      </w:r>
    </w:p>
    <w:p w:rsidR="009142E3" w:rsidRDefault="00EB0057">
      <w:pPr>
        <w:numPr>
          <w:ilvl w:val="1"/>
          <w:numId w:val="16"/>
        </w:numPr>
        <w:spacing w:line="259" w:lineRule="auto"/>
        <w:ind w:right="0" w:hanging="1440"/>
        <w:jc w:val="left"/>
      </w:pPr>
      <w:r>
        <w:rPr>
          <w:rFonts w:ascii="Arial" w:eastAsia="Arial" w:hAnsi="Arial" w:cs="Arial"/>
          <w:b/>
        </w:rPr>
        <w:t xml:space="preserve">Time for Completion  </w:t>
      </w:r>
    </w:p>
    <w:p w:rsidR="009142E3" w:rsidRDefault="00EB0057">
      <w:pPr>
        <w:spacing w:after="122" w:line="259" w:lineRule="auto"/>
        <w:ind w:left="91" w:right="0" w:firstLine="0"/>
        <w:jc w:val="left"/>
      </w:pPr>
      <w:r>
        <w:rPr>
          <w:rFonts w:ascii="Arial" w:eastAsia="Arial" w:hAnsi="Arial" w:cs="Arial"/>
          <w:b/>
          <w:sz w:val="12"/>
        </w:rPr>
        <w:lastRenderedPageBreak/>
        <w:t xml:space="preserve"> </w:t>
      </w:r>
    </w:p>
    <w:p w:rsidR="009142E3" w:rsidRDefault="00EB0057">
      <w:pPr>
        <w:tabs>
          <w:tab w:val="center" w:pos="811"/>
          <w:tab w:val="center" w:pos="3079"/>
        </w:tabs>
        <w:spacing w:after="13" w:line="250" w:lineRule="auto"/>
        <w:ind w:left="0" w:right="0" w:firstLine="0"/>
        <w:jc w:val="left"/>
      </w:pP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45 </w:t>
      </w:r>
      <w:r>
        <w:rPr>
          <w:rFonts w:ascii="Arial" w:eastAsia="Arial" w:hAnsi="Arial" w:cs="Arial"/>
        </w:rPr>
        <w:t xml:space="preserve">Days  (Inclusive Holidays) </w:t>
      </w:r>
    </w:p>
    <w:p w:rsidR="009142E3" w:rsidRDefault="00EB0057">
      <w:pPr>
        <w:spacing w:after="0" w:line="259" w:lineRule="auto"/>
        <w:ind w:left="91" w:right="0" w:firstLine="0"/>
        <w:jc w:val="left"/>
      </w:pPr>
      <w:r>
        <w:rPr>
          <w:b/>
        </w:rPr>
        <w:t xml:space="preserve"> </w:t>
      </w:r>
    </w:p>
    <w:p w:rsidR="009142E3" w:rsidRDefault="00EB0057">
      <w:pPr>
        <w:spacing w:line="259" w:lineRule="auto"/>
        <w:ind w:right="47"/>
        <w:jc w:val="right"/>
      </w:pPr>
      <w:r>
        <w:rPr>
          <w:b/>
        </w:rPr>
        <w:t xml:space="preserve">BA-2 </w:t>
      </w:r>
    </w:p>
    <w:p w:rsidR="009142E3" w:rsidRDefault="00EB0057">
      <w:pPr>
        <w:spacing w:after="0" w:line="259" w:lineRule="auto"/>
        <w:ind w:left="91" w:right="0" w:firstLine="0"/>
        <w:jc w:val="left"/>
      </w:pPr>
      <w:r>
        <w:rPr>
          <w:rFonts w:ascii="Calibri" w:eastAsia="Calibri" w:hAnsi="Calibri" w:cs="Calibri"/>
          <w:sz w:val="16"/>
        </w:rPr>
        <w:t xml:space="preserve"> </w:t>
      </w:r>
    </w:p>
    <w:p w:rsidR="009142E3" w:rsidRDefault="00EB0057">
      <w:pPr>
        <w:spacing w:line="259" w:lineRule="auto"/>
        <w:ind w:right="47"/>
        <w:jc w:val="right"/>
      </w:pPr>
      <w:r>
        <w:rPr>
          <w:b/>
        </w:rPr>
        <w:t xml:space="preserve">Appendix-A to Bid </w:t>
      </w:r>
    </w:p>
    <w:p w:rsidR="009142E3" w:rsidRDefault="00EB0057">
      <w:pPr>
        <w:spacing w:after="0" w:line="259" w:lineRule="auto"/>
        <w:ind w:left="0" w:right="0" w:firstLine="0"/>
        <w:jc w:val="left"/>
      </w:pPr>
      <w:r>
        <w:rPr>
          <w:rFonts w:ascii="Arial" w:eastAsia="Arial" w:hAnsi="Arial" w:cs="Arial"/>
          <w:b/>
          <w:sz w:val="16"/>
        </w:rPr>
        <w:t xml:space="preserve"> </w:t>
      </w:r>
    </w:p>
    <w:p w:rsidR="009142E3" w:rsidRDefault="00EB0057">
      <w:pPr>
        <w:spacing w:after="0" w:line="259" w:lineRule="auto"/>
        <w:ind w:left="0" w:right="0" w:firstLine="0"/>
        <w:jc w:val="left"/>
      </w:pPr>
      <w:r>
        <w:rPr>
          <w:rFonts w:ascii="Arial" w:eastAsia="Arial" w:hAnsi="Arial" w:cs="Arial"/>
          <w:b/>
          <w:sz w:val="16"/>
        </w:rPr>
        <w:t xml:space="preserve"> </w:t>
      </w:r>
    </w:p>
    <w:p w:rsidR="009142E3" w:rsidRDefault="00EB0057">
      <w:pPr>
        <w:spacing w:after="0" w:line="259" w:lineRule="auto"/>
        <w:ind w:left="0" w:right="0" w:firstLine="0"/>
        <w:jc w:val="left"/>
      </w:pPr>
      <w:r>
        <w:rPr>
          <w:rFonts w:ascii="Arial" w:eastAsia="Arial" w:hAnsi="Arial" w:cs="Arial"/>
          <w:b/>
          <w:sz w:val="16"/>
        </w:rPr>
        <w:t xml:space="preserve"> </w:t>
      </w:r>
    </w:p>
    <w:p w:rsidR="009142E3" w:rsidRDefault="00EB0057">
      <w:pPr>
        <w:spacing w:after="0" w:line="259" w:lineRule="auto"/>
        <w:ind w:left="0" w:right="0" w:firstLine="0"/>
        <w:jc w:val="left"/>
      </w:pPr>
      <w:r>
        <w:rPr>
          <w:rFonts w:ascii="Arial" w:eastAsia="Arial" w:hAnsi="Arial" w:cs="Arial"/>
          <w:b/>
          <w:sz w:val="16"/>
        </w:rPr>
        <w:t xml:space="preserve"> </w:t>
      </w:r>
    </w:p>
    <w:p w:rsidR="009142E3" w:rsidRDefault="00EB0057">
      <w:pPr>
        <w:spacing w:after="0" w:line="259" w:lineRule="auto"/>
        <w:ind w:left="-5" w:right="0"/>
        <w:jc w:val="left"/>
      </w:pPr>
      <w:r>
        <w:rPr>
          <w:rFonts w:ascii="Arial" w:eastAsia="Arial" w:hAnsi="Arial" w:cs="Arial"/>
          <w:b/>
          <w:sz w:val="16"/>
        </w:rPr>
        <w:t xml:space="preserve">Conditions of Contract </w:t>
      </w:r>
    </w:p>
    <w:p w:rsidR="009142E3" w:rsidRDefault="00EB0057">
      <w:pPr>
        <w:spacing w:after="62" w:line="259" w:lineRule="auto"/>
        <w:ind w:left="-5" w:right="0"/>
        <w:jc w:val="left"/>
      </w:pPr>
      <w:r>
        <w:rPr>
          <w:rFonts w:ascii="Arial" w:eastAsia="Arial" w:hAnsi="Arial" w:cs="Arial"/>
          <w:b/>
          <w:sz w:val="16"/>
        </w:rPr>
        <w:t xml:space="preserve">Clause Reference </w:t>
      </w:r>
    </w:p>
    <w:p w:rsidR="009142E3" w:rsidRDefault="00EB0057">
      <w:pPr>
        <w:spacing w:after="0" w:line="259" w:lineRule="auto"/>
        <w:ind w:left="91" w:right="0" w:firstLine="0"/>
        <w:jc w:val="left"/>
      </w:pPr>
      <w:r>
        <w:rPr>
          <w:rFonts w:ascii="Arial" w:eastAsia="Arial" w:hAnsi="Arial" w:cs="Arial"/>
        </w:rPr>
        <w:t xml:space="preserve"> </w:t>
      </w:r>
    </w:p>
    <w:p w:rsidR="009142E3" w:rsidRDefault="00EB0057">
      <w:pPr>
        <w:spacing w:after="0" w:line="259" w:lineRule="auto"/>
        <w:ind w:left="91" w:right="0" w:firstLine="0"/>
        <w:jc w:val="left"/>
      </w:pPr>
      <w:r>
        <w:rPr>
          <w:rFonts w:ascii="Arial" w:eastAsia="Arial" w:hAnsi="Arial" w:cs="Arial"/>
          <w:sz w:val="16"/>
        </w:rPr>
        <w:t xml:space="preserve"> </w:t>
      </w:r>
    </w:p>
    <w:p w:rsidR="009142E3" w:rsidRDefault="00EB0057">
      <w:pPr>
        <w:spacing w:after="60" w:line="259" w:lineRule="auto"/>
        <w:ind w:left="91" w:right="0" w:firstLine="0"/>
        <w:jc w:val="left"/>
      </w:pPr>
      <w:r>
        <w:rPr>
          <w:rFonts w:ascii="Arial" w:eastAsia="Arial" w:hAnsi="Arial" w:cs="Arial"/>
          <w:sz w:val="16"/>
        </w:rPr>
        <w:t xml:space="preserve"> </w:t>
      </w:r>
    </w:p>
    <w:p w:rsidR="009142E3" w:rsidRDefault="00EB0057">
      <w:pPr>
        <w:spacing w:line="259" w:lineRule="auto"/>
        <w:ind w:left="86" w:right="0"/>
        <w:jc w:val="left"/>
      </w:pPr>
      <w:r>
        <w:rPr>
          <w:rFonts w:ascii="Arial" w:eastAsia="Arial" w:hAnsi="Arial" w:cs="Arial"/>
        </w:rPr>
        <w:t>11.5</w:t>
      </w:r>
      <w:r>
        <w:rPr>
          <w:rFonts w:ascii="Arial" w:eastAsia="Arial" w:hAnsi="Arial" w:cs="Arial"/>
          <w:b/>
        </w:rPr>
        <w:t xml:space="preserve"> Amount of Liquidated Damages </w:t>
      </w:r>
    </w:p>
    <w:p w:rsidR="009142E3" w:rsidRDefault="00EB0057">
      <w:pPr>
        <w:spacing w:after="0" w:line="259" w:lineRule="auto"/>
        <w:ind w:left="91" w:right="0" w:firstLine="0"/>
        <w:jc w:val="left"/>
      </w:pPr>
      <w:r>
        <w:rPr>
          <w:rFonts w:ascii="Arial" w:eastAsia="Arial" w:hAnsi="Arial" w:cs="Arial"/>
        </w:rPr>
        <w:t xml:space="preserve"> </w:t>
      </w:r>
      <w:r>
        <w:rPr>
          <w:rFonts w:ascii="Arial" w:eastAsia="Arial" w:hAnsi="Arial" w:cs="Arial"/>
        </w:rPr>
        <w:tab/>
      </w:r>
      <w:r>
        <w:rPr>
          <w:rFonts w:ascii="Arial" w:eastAsia="Arial" w:hAnsi="Arial" w:cs="Arial"/>
          <w:sz w:val="16"/>
        </w:rPr>
        <w:t xml:space="preserve"> </w:t>
      </w:r>
    </w:p>
    <w:p w:rsidR="009142E3" w:rsidRDefault="00EB0057">
      <w:pPr>
        <w:spacing w:after="13" w:line="250" w:lineRule="auto"/>
        <w:ind w:left="86" w:right="188"/>
        <w:jc w:val="left"/>
      </w:pPr>
      <w:r>
        <w:rPr>
          <w:rFonts w:ascii="Arial" w:eastAsia="Arial" w:hAnsi="Arial" w:cs="Arial"/>
        </w:rPr>
        <w:t xml:space="preserve"> </w:t>
      </w:r>
      <w:r>
        <w:rPr>
          <w:rFonts w:ascii="Arial" w:eastAsia="Arial" w:hAnsi="Arial" w:cs="Arial"/>
        </w:rPr>
        <w:tab/>
        <w:t xml:space="preserve">0.25% </w:t>
      </w:r>
      <w:r>
        <w:rPr>
          <w:rFonts w:ascii="Arial" w:eastAsia="Arial" w:hAnsi="Arial" w:cs="Arial"/>
        </w:rPr>
        <w:t xml:space="preserve">per day of delay in completion the works subject to maximum of              </w:t>
      </w:r>
      <w:r>
        <w:rPr>
          <w:rFonts w:ascii="Arial" w:eastAsia="Arial" w:hAnsi="Arial" w:cs="Arial"/>
          <w:b/>
        </w:rPr>
        <w:t>10%</w:t>
      </w:r>
      <w:r>
        <w:rPr>
          <w:rFonts w:ascii="Arial" w:eastAsia="Arial" w:hAnsi="Arial" w:cs="Arial"/>
        </w:rPr>
        <w:t xml:space="preserve"> of contract price stated in the Letter of Acceptance. </w:t>
      </w:r>
    </w:p>
    <w:p w:rsidR="009142E3" w:rsidRDefault="00EB0057">
      <w:pPr>
        <w:spacing w:after="0" w:line="259" w:lineRule="auto"/>
        <w:ind w:left="91" w:right="0" w:firstLine="0"/>
        <w:jc w:val="left"/>
      </w:pPr>
      <w:r>
        <w:rPr>
          <w:rFonts w:ascii="Arial" w:eastAsia="Arial" w:hAnsi="Arial" w:cs="Arial"/>
        </w:rPr>
        <w:t xml:space="preserve"> </w:t>
      </w:r>
    </w:p>
    <w:p w:rsidR="009142E3" w:rsidRDefault="00EB0057">
      <w:pPr>
        <w:spacing w:line="259" w:lineRule="auto"/>
        <w:ind w:left="86" w:right="0"/>
        <w:jc w:val="left"/>
      </w:pPr>
      <w:r>
        <w:rPr>
          <w:rFonts w:ascii="Arial" w:eastAsia="Arial" w:hAnsi="Arial" w:cs="Arial"/>
        </w:rPr>
        <w:t>12.1</w:t>
      </w:r>
      <w:r>
        <w:rPr>
          <w:rFonts w:ascii="Arial" w:eastAsia="Arial" w:hAnsi="Arial" w:cs="Arial"/>
          <w:b/>
        </w:rPr>
        <w:t xml:space="preserve"> Defects Liability Period  </w:t>
      </w:r>
    </w:p>
    <w:p w:rsidR="009142E3" w:rsidRDefault="00EB0057">
      <w:pPr>
        <w:spacing w:after="81" w:line="259" w:lineRule="auto"/>
        <w:ind w:left="91" w:right="0" w:firstLine="0"/>
        <w:jc w:val="left"/>
      </w:pPr>
      <w:r>
        <w:rPr>
          <w:rFonts w:ascii="Arial" w:eastAsia="Arial" w:hAnsi="Arial" w:cs="Arial"/>
          <w:sz w:val="16"/>
        </w:rPr>
        <w:t xml:space="preserve"> </w:t>
      </w:r>
    </w:p>
    <w:p w:rsidR="009142E3" w:rsidRDefault="00EB0057">
      <w:pPr>
        <w:tabs>
          <w:tab w:val="center" w:pos="3413"/>
        </w:tabs>
        <w:spacing w:after="13" w:line="250" w:lineRule="auto"/>
        <w:ind w:left="0" w:right="0" w:firstLine="0"/>
        <w:jc w:val="left"/>
      </w:pPr>
      <w:r>
        <w:rPr>
          <w:rFonts w:ascii="Arial" w:eastAsia="Arial" w:hAnsi="Arial" w:cs="Arial"/>
        </w:rPr>
        <w:t xml:space="preserve"> </w:t>
      </w:r>
      <w:r>
        <w:rPr>
          <w:rFonts w:ascii="Arial" w:eastAsia="Arial" w:hAnsi="Arial" w:cs="Arial"/>
        </w:rPr>
        <w:tab/>
        <w:t xml:space="preserve">12 Calendar Months from the date of completion.  </w:t>
      </w:r>
    </w:p>
    <w:p w:rsidR="009142E3" w:rsidRDefault="00EB0057">
      <w:pPr>
        <w:spacing w:after="0" w:line="259" w:lineRule="auto"/>
        <w:ind w:left="91" w:right="0" w:firstLine="0"/>
        <w:jc w:val="left"/>
      </w:pPr>
      <w:r>
        <w:rPr>
          <w:rFonts w:ascii="Arial" w:eastAsia="Arial" w:hAnsi="Arial" w:cs="Arial"/>
        </w:rPr>
        <w:t xml:space="preserve"> </w:t>
      </w:r>
    </w:p>
    <w:p w:rsidR="009142E3" w:rsidRDefault="00EB0057">
      <w:pPr>
        <w:tabs>
          <w:tab w:val="center" w:pos="2639"/>
          <w:tab w:val="center" w:pos="4412"/>
        </w:tabs>
        <w:spacing w:line="259" w:lineRule="auto"/>
        <w:ind w:left="0" w:right="0" w:firstLine="0"/>
        <w:jc w:val="left"/>
      </w:pPr>
      <w:r>
        <w:rPr>
          <w:rFonts w:ascii="Arial" w:eastAsia="Arial" w:hAnsi="Arial" w:cs="Arial"/>
        </w:rPr>
        <w:t>17.1</w:t>
      </w:r>
      <w:r>
        <w:rPr>
          <w:rFonts w:ascii="Arial" w:eastAsia="Arial" w:hAnsi="Arial" w:cs="Arial"/>
          <w:b/>
        </w:rPr>
        <w:t xml:space="preserve"> </w:t>
      </w:r>
      <w:r>
        <w:rPr>
          <w:rFonts w:ascii="Arial" w:eastAsia="Arial" w:hAnsi="Arial" w:cs="Arial"/>
        </w:rPr>
        <w:t>a.</w:t>
      </w:r>
      <w:r>
        <w:rPr>
          <w:rFonts w:ascii="Arial" w:eastAsia="Arial" w:hAnsi="Arial" w:cs="Arial"/>
          <w:b/>
        </w:rPr>
        <w:t xml:space="preserve"> </w:t>
      </w:r>
      <w:r>
        <w:rPr>
          <w:rFonts w:ascii="Arial" w:eastAsia="Arial" w:hAnsi="Arial" w:cs="Arial"/>
          <w:b/>
        </w:rPr>
        <w:tab/>
        <w:t xml:space="preserve">Terms of Payments </w:t>
      </w:r>
      <w:r>
        <w:rPr>
          <w:rFonts w:ascii="Arial" w:eastAsia="Arial" w:hAnsi="Arial" w:cs="Arial"/>
          <w:b/>
        </w:rPr>
        <w:tab/>
        <w:t xml:space="preserve"> </w:t>
      </w:r>
    </w:p>
    <w:p w:rsidR="009142E3" w:rsidRDefault="00EB0057">
      <w:pPr>
        <w:spacing w:after="60" w:line="259" w:lineRule="auto"/>
        <w:ind w:left="91" w:right="0" w:firstLine="0"/>
        <w:jc w:val="left"/>
      </w:pPr>
      <w:r>
        <w:rPr>
          <w:rFonts w:ascii="Arial" w:eastAsia="Arial" w:hAnsi="Arial" w:cs="Arial"/>
          <w:sz w:val="16"/>
        </w:rPr>
        <w:t xml:space="preserve"> </w:t>
      </w:r>
    </w:p>
    <w:p w:rsidR="009142E3" w:rsidRDefault="00EB0057">
      <w:pPr>
        <w:numPr>
          <w:ilvl w:val="0"/>
          <w:numId w:val="17"/>
        </w:numPr>
        <w:spacing w:after="13" w:line="250" w:lineRule="auto"/>
        <w:ind w:right="0" w:hanging="720"/>
        <w:jc w:val="left"/>
      </w:pPr>
      <w:r>
        <w:rPr>
          <w:rFonts w:ascii="Arial" w:eastAsia="Arial" w:hAnsi="Arial" w:cs="Arial"/>
        </w:rPr>
        <w:t>Through Interim Payment Not less than 25</w:t>
      </w:r>
      <w:r>
        <w:rPr>
          <w:rFonts w:ascii="Arial" w:eastAsia="Arial" w:hAnsi="Arial" w:cs="Arial"/>
          <w:b/>
        </w:rPr>
        <w:t>%</w:t>
      </w:r>
      <w:r>
        <w:rPr>
          <w:rFonts w:ascii="Arial" w:eastAsia="Arial" w:hAnsi="Arial" w:cs="Arial"/>
        </w:rPr>
        <w:t xml:space="preserve"> of contract price as stated in Letter of Award (LOA) except final bill.   </w:t>
      </w:r>
    </w:p>
    <w:p w:rsidR="009142E3" w:rsidRDefault="00EB0057">
      <w:pPr>
        <w:numPr>
          <w:ilvl w:val="0"/>
          <w:numId w:val="17"/>
        </w:numPr>
        <w:spacing w:after="13" w:line="250" w:lineRule="auto"/>
        <w:ind w:right="0" w:hanging="720"/>
        <w:jc w:val="left"/>
      </w:pPr>
      <w:r>
        <w:rPr>
          <w:rFonts w:ascii="Arial" w:eastAsia="Arial" w:hAnsi="Arial" w:cs="Arial"/>
        </w:rPr>
        <w:t>Time of Payment within thirty (30) days from Delivery of Engineer’s Certificate for Interim Payment and forty five(45) days for Final Paym</w:t>
      </w:r>
      <w:r>
        <w:rPr>
          <w:rFonts w:ascii="Arial" w:eastAsia="Arial" w:hAnsi="Arial" w:cs="Arial"/>
        </w:rPr>
        <w:t xml:space="preserve">ent. </w:t>
      </w:r>
    </w:p>
    <w:p w:rsidR="009142E3" w:rsidRDefault="00EB0057">
      <w:pPr>
        <w:spacing w:after="81" w:line="259" w:lineRule="auto"/>
        <w:ind w:left="91" w:right="0" w:firstLine="0"/>
        <w:jc w:val="left"/>
      </w:pPr>
      <w:r>
        <w:rPr>
          <w:rFonts w:ascii="Arial" w:eastAsia="Arial" w:hAnsi="Arial" w:cs="Arial"/>
          <w:sz w:val="16"/>
        </w:rPr>
        <w:t xml:space="preserve"> </w:t>
      </w:r>
    </w:p>
    <w:p w:rsidR="009142E3" w:rsidRDefault="00EB0057">
      <w:pPr>
        <w:tabs>
          <w:tab w:val="center" w:pos="3366"/>
          <w:tab w:val="center" w:pos="5852"/>
        </w:tabs>
        <w:spacing w:line="259" w:lineRule="auto"/>
        <w:ind w:left="0" w:right="0" w:firstLine="0"/>
        <w:jc w:val="left"/>
      </w:pPr>
      <w:r>
        <w:rPr>
          <w:rFonts w:ascii="Arial" w:eastAsia="Arial" w:hAnsi="Arial" w:cs="Arial"/>
        </w:rPr>
        <w:t>17.2  a.</w:t>
      </w:r>
      <w:r>
        <w:rPr>
          <w:rFonts w:ascii="Arial" w:eastAsia="Arial" w:hAnsi="Arial" w:cs="Arial"/>
          <w:b/>
        </w:rPr>
        <w:t xml:space="preserve"> </w:t>
      </w:r>
      <w:r>
        <w:rPr>
          <w:rFonts w:ascii="Arial" w:eastAsia="Arial" w:hAnsi="Arial" w:cs="Arial"/>
          <w:b/>
        </w:rPr>
        <w:tab/>
        <w:t>Percentage of Retention Money:</w:t>
      </w:r>
      <w:r>
        <w:rPr>
          <w:rFonts w:ascii="Arial" w:eastAsia="Arial" w:hAnsi="Arial" w:cs="Arial"/>
        </w:rPr>
        <w:t xml:space="preserve"> </w:t>
      </w:r>
      <w:r>
        <w:rPr>
          <w:rFonts w:ascii="Arial" w:eastAsia="Arial" w:hAnsi="Arial" w:cs="Arial"/>
        </w:rPr>
        <w:tab/>
        <w:t xml:space="preserve"> </w:t>
      </w:r>
    </w:p>
    <w:p w:rsidR="009142E3" w:rsidRDefault="00EB0057">
      <w:pPr>
        <w:spacing w:after="7" w:line="259" w:lineRule="auto"/>
        <w:ind w:left="91" w:right="0" w:firstLine="0"/>
        <w:jc w:val="left"/>
      </w:pPr>
      <w:r>
        <w:rPr>
          <w:rFonts w:ascii="Arial" w:eastAsia="Arial" w:hAnsi="Arial" w:cs="Arial"/>
        </w:rPr>
        <w:t xml:space="preserve"> </w:t>
      </w:r>
      <w:r>
        <w:rPr>
          <w:rFonts w:ascii="Arial" w:eastAsia="Arial" w:hAnsi="Arial" w:cs="Arial"/>
        </w:rPr>
        <w:tab/>
        <w:t xml:space="preserve"> </w:t>
      </w:r>
    </w:p>
    <w:p w:rsidR="009142E3" w:rsidRDefault="00EB0057">
      <w:pPr>
        <w:spacing w:after="13" w:line="250" w:lineRule="auto"/>
        <w:ind w:left="86" w:right="0"/>
        <w:jc w:val="left"/>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Five Percent </w:t>
      </w:r>
      <w:r>
        <w:rPr>
          <w:rFonts w:ascii="Arial" w:eastAsia="Arial" w:hAnsi="Arial" w:cs="Arial"/>
          <w:b/>
        </w:rPr>
        <w:t>(5%)</w:t>
      </w:r>
      <w:r>
        <w:rPr>
          <w:rFonts w:ascii="Arial" w:eastAsia="Arial" w:hAnsi="Arial" w:cs="Arial"/>
        </w:rPr>
        <w:t xml:space="preserve"> of total work done to be deducted from each amount  </w:t>
      </w:r>
      <w:r>
        <w:rPr>
          <w:rFonts w:ascii="Arial" w:eastAsia="Arial" w:hAnsi="Arial" w:cs="Arial"/>
        </w:rPr>
        <w:tab/>
        <w:t xml:space="preserve"> </w:t>
      </w:r>
      <w:r>
        <w:rPr>
          <w:rFonts w:ascii="Arial" w:eastAsia="Arial" w:hAnsi="Arial" w:cs="Arial"/>
        </w:rPr>
        <w:tab/>
        <w:t xml:space="preserve">of Interim and Final Payment Bill. </w:t>
      </w:r>
    </w:p>
    <w:p w:rsidR="009142E3" w:rsidRDefault="00EB0057">
      <w:pPr>
        <w:spacing w:after="0" w:line="259" w:lineRule="auto"/>
        <w:ind w:left="91" w:right="0" w:firstLine="0"/>
        <w:jc w:val="left"/>
      </w:pPr>
      <w:r>
        <w:rPr>
          <w:rFonts w:ascii="Arial" w:eastAsia="Arial" w:hAnsi="Arial" w:cs="Arial"/>
        </w:rPr>
        <w:t xml:space="preserve"> </w:t>
      </w:r>
    </w:p>
    <w:p w:rsidR="009142E3" w:rsidRDefault="00EB0057">
      <w:pPr>
        <w:tabs>
          <w:tab w:val="center" w:pos="912"/>
          <w:tab w:val="center" w:pos="3172"/>
          <w:tab w:val="center" w:pos="5132"/>
        </w:tabs>
        <w:spacing w:line="259" w:lineRule="auto"/>
        <w:ind w:left="0" w:right="0" w:firstLine="0"/>
        <w:jc w:val="left"/>
      </w:pPr>
      <w:r>
        <w:rPr>
          <w:rFonts w:ascii="Arial" w:eastAsia="Arial" w:hAnsi="Arial" w:cs="Arial"/>
        </w:rPr>
        <w:t xml:space="preserve"> </w:t>
      </w:r>
      <w:r>
        <w:rPr>
          <w:rFonts w:ascii="Arial" w:eastAsia="Arial" w:hAnsi="Arial" w:cs="Arial"/>
        </w:rPr>
        <w:tab/>
        <w:t>b.</w:t>
      </w:r>
      <w:r>
        <w:rPr>
          <w:rFonts w:ascii="Arial" w:eastAsia="Arial" w:hAnsi="Arial" w:cs="Arial"/>
          <w:b/>
        </w:rPr>
        <w:t xml:space="preserve"> </w:t>
      </w:r>
      <w:r>
        <w:rPr>
          <w:rFonts w:ascii="Arial" w:eastAsia="Arial" w:hAnsi="Arial" w:cs="Arial"/>
          <w:b/>
        </w:rPr>
        <w:tab/>
        <w:t>Release of Retention Money:</w:t>
      </w:r>
      <w:r>
        <w:rPr>
          <w:rFonts w:ascii="Arial" w:eastAsia="Arial" w:hAnsi="Arial" w:cs="Arial"/>
        </w:rPr>
        <w:t xml:space="preserve"> </w:t>
      </w:r>
      <w:r>
        <w:rPr>
          <w:rFonts w:ascii="Arial" w:eastAsia="Arial" w:hAnsi="Arial" w:cs="Arial"/>
        </w:rPr>
        <w:tab/>
        <w:t xml:space="preserve"> </w:t>
      </w:r>
    </w:p>
    <w:p w:rsidR="009142E3" w:rsidRDefault="00EB0057">
      <w:pPr>
        <w:spacing w:after="122" w:line="259" w:lineRule="auto"/>
        <w:ind w:left="91" w:right="0" w:firstLine="0"/>
        <w:jc w:val="left"/>
      </w:pPr>
      <w:r>
        <w:rPr>
          <w:rFonts w:ascii="Arial" w:eastAsia="Arial" w:hAnsi="Arial" w:cs="Arial"/>
          <w:sz w:val="12"/>
        </w:rPr>
        <w:t xml:space="preserve"> </w:t>
      </w:r>
    </w:p>
    <w:p w:rsidR="009142E3" w:rsidRDefault="00EB0057">
      <w:pPr>
        <w:tabs>
          <w:tab w:val="center" w:pos="811"/>
          <w:tab w:val="center" w:pos="4325"/>
        </w:tabs>
        <w:spacing w:after="13" w:line="250" w:lineRule="auto"/>
        <w:ind w:left="0" w:right="0" w:firstLine="0"/>
        <w:jc w:val="left"/>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Arial" w:eastAsia="Arial" w:hAnsi="Arial" w:cs="Arial"/>
        </w:rPr>
        <w:t xml:space="preserve">After satisfactory completion of defect liability period. </w:t>
      </w:r>
    </w:p>
    <w:p w:rsidR="009142E3" w:rsidRDefault="00EB0057">
      <w:pPr>
        <w:spacing w:after="0" w:line="259" w:lineRule="auto"/>
        <w:ind w:left="91" w:right="0" w:firstLine="0"/>
        <w:jc w:val="left"/>
      </w:pPr>
      <w:r>
        <w:rPr>
          <w:rFonts w:ascii="Arial" w:eastAsia="Arial" w:hAnsi="Arial" w:cs="Arial"/>
          <w:sz w:val="16"/>
        </w:rPr>
        <w:t xml:space="preserve"> </w:t>
      </w:r>
    </w:p>
    <w:p w:rsidR="009142E3" w:rsidRDefault="00EB0057">
      <w:pPr>
        <w:spacing w:after="81" w:line="259" w:lineRule="auto"/>
        <w:ind w:left="91" w:right="0" w:firstLine="0"/>
        <w:jc w:val="left"/>
      </w:pPr>
      <w:r>
        <w:rPr>
          <w:rFonts w:ascii="Arial" w:eastAsia="Arial" w:hAnsi="Arial" w:cs="Arial"/>
          <w:sz w:val="16"/>
        </w:rPr>
        <w:t xml:space="preserve"> </w:t>
      </w:r>
    </w:p>
    <w:p w:rsidR="009142E3" w:rsidRDefault="00EB0057">
      <w:pPr>
        <w:tabs>
          <w:tab w:val="center" w:pos="2098"/>
        </w:tabs>
        <w:spacing w:line="259" w:lineRule="auto"/>
        <w:ind w:left="0" w:right="0" w:firstLine="0"/>
        <w:jc w:val="left"/>
      </w:pPr>
      <w:r>
        <w:rPr>
          <w:rFonts w:ascii="Arial" w:eastAsia="Arial" w:hAnsi="Arial" w:cs="Arial"/>
        </w:rPr>
        <w:t xml:space="preserve">19.1  </w:t>
      </w:r>
      <w:r>
        <w:rPr>
          <w:rFonts w:ascii="Arial" w:eastAsia="Arial" w:hAnsi="Arial" w:cs="Arial"/>
        </w:rPr>
        <w:tab/>
      </w:r>
      <w:r>
        <w:rPr>
          <w:rFonts w:ascii="Arial" w:eastAsia="Arial" w:hAnsi="Arial" w:cs="Arial"/>
          <w:b/>
        </w:rPr>
        <w:t xml:space="preserve">Insurance </w:t>
      </w:r>
    </w:p>
    <w:p w:rsidR="009142E3" w:rsidRDefault="00EB0057">
      <w:pPr>
        <w:spacing w:after="81" w:line="259" w:lineRule="auto"/>
        <w:ind w:left="91" w:right="0" w:firstLine="0"/>
        <w:jc w:val="left"/>
      </w:pPr>
      <w:r>
        <w:rPr>
          <w:rFonts w:ascii="Arial" w:eastAsia="Arial" w:hAnsi="Arial" w:cs="Arial"/>
          <w:b/>
          <w:sz w:val="16"/>
        </w:rPr>
        <w:t xml:space="preserve"> </w:t>
      </w:r>
    </w:p>
    <w:p w:rsidR="009142E3" w:rsidRDefault="00EB0057">
      <w:pPr>
        <w:tabs>
          <w:tab w:val="center" w:pos="811"/>
          <w:tab w:val="center" w:pos="2332"/>
        </w:tabs>
        <w:spacing w:line="259" w:lineRule="auto"/>
        <w:ind w:left="0" w:right="0" w:firstLine="0"/>
        <w:jc w:val="left"/>
      </w:pPr>
      <w:r>
        <w:rPr>
          <w:rFonts w:ascii="Arial" w:eastAsia="Arial" w:hAnsi="Arial" w:cs="Arial"/>
          <w:b/>
        </w:rPr>
        <w:lastRenderedPageBreak/>
        <w:t xml:space="preserve"> </w:t>
      </w:r>
      <w:r>
        <w:rPr>
          <w:rFonts w:ascii="Arial" w:eastAsia="Arial" w:hAnsi="Arial" w:cs="Arial"/>
          <w:b/>
        </w:rPr>
        <w:tab/>
        <w:t xml:space="preserve"> </w:t>
      </w:r>
      <w:r>
        <w:rPr>
          <w:rFonts w:ascii="Arial" w:eastAsia="Arial" w:hAnsi="Arial" w:cs="Arial"/>
          <w:b/>
        </w:rPr>
        <w:tab/>
        <w:t xml:space="preserve">Type of Cover </w:t>
      </w:r>
    </w:p>
    <w:p w:rsidR="009142E3" w:rsidRDefault="00EB0057">
      <w:pPr>
        <w:spacing w:after="81" w:line="259" w:lineRule="auto"/>
        <w:ind w:left="91" w:right="0" w:firstLine="0"/>
        <w:jc w:val="left"/>
      </w:pPr>
      <w:r>
        <w:rPr>
          <w:rFonts w:ascii="Arial" w:eastAsia="Arial" w:hAnsi="Arial" w:cs="Arial"/>
          <w:sz w:val="16"/>
        </w:rPr>
        <w:t xml:space="preserve"> </w:t>
      </w:r>
    </w:p>
    <w:p w:rsidR="009142E3" w:rsidRDefault="00EB0057">
      <w:pPr>
        <w:tabs>
          <w:tab w:val="center" w:pos="811"/>
          <w:tab w:val="center" w:pos="5007"/>
        </w:tabs>
        <w:spacing w:after="13" w:line="250" w:lineRule="auto"/>
        <w:ind w:left="0" w:right="0" w:firstLine="0"/>
        <w:jc w:val="left"/>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Third party – Death or Injury to Persons and Damage to Property. </w:t>
      </w:r>
    </w:p>
    <w:p w:rsidR="009142E3" w:rsidRDefault="00EB0057">
      <w:pPr>
        <w:spacing w:after="13" w:line="250" w:lineRule="auto"/>
        <w:ind w:left="1516" w:right="0" w:hanging="1440"/>
        <w:jc w:val="left"/>
      </w:pPr>
      <w:r>
        <w:rPr>
          <w:rFonts w:ascii="Arial" w:eastAsia="Arial" w:hAnsi="Arial" w:cs="Arial"/>
        </w:rPr>
        <w:t xml:space="preserve"> </w:t>
      </w:r>
      <w:r>
        <w:rPr>
          <w:rFonts w:ascii="Arial" w:eastAsia="Arial" w:hAnsi="Arial" w:cs="Arial"/>
        </w:rPr>
        <w:t xml:space="preserve">Three percent (3%) of contract price per occurrence with number of occurrences unlimited. </w:t>
      </w:r>
    </w:p>
    <w:p w:rsidR="009142E3" w:rsidRDefault="00EB0057">
      <w:pPr>
        <w:spacing w:after="0" w:line="259" w:lineRule="auto"/>
        <w:ind w:left="91" w:right="0" w:firstLine="0"/>
        <w:jc w:val="left"/>
      </w:pPr>
      <w:r>
        <w:rPr>
          <w:rFonts w:ascii="Arial" w:eastAsia="Arial" w:hAnsi="Arial" w:cs="Arial"/>
        </w:rPr>
        <w:t xml:space="preserve"> </w:t>
      </w:r>
    </w:p>
    <w:p w:rsidR="009142E3" w:rsidRDefault="00EB0057">
      <w:pPr>
        <w:tabs>
          <w:tab w:val="center" w:pos="2172"/>
        </w:tabs>
        <w:spacing w:line="259" w:lineRule="auto"/>
        <w:ind w:left="0" w:right="0" w:firstLine="0"/>
        <w:jc w:val="left"/>
      </w:pPr>
      <w:r>
        <w:rPr>
          <w:rFonts w:ascii="Arial" w:eastAsia="Arial" w:hAnsi="Arial" w:cs="Arial"/>
        </w:rPr>
        <w:t xml:space="preserve">20. </w:t>
      </w:r>
      <w:r>
        <w:rPr>
          <w:rFonts w:ascii="Arial" w:eastAsia="Arial" w:hAnsi="Arial" w:cs="Arial"/>
        </w:rPr>
        <w:tab/>
      </w:r>
      <w:r>
        <w:rPr>
          <w:rFonts w:ascii="Arial" w:eastAsia="Arial" w:hAnsi="Arial" w:cs="Arial"/>
          <w:b/>
        </w:rPr>
        <w:t xml:space="preserve">Escalation: </w:t>
      </w:r>
      <w:r>
        <w:rPr>
          <w:rFonts w:ascii="Arial" w:eastAsia="Arial" w:hAnsi="Arial" w:cs="Arial"/>
        </w:rPr>
        <w:t xml:space="preserve"> </w:t>
      </w:r>
    </w:p>
    <w:p w:rsidR="009142E3" w:rsidRDefault="00EB0057">
      <w:pPr>
        <w:tabs>
          <w:tab w:val="center" w:pos="811"/>
          <w:tab w:val="center" w:pos="3952"/>
        </w:tabs>
        <w:spacing w:after="13" w:line="250" w:lineRule="auto"/>
        <w:ind w:left="0" w:right="0" w:firstLine="0"/>
        <w:jc w:val="left"/>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No escalation will be allowed for this contract. </w:t>
      </w:r>
    </w:p>
    <w:p w:rsidR="009142E3" w:rsidRDefault="00EB0057">
      <w:pPr>
        <w:spacing w:after="0" w:line="259" w:lineRule="auto"/>
        <w:ind w:left="91" w:right="0" w:firstLine="0"/>
        <w:jc w:val="left"/>
      </w:pPr>
      <w:r>
        <w:rPr>
          <w:rFonts w:ascii="Arial" w:eastAsia="Arial" w:hAnsi="Arial" w:cs="Arial"/>
          <w:sz w:val="16"/>
        </w:rPr>
        <w:t xml:space="preserve"> </w:t>
      </w:r>
    </w:p>
    <w:p w:rsidR="009142E3" w:rsidRDefault="00EB0057">
      <w:pPr>
        <w:spacing w:after="81" w:line="259" w:lineRule="auto"/>
        <w:ind w:left="91" w:right="0" w:firstLine="0"/>
        <w:jc w:val="left"/>
      </w:pPr>
      <w:r>
        <w:rPr>
          <w:rFonts w:ascii="Arial" w:eastAsia="Arial" w:hAnsi="Arial" w:cs="Arial"/>
          <w:sz w:val="16"/>
        </w:rPr>
        <w:t xml:space="preserve"> </w:t>
      </w:r>
    </w:p>
    <w:p w:rsidR="009142E3" w:rsidRDefault="00EB0057">
      <w:pPr>
        <w:tabs>
          <w:tab w:val="center" w:pos="3919"/>
        </w:tabs>
        <w:spacing w:after="13" w:line="250" w:lineRule="auto"/>
        <w:ind w:left="0" w:right="0" w:firstLine="0"/>
        <w:jc w:val="left"/>
      </w:pPr>
      <w:r>
        <w:rPr>
          <w:rFonts w:ascii="Arial" w:eastAsia="Arial" w:hAnsi="Arial" w:cs="Arial"/>
        </w:rPr>
        <w:t xml:space="preserve">21.1  </w:t>
      </w:r>
      <w:r>
        <w:rPr>
          <w:rFonts w:ascii="Arial" w:eastAsia="Arial" w:hAnsi="Arial" w:cs="Arial"/>
        </w:rPr>
        <w:tab/>
      </w:r>
      <w:r>
        <w:rPr>
          <w:rFonts w:ascii="Arial" w:eastAsia="Arial" w:hAnsi="Arial" w:cs="Arial"/>
          <w:b/>
        </w:rPr>
        <w:t>Arbitration:</w:t>
      </w:r>
      <w:r>
        <w:rPr>
          <w:rFonts w:ascii="Arial" w:eastAsia="Arial" w:hAnsi="Arial" w:cs="Arial"/>
        </w:rPr>
        <w:t xml:space="preserve"> Place of Arbitration: Islamabad.</w:t>
      </w:r>
      <w:r>
        <w:rPr>
          <w:rFonts w:ascii="Arial" w:eastAsia="Arial" w:hAnsi="Arial" w:cs="Arial"/>
          <w:b/>
        </w:rPr>
        <w:t xml:space="preserve"> </w:t>
      </w:r>
    </w:p>
    <w:p w:rsidR="009142E3" w:rsidRDefault="00EB0057">
      <w:pPr>
        <w:spacing w:after="0" w:line="259" w:lineRule="auto"/>
        <w:ind w:left="91" w:right="0" w:firstLine="0"/>
        <w:jc w:val="left"/>
      </w:pPr>
      <w:r>
        <w:rPr>
          <w:rFonts w:ascii="Arial" w:eastAsia="Arial" w:hAnsi="Arial" w:cs="Arial"/>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line="259" w:lineRule="auto"/>
        <w:ind w:right="47"/>
        <w:jc w:val="right"/>
      </w:pPr>
      <w:r>
        <w:rPr>
          <w:b/>
        </w:rPr>
        <w:t xml:space="preserve">BB-1 </w:t>
      </w:r>
    </w:p>
    <w:p w:rsidR="009142E3" w:rsidRDefault="00EB0057">
      <w:pPr>
        <w:spacing w:after="0" w:line="259" w:lineRule="auto"/>
        <w:ind w:left="91" w:right="0" w:firstLine="0"/>
        <w:jc w:val="left"/>
      </w:pPr>
      <w:r>
        <w:rPr>
          <w:rFonts w:ascii="Calibri" w:eastAsia="Calibri" w:hAnsi="Calibri" w:cs="Calibri"/>
        </w:rPr>
        <w:t xml:space="preserve"> </w:t>
      </w:r>
    </w:p>
    <w:p w:rsidR="009142E3" w:rsidRDefault="00EB0057">
      <w:pPr>
        <w:spacing w:line="259" w:lineRule="auto"/>
        <w:ind w:right="47"/>
        <w:jc w:val="right"/>
      </w:pPr>
      <w:r>
        <w:rPr>
          <w:b/>
        </w:rPr>
        <w:t>Appendix</w:t>
      </w:r>
      <w:r>
        <w:rPr>
          <w:b/>
        </w:rPr>
        <w:t xml:space="preserve">-B to Bid </w:t>
      </w:r>
    </w:p>
    <w:p w:rsidR="009142E3" w:rsidRDefault="00EB0057">
      <w:pPr>
        <w:spacing w:after="0" w:line="259" w:lineRule="auto"/>
        <w:ind w:left="91" w:right="0" w:firstLine="0"/>
        <w:jc w:val="center"/>
      </w:pPr>
      <w:r>
        <w:rPr>
          <w:b/>
        </w:rPr>
        <w:t xml:space="preserve"> </w:t>
      </w:r>
    </w:p>
    <w:p w:rsidR="009142E3" w:rsidRDefault="00EB0057">
      <w:pPr>
        <w:pStyle w:val="Heading2"/>
        <w:ind w:right="636"/>
      </w:pPr>
      <w:r>
        <w:t xml:space="preserve">BILL OF QUANTITIES </w:t>
      </w:r>
    </w:p>
    <w:p w:rsidR="009142E3" w:rsidRDefault="00EB0057">
      <w:pPr>
        <w:spacing w:after="9" w:line="259" w:lineRule="auto"/>
        <w:ind w:left="91" w:right="0" w:firstLine="0"/>
        <w:jc w:val="left"/>
      </w:pPr>
      <w:r>
        <w:rPr>
          <w:b/>
        </w:rPr>
        <w:t xml:space="preserve"> </w:t>
      </w:r>
    </w:p>
    <w:p w:rsidR="009142E3" w:rsidRDefault="00EB0057">
      <w:pPr>
        <w:pStyle w:val="Heading3"/>
        <w:tabs>
          <w:tab w:val="center" w:pos="1304"/>
        </w:tabs>
        <w:ind w:left="0" w:firstLine="0"/>
      </w:pPr>
      <w:r>
        <w:t xml:space="preserve">A. </w:t>
      </w:r>
      <w:r>
        <w:tab/>
        <w:t xml:space="preserve">Preamble </w:t>
      </w:r>
    </w:p>
    <w:p w:rsidR="009142E3" w:rsidRDefault="00EB0057">
      <w:pPr>
        <w:spacing w:after="5" w:line="259" w:lineRule="auto"/>
        <w:ind w:left="91" w:right="0" w:firstLine="0"/>
        <w:jc w:val="left"/>
      </w:pPr>
      <w:r>
        <w:rPr>
          <w:b/>
        </w:rPr>
        <w:t xml:space="preserve"> </w:t>
      </w:r>
    </w:p>
    <w:p w:rsidR="009142E3" w:rsidRDefault="00EB0057">
      <w:pPr>
        <w:numPr>
          <w:ilvl w:val="0"/>
          <w:numId w:val="18"/>
        </w:numPr>
        <w:spacing w:after="110"/>
        <w:ind w:right="52" w:hanging="720"/>
      </w:pPr>
      <w:r>
        <w:t xml:space="preserve">The Bill of Quantities shall be read in conjunction with the Conditions of Contract, Specifications and Drawings. </w:t>
      </w:r>
    </w:p>
    <w:p w:rsidR="009142E3" w:rsidRDefault="00EB0057">
      <w:pPr>
        <w:spacing w:after="0" w:line="259" w:lineRule="auto"/>
        <w:ind w:left="91" w:right="0" w:firstLine="0"/>
        <w:jc w:val="left"/>
      </w:pPr>
      <w:r>
        <w:t xml:space="preserve"> </w:t>
      </w:r>
    </w:p>
    <w:p w:rsidR="009142E3" w:rsidRDefault="00EB0057">
      <w:pPr>
        <w:numPr>
          <w:ilvl w:val="0"/>
          <w:numId w:val="18"/>
        </w:numPr>
        <w:ind w:right="52" w:hanging="720"/>
      </w:pPr>
      <w:r>
        <w:t>The quantities given in the Bill of Quantities are estimated and provisional, and are gi</w:t>
      </w:r>
      <w:r>
        <w:t>ven to provide a common basis for bidding. The basis of payment will be the actual quantities of work executed and measured by the Contractor and verified by the Engineer and valued at the rates and prices entered in the priced Bill of Quantities, where ap</w:t>
      </w:r>
      <w:r>
        <w:t xml:space="preserve">plicable, and otherwise at such rates and prices as the Engineer may fix as per the Contract. </w:t>
      </w:r>
    </w:p>
    <w:p w:rsidR="009142E3" w:rsidRDefault="00EB0057">
      <w:pPr>
        <w:spacing w:after="0" w:line="259" w:lineRule="auto"/>
        <w:ind w:left="91" w:right="0" w:firstLine="0"/>
        <w:jc w:val="left"/>
      </w:pPr>
      <w:r>
        <w:t xml:space="preserve"> </w:t>
      </w:r>
    </w:p>
    <w:p w:rsidR="009142E3" w:rsidRDefault="00EB0057">
      <w:pPr>
        <w:numPr>
          <w:ilvl w:val="0"/>
          <w:numId w:val="18"/>
        </w:numPr>
        <w:ind w:right="52" w:hanging="720"/>
      </w:pPr>
      <w:r>
        <w:t xml:space="preserve">The rates and prices entered in the priced Bill of Quantities shall, except insofar as it is </w:t>
      </w:r>
      <w:r>
        <w:t>otherwise provided under the Contract include all costs of Contrac</w:t>
      </w:r>
      <w:r>
        <w:t>tor’s plant,</w:t>
      </w:r>
      <w:r>
        <w:t xml:space="preserve"> scaffolding, labour, supervision, materials, shuttering, execution, insurance, profit, taxes(GST / SST included), Super tax and duties, together with all general risks, liabilities and obligations set out or implied in the Contract. Furthermor</w:t>
      </w:r>
      <w:r>
        <w:t xml:space="preserve">e, all duties, taxes and other levies payable by the Contractor under the Contract, shall be included in the rates and prices and the total Bid Price submitted by the Bidder. </w:t>
      </w:r>
    </w:p>
    <w:p w:rsidR="009142E3" w:rsidRDefault="00EB0057">
      <w:pPr>
        <w:spacing w:after="0" w:line="259" w:lineRule="auto"/>
        <w:ind w:left="91" w:right="0" w:firstLine="0"/>
        <w:jc w:val="left"/>
      </w:pPr>
      <w:r>
        <w:t xml:space="preserve"> </w:t>
      </w:r>
    </w:p>
    <w:p w:rsidR="009142E3" w:rsidRDefault="00EB0057">
      <w:pPr>
        <w:numPr>
          <w:ilvl w:val="0"/>
          <w:numId w:val="18"/>
        </w:numPr>
        <w:ind w:right="52" w:hanging="720"/>
      </w:pPr>
      <w:r>
        <w:lastRenderedPageBreak/>
        <w:t>A rate or price shall be entered against each item in the priced Bill of Quantities, whether quantities are stated or not. The cost of items against which the Contractor will have failed to enter a rate or price shall be deemed to be covered by other rates</w:t>
      </w:r>
      <w:r>
        <w:t xml:space="preserve"> and prices entered in the Bill of Quantities. </w:t>
      </w:r>
    </w:p>
    <w:p w:rsidR="009142E3" w:rsidRDefault="00EB0057">
      <w:pPr>
        <w:spacing w:after="0" w:line="259" w:lineRule="auto"/>
        <w:ind w:left="91" w:right="0" w:firstLine="0"/>
        <w:jc w:val="left"/>
      </w:pPr>
      <w:r>
        <w:t xml:space="preserve"> </w:t>
      </w:r>
    </w:p>
    <w:p w:rsidR="009142E3" w:rsidRDefault="00EB0057">
      <w:pPr>
        <w:numPr>
          <w:ilvl w:val="0"/>
          <w:numId w:val="18"/>
        </w:numPr>
        <w:ind w:right="52" w:hanging="720"/>
      </w:pPr>
      <w:r>
        <w:t>The whole cost of complying with the provisions of the Contract shall be included in the items provided in the priced Bill of Quantities, and where no items are provided, the cost shall be deemed to be dist</w:t>
      </w:r>
      <w:r>
        <w:t xml:space="preserve">ributed among the rates and prices entered for the related items of the Works. </w:t>
      </w:r>
    </w:p>
    <w:p w:rsidR="009142E3" w:rsidRDefault="00EB0057">
      <w:pPr>
        <w:spacing w:after="0" w:line="259" w:lineRule="auto"/>
        <w:ind w:left="91" w:right="0" w:firstLine="0"/>
        <w:jc w:val="left"/>
      </w:pPr>
      <w:r>
        <w:t xml:space="preserve"> </w:t>
      </w:r>
    </w:p>
    <w:p w:rsidR="009142E3" w:rsidRDefault="00EB0057">
      <w:pPr>
        <w:numPr>
          <w:ilvl w:val="0"/>
          <w:numId w:val="18"/>
        </w:numPr>
        <w:ind w:right="52" w:hanging="720"/>
      </w:pPr>
      <w:r>
        <w:t>General directions and description of work and materials are not necessarily repeated nor summarised in the Bill of Quantities. References to the relevant sections of the Bid</w:t>
      </w:r>
      <w:r>
        <w:t xml:space="preserve">ding Documents shall be made before entering prices against each item in the priced Bill of Quantities. </w:t>
      </w:r>
    </w:p>
    <w:p w:rsidR="009142E3" w:rsidRDefault="00EB0057">
      <w:pPr>
        <w:spacing w:after="0" w:line="259" w:lineRule="auto"/>
        <w:ind w:left="91" w:right="0" w:firstLine="0"/>
        <w:jc w:val="left"/>
      </w:pPr>
      <w:r>
        <w:t xml:space="preserve"> </w:t>
      </w:r>
    </w:p>
    <w:p w:rsidR="009142E3" w:rsidRDefault="00EB0057">
      <w:pPr>
        <w:numPr>
          <w:ilvl w:val="0"/>
          <w:numId w:val="18"/>
        </w:numPr>
        <w:ind w:right="52" w:hanging="720"/>
      </w:pPr>
      <w:r>
        <w:t>Provisional sums included and so designated in the Bill of Quantities shall be expended in whole or in part at the direction and discretion of the En</w:t>
      </w:r>
      <w:r>
        <w:t xml:space="preserve">gineer.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91" w:right="0" w:firstLine="0"/>
        <w:jc w:val="left"/>
      </w:pPr>
      <w:r>
        <w:rPr>
          <w:rFonts w:ascii="Arial" w:eastAsia="Arial" w:hAnsi="Arial" w:cs="Arial"/>
          <w:b/>
        </w:rPr>
        <w:t xml:space="preserve"> </w:t>
      </w:r>
    </w:p>
    <w:p w:rsidR="009142E3" w:rsidRDefault="00EB0057">
      <w:pPr>
        <w:spacing w:after="0" w:line="259" w:lineRule="auto"/>
        <w:ind w:left="91" w:right="0" w:firstLine="0"/>
        <w:jc w:val="left"/>
      </w:pPr>
      <w:r>
        <w:rPr>
          <w:rFonts w:ascii="Arial" w:eastAsia="Arial" w:hAnsi="Arial" w:cs="Arial"/>
          <w:b/>
        </w:rPr>
        <w:t xml:space="preserve"> </w:t>
      </w:r>
    </w:p>
    <w:p w:rsidR="009142E3" w:rsidRDefault="00EB0057">
      <w:pPr>
        <w:spacing w:after="0" w:line="259" w:lineRule="auto"/>
        <w:ind w:left="91" w:right="0" w:firstLine="0"/>
        <w:jc w:val="left"/>
      </w:pPr>
      <w:r>
        <w:rPr>
          <w:rFonts w:ascii="Arial" w:eastAsia="Arial" w:hAnsi="Arial" w:cs="Arial"/>
          <w:b/>
        </w:rPr>
        <w:t xml:space="preserve"> </w:t>
      </w:r>
    </w:p>
    <w:p w:rsidR="009142E3" w:rsidRDefault="00EB0057">
      <w:pPr>
        <w:spacing w:after="33" w:line="259" w:lineRule="auto"/>
        <w:ind w:right="503"/>
        <w:jc w:val="righ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219151</wp:posOffset>
                </wp:positionH>
                <wp:positionV relativeFrom="paragraph">
                  <wp:posOffset>-89077</wp:posOffset>
                </wp:positionV>
                <wp:extent cx="5441442" cy="538747"/>
                <wp:effectExtent l="0" t="0" r="0" b="0"/>
                <wp:wrapNone/>
                <wp:docPr id="81963" name="Group 81963"/>
                <wp:cNvGraphicFramePr/>
                <a:graphic xmlns:a="http://schemas.openxmlformats.org/drawingml/2006/main">
                  <a:graphicData uri="http://schemas.microsoft.com/office/word/2010/wordprocessingGroup">
                    <wpg:wgp>
                      <wpg:cNvGrpSpPr/>
                      <wpg:grpSpPr>
                        <a:xfrm>
                          <a:off x="0" y="0"/>
                          <a:ext cx="5441442" cy="538747"/>
                          <a:chOff x="0" y="0"/>
                          <a:chExt cx="5441442" cy="538747"/>
                        </a:xfrm>
                      </wpg:grpSpPr>
                      <pic:pic xmlns:pic="http://schemas.openxmlformats.org/drawingml/2006/picture">
                        <pic:nvPicPr>
                          <pic:cNvPr id="4079" name="Picture 4079"/>
                          <pic:cNvPicPr/>
                        </pic:nvPicPr>
                        <pic:blipFill>
                          <a:blip r:embed="rId85"/>
                          <a:stretch>
                            <a:fillRect/>
                          </a:stretch>
                        </pic:blipFill>
                        <pic:spPr>
                          <a:xfrm>
                            <a:off x="0" y="0"/>
                            <a:ext cx="5441442" cy="334531"/>
                          </a:xfrm>
                          <a:prstGeom prst="rect">
                            <a:avLst/>
                          </a:prstGeom>
                        </pic:spPr>
                      </pic:pic>
                      <pic:pic xmlns:pic="http://schemas.openxmlformats.org/drawingml/2006/picture">
                        <pic:nvPicPr>
                          <pic:cNvPr id="4083" name="Picture 4083"/>
                          <pic:cNvPicPr/>
                        </pic:nvPicPr>
                        <pic:blipFill>
                          <a:blip r:embed="rId83"/>
                          <a:stretch>
                            <a:fillRect/>
                          </a:stretch>
                        </pic:blipFill>
                        <pic:spPr>
                          <a:xfrm>
                            <a:off x="973836" y="204216"/>
                            <a:ext cx="3457194" cy="334531"/>
                          </a:xfrm>
                          <a:prstGeom prst="rect">
                            <a:avLst/>
                          </a:prstGeom>
                        </pic:spPr>
                      </pic:pic>
                    </wpg:wgp>
                  </a:graphicData>
                </a:graphic>
              </wp:anchor>
            </w:drawing>
          </mc:Choice>
          <mc:Fallback xmlns:a="http://schemas.openxmlformats.org/drawingml/2006/main">
            <w:pict>
              <v:group id="Group 81963" style="width:428.46pt;height:42.421pt;position:absolute;z-index:-2147483638;mso-position-horizontal-relative:text;mso-position-horizontal:absolute;margin-left:17.256pt;mso-position-vertical-relative:text;margin-top:-7.01403pt;" coordsize="54414,5387">
                <v:shape id="Picture 4079" style="position:absolute;width:54414;height:3345;left:0;top:0;" filled="f">
                  <v:imagedata r:id="rId86"/>
                </v:shape>
                <v:shape id="Picture 4083" style="position:absolute;width:34571;height:3345;left:9738;top:2042;" filled="f">
                  <v:imagedata r:id="rId80"/>
                </v:shape>
              </v:group>
            </w:pict>
          </mc:Fallback>
        </mc:AlternateContent>
      </w:r>
      <w:r>
        <w:rPr>
          <w:b/>
        </w:rPr>
        <w:t xml:space="preserve">“Supply of Parts, Repair, Maintenance and Overhauling of Hyundai Make Lifts </w:t>
      </w:r>
    </w:p>
    <w:p w:rsidR="009142E3" w:rsidRDefault="00EB0057">
      <w:pPr>
        <w:pStyle w:val="Heading3"/>
        <w:ind w:left="2040"/>
      </w:pPr>
      <w:r>
        <w:t>Installed at State Life Building No. 5, Islamabad.</w:t>
      </w:r>
      <w:r>
        <w:t>”</w:t>
      </w:r>
      <w:r>
        <w:rPr>
          <w:rFonts w:ascii="Arial" w:eastAsia="Arial" w:hAnsi="Arial" w:cs="Arial"/>
        </w:rPr>
        <w:t xml:space="preserve"> </w:t>
      </w:r>
    </w:p>
    <w:p w:rsidR="009142E3" w:rsidRDefault="00EB0057">
      <w:pPr>
        <w:spacing w:after="2" w:line="236" w:lineRule="auto"/>
        <w:ind w:left="91" w:right="9024" w:firstLine="0"/>
        <w:jc w:val="left"/>
      </w:pPr>
      <w:r>
        <w:rPr>
          <w:rFonts w:ascii="Arial" w:eastAsia="Arial" w:hAnsi="Arial" w:cs="Arial"/>
          <w:b/>
        </w:rPr>
        <w:t xml:space="preserve"> </w:t>
      </w:r>
      <w:r>
        <w:t xml:space="preserve"> </w:t>
      </w:r>
    </w:p>
    <w:p w:rsidR="009142E3" w:rsidRDefault="00EB0057">
      <w:pPr>
        <w:spacing w:after="0" w:line="259" w:lineRule="auto"/>
        <w:ind w:left="674" w:right="634"/>
        <w:jc w:val="center"/>
      </w:pPr>
      <w:r>
        <w:rPr>
          <w:b/>
        </w:rPr>
        <w:t xml:space="preserve">Specification of Elevators/ Lifts: </w:t>
      </w:r>
    </w:p>
    <w:p w:rsidR="009142E3" w:rsidRDefault="00EB0057">
      <w:pPr>
        <w:spacing w:after="0" w:line="259" w:lineRule="auto"/>
        <w:ind w:left="91" w:right="0" w:firstLine="0"/>
        <w:jc w:val="center"/>
      </w:pPr>
      <w:r>
        <w:t xml:space="preserve"> </w:t>
      </w:r>
    </w:p>
    <w:tbl>
      <w:tblPr>
        <w:tblStyle w:val="TableGrid"/>
        <w:tblW w:w="9141" w:type="dxa"/>
        <w:tblInd w:w="182" w:type="dxa"/>
        <w:tblCellMar>
          <w:top w:w="62" w:type="dxa"/>
          <w:left w:w="115" w:type="dxa"/>
          <w:bottom w:w="0" w:type="dxa"/>
          <w:right w:w="115" w:type="dxa"/>
        </w:tblCellMar>
        <w:tblLook w:val="04A0" w:firstRow="1" w:lastRow="0" w:firstColumn="1" w:lastColumn="0" w:noHBand="0" w:noVBand="1"/>
      </w:tblPr>
      <w:tblGrid>
        <w:gridCol w:w="2422"/>
        <w:gridCol w:w="2057"/>
        <w:gridCol w:w="2569"/>
        <w:gridCol w:w="2093"/>
      </w:tblGrid>
      <w:tr w:rsidR="009142E3">
        <w:trPr>
          <w:trHeight w:val="629"/>
        </w:trPr>
        <w:tc>
          <w:tcPr>
            <w:tcW w:w="9141" w:type="dxa"/>
            <w:gridSpan w:val="4"/>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rPr>
                <w:b/>
              </w:rPr>
              <w:t xml:space="preserve">HYUNDAI – PASSENGER LIFT </w:t>
            </w:r>
          </w:p>
          <w:p w:rsidR="009142E3" w:rsidRDefault="00EB0057">
            <w:pPr>
              <w:spacing w:after="0" w:line="259" w:lineRule="auto"/>
              <w:ind w:left="0" w:right="6" w:firstLine="0"/>
              <w:jc w:val="center"/>
            </w:pPr>
            <w:r>
              <w:rPr>
                <w:b/>
              </w:rPr>
              <w:t>3-</w:t>
            </w:r>
            <w:r>
              <w:rPr>
                <w:b/>
              </w:rPr>
              <w:t>PHASE PERMANENT MAGNET SYNCHRONOUS MOTOR</w:t>
            </w:r>
            <w:r>
              <w:t xml:space="preserve"> </w:t>
            </w:r>
          </w:p>
        </w:tc>
      </w:tr>
      <w:tr w:rsidR="009142E3">
        <w:trPr>
          <w:trHeight w:val="324"/>
        </w:trPr>
        <w:tc>
          <w:tcPr>
            <w:tcW w:w="242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0" w:firstLine="0"/>
              <w:jc w:val="center"/>
            </w:pPr>
            <w:r>
              <w:t xml:space="preserve">MODEL </w:t>
            </w:r>
          </w:p>
        </w:tc>
        <w:tc>
          <w:tcPr>
            <w:tcW w:w="205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 w:firstLine="0"/>
              <w:jc w:val="center"/>
            </w:pPr>
            <w:r>
              <w:t xml:space="preserve">GT 50B </w:t>
            </w:r>
          </w:p>
        </w:tc>
        <w:tc>
          <w:tcPr>
            <w:tcW w:w="256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2" w:firstLine="0"/>
              <w:jc w:val="center"/>
            </w:pPr>
            <w:r>
              <w:t xml:space="preserve">POLES </w:t>
            </w:r>
          </w:p>
        </w:tc>
        <w:tc>
          <w:tcPr>
            <w:tcW w:w="209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center"/>
            </w:pPr>
            <w:r>
              <w:t xml:space="preserve">32 </w:t>
            </w:r>
          </w:p>
        </w:tc>
      </w:tr>
      <w:tr w:rsidR="009142E3">
        <w:trPr>
          <w:trHeight w:val="314"/>
        </w:trPr>
        <w:tc>
          <w:tcPr>
            <w:tcW w:w="242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7" w:firstLine="0"/>
              <w:jc w:val="center"/>
            </w:pPr>
            <w:r>
              <w:t xml:space="preserve">OUTPUT </w:t>
            </w:r>
          </w:p>
        </w:tc>
        <w:tc>
          <w:tcPr>
            <w:tcW w:w="205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 w:firstLine="0"/>
              <w:jc w:val="center"/>
            </w:pPr>
            <w:r>
              <w:t xml:space="preserve">9.7 KW </w:t>
            </w:r>
          </w:p>
        </w:tc>
        <w:tc>
          <w:tcPr>
            <w:tcW w:w="256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3" w:firstLine="0"/>
              <w:jc w:val="center"/>
            </w:pPr>
            <w:r>
              <w:t xml:space="preserve">RATING </w:t>
            </w:r>
          </w:p>
        </w:tc>
        <w:tc>
          <w:tcPr>
            <w:tcW w:w="209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2" w:firstLine="0"/>
              <w:jc w:val="center"/>
            </w:pPr>
            <w:r>
              <w:t xml:space="preserve">S2-60 MIN </w:t>
            </w:r>
          </w:p>
        </w:tc>
      </w:tr>
      <w:tr w:rsidR="009142E3">
        <w:trPr>
          <w:trHeight w:val="327"/>
        </w:trPr>
        <w:tc>
          <w:tcPr>
            <w:tcW w:w="242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0" w:firstLine="0"/>
              <w:jc w:val="center"/>
            </w:pPr>
            <w:r>
              <w:t xml:space="preserve">VOLTAGE </w:t>
            </w:r>
          </w:p>
        </w:tc>
        <w:tc>
          <w:tcPr>
            <w:tcW w:w="205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center"/>
            </w:pPr>
            <w:r>
              <w:t xml:space="preserve">326 V </w:t>
            </w:r>
          </w:p>
        </w:tc>
        <w:tc>
          <w:tcPr>
            <w:tcW w:w="256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center"/>
            </w:pPr>
            <w:r>
              <w:t xml:space="preserve">INSUL </w:t>
            </w:r>
          </w:p>
        </w:tc>
        <w:tc>
          <w:tcPr>
            <w:tcW w:w="2093" w:type="dxa"/>
            <w:tcBorders>
              <w:top w:val="single" w:sz="4" w:space="0" w:color="000000"/>
              <w:left w:val="single" w:sz="4" w:space="0" w:color="000000"/>
              <w:bottom w:val="single" w:sz="4" w:space="0" w:color="000000"/>
              <w:right w:val="single" w:sz="4" w:space="0" w:color="000000"/>
            </w:tcBorders>
          </w:tcPr>
          <w:p w:rsidR="009142E3" w:rsidRDefault="00EB0057">
            <w:pPr>
              <w:tabs>
                <w:tab w:val="center" w:pos="357"/>
                <w:tab w:val="center" w:pos="1290"/>
              </w:tabs>
              <w:spacing w:after="0" w:line="259" w:lineRule="auto"/>
              <w:ind w:left="0" w:right="0" w:firstLine="0"/>
              <w:jc w:val="left"/>
            </w:pPr>
            <w:r>
              <w:rPr>
                <w:rFonts w:ascii="Calibri" w:eastAsia="Calibri" w:hAnsi="Calibri" w:cs="Calibri"/>
                <w:sz w:val="22"/>
              </w:rPr>
              <w:tab/>
            </w:r>
            <w:r>
              <w:t xml:space="preserve">F </w:t>
            </w:r>
            <w:r>
              <w:tab/>
            </w:r>
            <w:r>
              <w:rPr>
                <w:b/>
              </w:rPr>
              <w:t>IP</w:t>
            </w:r>
            <w:r>
              <w:t xml:space="preserve">-30 </w:t>
            </w:r>
          </w:p>
        </w:tc>
      </w:tr>
      <w:tr w:rsidR="009142E3">
        <w:trPr>
          <w:trHeight w:val="324"/>
        </w:trPr>
        <w:tc>
          <w:tcPr>
            <w:tcW w:w="242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6" w:firstLine="0"/>
              <w:jc w:val="center"/>
            </w:pPr>
            <w:r>
              <w:t xml:space="preserve">CURRENT </w:t>
            </w:r>
          </w:p>
        </w:tc>
        <w:tc>
          <w:tcPr>
            <w:tcW w:w="205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center"/>
            </w:pPr>
            <w:r>
              <w:t xml:space="preserve">24 A </w:t>
            </w:r>
          </w:p>
        </w:tc>
        <w:tc>
          <w:tcPr>
            <w:tcW w:w="256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3" w:firstLine="0"/>
              <w:jc w:val="center"/>
            </w:pPr>
            <w:r>
              <w:t xml:space="preserve">BRG D-END </w:t>
            </w:r>
          </w:p>
        </w:tc>
        <w:tc>
          <w:tcPr>
            <w:tcW w:w="209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2" w:firstLine="0"/>
              <w:jc w:val="center"/>
            </w:pPr>
            <w:r>
              <w:t xml:space="preserve">22217E </w:t>
            </w:r>
          </w:p>
        </w:tc>
      </w:tr>
      <w:tr w:rsidR="009142E3">
        <w:trPr>
          <w:trHeight w:val="314"/>
        </w:trPr>
        <w:tc>
          <w:tcPr>
            <w:tcW w:w="242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0" w:firstLine="0"/>
              <w:jc w:val="center"/>
            </w:pPr>
            <w:r>
              <w:t xml:space="preserve">FREQUENCY </w:t>
            </w:r>
          </w:p>
        </w:tc>
        <w:tc>
          <w:tcPr>
            <w:tcW w:w="205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 w:firstLine="0"/>
              <w:jc w:val="center"/>
            </w:pPr>
            <w:r>
              <w:t xml:space="preserve">44.5 Hz </w:t>
            </w:r>
          </w:p>
        </w:tc>
        <w:tc>
          <w:tcPr>
            <w:tcW w:w="256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3" w:firstLine="0"/>
              <w:jc w:val="center"/>
            </w:pPr>
            <w:r>
              <w:t xml:space="preserve">BRG N-END </w:t>
            </w:r>
          </w:p>
        </w:tc>
        <w:tc>
          <w:tcPr>
            <w:tcW w:w="209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2" w:firstLine="0"/>
              <w:jc w:val="center"/>
            </w:pPr>
            <w:r>
              <w:t xml:space="preserve">BS2-2212E </w:t>
            </w:r>
          </w:p>
        </w:tc>
      </w:tr>
      <w:tr w:rsidR="009142E3">
        <w:trPr>
          <w:trHeight w:val="324"/>
        </w:trPr>
        <w:tc>
          <w:tcPr>
            <w:tcW w:w="242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t xml:space="preserve">RULE </w:t>
            </w:r>
          </w:p>
        </w:tc>
        <w:tc>
          <w:tcPr>
            <w:tcW w:w="205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t xml:space="preserve">IEC-34 </w:t>
            </w:r>
          </w:p>
        </w:tc>
        <w:tc>
          <w:tcPr>
            <w:tcW w:w="256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t xml:space="preserve">M/C WEIGHT </w:t>
            </w:r>
          </w:p>
        </w:tc>
        <w:tc>
          <w:tcPr>
            <w:tcW w:w="209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2" w:firstLine="0"/>
              <w:jc w:val="center"/>
            </w:pPr>
            <w:r>
              <w:t xml:space="preserve">56-Kg </w:t>
            </w:r>
          </w:p>
        </w:tc>
      </w:tr>
      <w:tr w:rsidR="009142E3">
        <w:trPr>
          <w:trHeight w:val="314"/>
        </w:trPr>
        <w:tc>
          <w:tcPr>
            <w:tcW w:w="242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7" w:firstLine="0"/>
              <w:jc w:val="center"/>
            </w:pPr>
            <w:r>
              <w:t xml:space="preserve">SPEED </w:t>
            </w:r>
          </w:p>
        </w:tc>
        <w:tc>
          <w:tcPr>
            <w:tcW w:w="205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 w:firstLine="0"/>
              <w:jc w:val="center"/>
            </w:pPr>
            <w:r>
              <w:t xml:space="preserve">167-RPM </w:t>
            </w:r>
          </w:p>
        </w:tc>
        <w:tc>
          <w:tcPr>
            <w:tcW w:w="256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center"/>
            </w:pPr>
            <w:r>
              <w:t xml:space="preserve">SER NO. </w:t>
            </w:r>
          </w:p>
        </w:tc>
        <w:tc>
          <w:tcPr>
            <w:tcW w:w="209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2" w:firstLine="0"/>
              <w:jc w:val="center"/>
            </w:pPr>
            <w:r>
              <w:t xml:space="preserve">09-GM-3496 </w:t>
            </w:r>
          </w:p>
        </w:tc>
      </w:tr>
      <w:tr w:rsidR="009142E3">
        <w:trPr>
          <w:trHeight w:val="326"/>
        </w:trPr>
        <w:tc>
          <w:tcPr>
            <w:tcW w:w="242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t xml:space="preserve">R. TORQUE </w:t>
            </w:r>
          </w:p>
        </w:tc>
        <w:tc>
          <w:tcPr>
            <w:tcW w:w="205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 w:firstLine="0"/>
              <w:jc w:val="center"/>
            </w:pPr>
            <w:r>
              <w:t xml:space="preserve">555-Nm </w:t>
            </w:r>
          </w:p>
        </w:tc>
        <w:tc>
          <w:tcPr>
            <w:tcW w:w="2569"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59" w:right="0" w:firstLine="0"/>
              <w:jc w:val="center"/>
            </w:pP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2" w:firstLine="0"/>
              <w:jc w:val="center"/>
            </w:pPr>
            <w:r>
              <w:t xml:space="preserve">2009-12 </w:t>
            </w:r>
          </w:p>
        </w:tc>
      </w:tr>
      <w:tr w:rsidR="009142E3">
        <w:trPr>
          <w:trHeight w:val="324"/>
        </w:trPr>
        <w:tc>
          <w:tcPr>
            <w:tcW w:w="4479" w:type="dxa"/>
            <w:gridSpan w:val="2"/>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t xml:space="preserve">CERTI. NO.05-GOT-CL-0867 </w:t>
            </w:r>
          </w:p>
        </w:tc>
        <w:tc>
          <w:tcPr>
            <w:tcW w:w="4661" w:type="dxa"/>
            <w:gridSpan w:val="2"/>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2" w:firstLine="0"/>
              <w:jc w:val="center"/>
            </w:pPr>
            <w:r>
              <w:t xml:space="preserve">DNV INSPECTION AB </w:t>
            </w:r>
          </w:p>
        </w:tc>
      </w:tr>
      <w:tr w:rsidR="009142E3">
        <w:trPr>
          <w:trHeight w:val="629"/>
        </w:trPr>
        <w:tc>
          <w:tcPr>
            <w:tcW w:w="9141" w:type="dxa"/>
            <w:gridSpan w:val="4"/>
            <w:tcBorders>
              <w:top w:val="single" w:sz="4" w:space="0" w:color="000000"/>
              <w:left w:val="single" w:sz="4" w:space="0" w:color="000000"/>
              <w:bottom w:val="single" w:sz="4" w:space="0" w:color="000000"/>
              <w:right w:val="single" w:sz="4" w:space="0" w:color="000000"/>
            </w:tcBorders>
          </w:tcPr>
          <w:p w:rsidR="009142E3" w:rsidRDefault="00EB0057">
            <w:pPr>
              <w:tabs>
                <w:tab w:val="center" w:pos="2037"/>
                <w:tab w:val="center" w:pos="4535"/>
                <w:tab w:val="center" w:pos="5255"/>
                <w:tab w:val="center" w:pos="5975"/>
                <w:tab w:val="center" w:pos="7694"/>
              </w:tabs>
              <w:spacing w:after="0" w:line="259" w:lineRule="auto"/>
              <w:ind w:left="0" w:right="0" w:firstLine="0"/>
              <w:jc w:val="left"/>
            </w:pPr>
            <w:r>
              <w:rPr>
                <w:rFonts w:ascii="Calibri" w:eastAsia="Calibri" w:hAnsi="Calibri" w:cs="Calibri"/>
                <w:sz w:val="22"/>
              </w:rPr>
              <w:lastRenderedPageBreak/>
              <w:tab/>
            </w:r>
            <w:r>
              <w:rPr>
                <w:b/>
              </w:rPr>
              <w:t xml:space="preserve">HYUNDAI ELEVATOR CO. LTD. </w:t>
            </w:r>
            <w:r>
              <w:rPr>
                <w:b/>
              </w:rPr>
              <w:tab/>
              <w:t xml:space="preserve"> </w:t>
            </w:r>
            <w:r>
              <w:rPr>
                <w:b/>
              </w:rPr>
              <w:tab/>
              <w:t xml:space="preserve"> </w:t>
            </w:r>
            <w:r>
              <w:rPr>
                <w:b/>
              </w:rPr>
              <w:tab/>
              <w:t xml:space="preserve"> </w:t>
            </w:r>
            <w:r>
              <w:rPr>
                <w:b/>
              </w:rPr>
              <w:tab/>
              <w:t xml:space="preserve">MADE IN KOREA </w:t>
            </w:r>
          </w:p>
        </w:tc>
      </w:tr>
    </w:tbl>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center"/>
      </w:pPr>
      <w:r>
        <w:t xml:space="preserve"> </w:t>
      </w:r>
    </w:p>
    <w:p w:rsidR="009142E3" w:rsidRDefault="00EB0057">
      <w:pPr>
        <w:spacing w:after="0" w:line="259" w:lineRule="auto"/>
        <w:ind w:left="91" w:right="0" w:firstLine="0"/>
        <w:jc w:val="center"/>
      </w:pPr>
      <w:r>
        <w:t xml:space="preserve"> </w:t>
      </w:r>
    </w:p>
    <w:tbl>
      <w:tblPr>
        <w:tblStyle w:val="TableGrid"/>
        <w:tblW w:w="9112" w:type="dxa"/>
        <w:tblInd w:w="182" w:type="dxa"/>
        <w:tblCellMar>
          <w:top w:w="62" w:type="dxa"/>
          <w:left w:w="115" w:type="dxa"/>
          <w:bottom w:w="0" w:type="dxa"/>
          <w:right w:w="115" w:type="dxa"/>
        </w:tblCellMar>
        <w:tblLook w:val="04A0" w:firstRow="1" w:lastRow="0" w:firstColumn="1" w:lastColumn="0" w:noHBand="0" w:noVBand="1"/>
      </w:tblPr>
      <w:tblGrid>
        <w:gridCol w:w="2413"/>
        <w:gridCol w:w="2052"/>
        <w:gridCol w:w="2561"/>
        <w:gridCol w:w="2086"/>
      </w:tblGrid>
      <w:tr w:rsidR="009142E3">
        <w:trPr>
          <w:trHeight w:val="696"/>
        </w:trPr>
        <w:tc>
          <w:tcPr>
            <w:tcW w:w="9112" w:type="dxa"/>
            <w:gridSpan w:val="4"/>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rPr>
                <w:b/>
              </w:rPr>
              <w:t xml:space="preserve">HYUNDAI – CARGO LIFT  </w:t>
            </w:r>
          </w:p>
          <w:p w:rsidR="009142E3" w:rsidRDefault="00EB0057">
            <w:pPr>
              <w:spacing w:after="0" w:line="259" w:lineRule="auto"/>
              <w:ind w:left="0" w:right="11" w:firstLine="0"/>
              <w:jc w:val="center"/>
            </w:pPr>
            <w:r>
              <w:rPr>
                <w:b/>
              </w:rPr>
              <w:t>3-PHASE PERMANENT MAGNET SYNCHRONOUS MOTOR</w:t>
            </w:r>
            <w:r>
              <w:t xml:space="preserve"> </w:t>
            </w:r>
          </w:p>
        </w:tc>
      </w:tr>
      <w:tr w:rsidR="009142E3">
        <w:trPr>
          <w:trHeight w:val="358"/>
        </w:trPr>
        <w:tc>
          <w:tcPr>
            <w:tcW w:w="241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0" w:firstLine="0"/>
              <w:jc w:val="center"/>
            </w:pPr>
            <w:r>
              <w:t xml:space="preserve">MODEL </w:t>
            </w:r>
          </w:p>
        </w:tc>
        <w:tc>
          <w:tcPr>
            <w:tcW w:w="205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 w:firstLine="0"/>
              <w:jc w:val="center"/>
            </w:pPr>
            <w:r>
              <w:t xml:space="preserve">GT 100B </w:t>
            </w:r>
          </w:p>
        </w:tc>
        <w:tc>
          <w:tcPr>
            <w:tcW w:w="25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 w:firstLine="0"/>
              <w:jc w:val="center"/>
            </w:pPr>
            <w:r>
              <w:t xml:space="preserve">POLES </w:t>
            </w:r>
          </w:p>
        </w:tc>
        <w:tc>
          <w:tcPr>
            <w:tcW w:w="2086"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2" w:firstLine="0"/>
              <w:jc w:val="center"/>
            </w:pPr>
            <w:r>
              <w:t xml:space="preserve">32 </w:t>
            </w:r>
          </w:p>
        </w:tc>
      </w:tr>
      <w:tr w:rsidR="009142E3">
        <w:trPr>
          <w:trHeight w:val="346"/>
        </w:trPr>
        <w:tc>
          <w:tcPr>
            <w:tcW w:w="241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7" w:firstLine="0"/>
              <w:jc w:val="center"/>
            </w:pPr>
            <w:r>
              <w:t xml:space="preserve">OUTPUT </w:t>
            </w:r>
          </w:p>
        </w:tc>
        <w:tc>
          <w:tcPr>
            <w:tcW w:w="205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2" w:firstLine="0"/>
              <w:jc w:val="center"/>
            </w:pPr>
            <w:r>
              <w:t xml:space="preserve">4.5-KW </w:t>
            </w:r>
          </w:p>
        </w:tc>
        <w:tc>
          <w:tcPr>
            <w:tcW w:w="25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t xml:space="preserve">RATING </w:t>
            </w:r>
          </w:p>
        </w:tc>
        <w:tc>
          <w:tcPr>
            <w:tcW w:w="2086"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 w:firstLine="0"/>
              <w:jc w:val="center"/>
            </w:pPr>
            <w:r>
              <w:t xml:space="preserve">S2-60 MIN </w:t>
            </w:r>
          </w:p>
        </w:tc>
      </w:tr>
      <w:tr w:rsidR="009142E3">
        <w:trPr>
          <w:trHeight w:val="358"/>
        </w:trPr>
        <w:tc>
          <w:tcPr>
            <w:tcW w:w="241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0" w:firstLine="0"/>
              <w:jc w:val="center"/>
            </w:pPr>
            <w:r>
              <w:t xml:space="preserve">VOLTAGE </w:t>
            </w:r>
          </w:p>
        </w:tc>
        <w:tc>
          <w:tcPr>
            <w:tcW w:w="205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t xml:space="preserve">275-V </w:t>
            </w:r>
          </w:p>
        </w:tc>
        <w:tc>
          <w:tcPr>
            <w:tcW w:w="25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3" w:firstLine="0"/>
              <w:jc w:val="center"/>
            </w:pPr>
            <w:r>
              <w:t xml:space="preserve">INSUL </w:t>
            </w:r>
          </w:p>
        </w:tc>
        <w:tc>
          <w:tcPr>
            <w:tcW w:w="2086" w:type="dxa"/>
            <w:tcBorders>
              <w:top w:val="single" w:sz="4" w:space="0" w:color="000000"/>
              <w:left w:val="single" w:sz="4" w:space="0" w:color="000000"/>
              <w:bottom w:val="single" w:sz="4" w:space="0" w:color="000000"/>
              <w:right w:val="single" w:sz="4" w:space="0" w:color="000000"/>
            </w:tcBorders>
          </w:tcPr>
          <w:p w:rsidR="009142E3" w:rsidRDefault="00EB0057">
            <w:pPr>
              <w:tabs>
                <w:tab w:val="center" w:pos="355"/>
                <w:tab w:val="center" w:pos="1288"/>
              </w:tabs>
              <w:spacing w:after="0" w:line="259" w:lineRule="auto"/>
              <w:ind w:left="0" w:right="0" w:firstLine="0"/>
              <w:jc w:val="left"/>
            </w:pPr>
            <w:r>
              <w:rPr>
                <w:rFonts w:ascii="Calibri" w:eastAsia="Calibri" w:hAnsi="Calibri" w:cs="Calibri"/>
                <w:sz w:val="22"/>
              </w:rPr>
              <w:tab/>
            </w:r>
            <w:r>
              <w:t xml:space="preserve">F </w:t>
            </w:r>
            <w:r>
              <w:tab/>
            </w:r>
            <w:r>
              <w:rPr>
                <w:b/>
              </w:rPr>
              <w:t>IP</w:t>
            </w:r>
            <w:r>
              <w:t xml:space="preserve">-30 </w:t>
            </w:r>
          </w:p>
        </w:tc>
      </w:tr>
      <w:tr w:rsidR="009142E3">
        <w:trPr>
          <w:trHeight w:val="358"/>
        </w:trPr>
        <w:tc>
          <w:tcPr>
            <w:tcW w:w="241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6" w:firstLine="0"/>
              <w:jc w:val="center"/>
            </w:pPr>
            <w:r>
              <w:t xml:space="preserve">CURRENT </w:t>
            </w:r>
          </w:p>
        </w:tc>
        <w:tc>
          <w:tcPr>
            <w:tcW w:w="205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t xml:space="preserve">41-A </w:t>
            </w:r>
          </w:p>
        </w:tc>
        <w:tc>
          <w:tcPr>
            <w:tcW w:w="25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t xml:space="preserve">BRG D-END </w:t>
            </w:r>
          </w:p>
        </w:tc>
        <w:tc>
          <w:tcPr>
            <w:tcW w:w="2086"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center"/>
            </w:pPr>
            <w:r>
              <w:t xml:space="preserve">22222E </w:t>
            </w:r>
          </w:p>
        </w:tc>
      </w:tr>
      <w:tr w:rsidR="009142E3">
        <w:trPr>
          <w:trHeight w:val="348"/>
        </w:trPr>
        <w:tc>
          <w:tcPr>
            <w:tcW w:w="241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0" w:firstLine="0"/>
              <w:jc w:val="center"/>
            </w:pPr>
            <w:r>
              <w:t xml:space="preserve">FREQUENCY </w:t>
            </w:r>
          </w:p>
        </w:tc>
        <w:tc>
          <w:tcPr>
            <w:tcW w:w="205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 w:firstLine="0"/>
              <w:jc w:val="center"/>
            </w:pPr>
            <w:r>
              <w:t xml:space="preserve">42.4 Hz </w:t>
            </w:r>
          </w:p>
        </w:tc>
        <w:tc>
          <w:tcPr>
            <w:tcW w:w="25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t xml:space="preserve">BRG N-END </w:t>
            </w:r>
          </w:p>
        </w:tc>
        <w:tc>
          <w:tcPr>
            <w:tcW w:w="2086"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center"/>
            </w:pPr>
            <w:r>
              <w:t xml:space="preserve">BS2-2218E </w:t>
            </w:r>
          </w:p>
        </w:tc>
      </w:tr>
      <w:tr w:rsidR="009142E3">
        <w:trPr>
          <w:trHeight w:val="358"/>
        </w:trPr>
        <w:tc>
          <w:tcPr>
            <w:tcW w:w="241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t xml:space="preserve">RULE </w:t>
            </w:r>
          </w:p>
        </w:tc>
        <w:tc>
          <w:tcPr>
            <w:tcW w:w="205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t xml:space="preserve">IEC-34 </w:t>
            </w:r>
          </w:p>
        </w:tc>
        <w:tc>
          <w:tcPr>
            <w:tcW w:w="25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3" w:firstLine="0"/>
              <w:jc w:val="center"/>
            </w:pPr>
            <w:r>
              <w:t xml:space="preserve">M/C WEIGHT </w:t>
            </w:r>
          </w:p>
        </w:tc>
        <w:tc>
          <w:tcPr>
            <w:tcW w:w="2086"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t xml:space="preserve">89-Kg </w:t>
            </w:r>
          </w:p>
        </w:tc>
      </w:tr>
      <w:tr w:rsidR="009142E3">
        <w:trPr>
          <w:trHeight w:val="346"/>
        </w:trPr>
        <w:tc>
          <w:tcPr>
            <w:tcW w:w="241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7" w:firstLine="0"/>
              <w:jc w:val="center"/>
            </w:pPr>
            <w:r>
              <w:t xml:space="preserve">SPEED </w:t>
            </w:r>
          </w:p>
        </w:tc>
        <w:tc>
          <w:tcPr>
            <w:tcW w:w="205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 w:firstLine="0"/>
              <w:jc w:val="center"/>
            </w:pPr>
            <w:r>
              <w:t xml:space="preserve">159-RPM </w:t>
            </w:r>
          </w:p>
        </w:tc>
        <w:tc>
          <w:tcPr>
            <w:tcW w:w="25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3" w:firstLine="0"/>
              <w:jc w:val="center"/>
            </w:pPr>
            <w:r>
              <w:t xml:space="preserve">SER NO. </w:t>
            </w:r>
          </w:p>
        </w:tc>
        <w:tc>
          <w:tcPr>
            <w:tcW w:w="2086"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 w:firstLine="0"/>
              <w:jc w:val="center"/>
            </w:pPr>
            <w:r>
              <w:t xml:space="preserve">09-GM-3496 </w:t>
            </w:r>
          </w:p>
        </w:tc>
      </w:tr>
      <w:tr w:rsidR="009142E3">
        <w:trPr>
          <w:trHeight w:val="358"/>
        </w:trPr>
        <w:tc>
          <w:tcPr>
            <w:tcW w:w="241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t xml:space="preserve">R. TORQUE </w:t>
            </w:r>
          </w:p>
        </w:tc>
        <w:tc>
          <w:tcPr>
            <w:tcW w:w="205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1" w:firstLine="0"/>
              <w:jc w:val="center"/>
            </w:pPr>
            <w:r>
              <w:t xml:space="preserve">033-Nm </w:t>
            </w:r>
          </w:p>
        </w:tc>
        <w:tc>
          <w:tcPr>
            <w:tcW w:w="25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57" w:right="0" w:firstLine="0"/>
              <w:jc w:val="center"/>
            </w:pPr>
            <w:r>
              <w:t xml:space="preserve"> </w:t>
            </w:r>
          </w:p>
        </w:tc>
        <w:tc>
          <w:tcPr>
            <w:tcW w:w="2086"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center"/>
            </w:pPr>
            <w:r>
              <w:t xml:space="preserve">2009-12 </w:t>
            </w:r>
          </w:p>
        </w:tc>
      </w:tr>
      <w:tr w:rsidR="009142E3">
        <w:trPr>
          <w:trHeight w:val="358"/>
        </w:trPr>
        <w:tc>
          <w:tcPr>
            <w:tcW w:w="4465" w:type="dxa"/>
            <w:gridSpan w:val="2"/>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8" w:firstLine="0"/>
              <w:jc w:val="center"/>
            </w:pPr>
            <w:r>
              <w:t xml:space="preserve">CERTI. NO.05-GOT-CL-0867 </w:t>
            </w:r>
          </w:p>
        </w:tc>
        <w:tc>
          <w:tcPr>
            <w:tcW w:w="4647" w:type="dxa"/>
            <w:gridSpan w:val="2"/>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6" w:firstLine="0"/>
              <w:jc w:val="center"/>
            </w:pPr>
            <w:r>
              <w:t xml:space="preserve">DNV INSPECTION AB </w:t>
            </w:r>
          </w:p>
        </w:tc>
      </w:tr>
      <w:tr w:rsidR="009142E3">
        <w:trPr>
          <w:trHeight w:val="696"/>
        </w:trPr>
        <w:tc>
          <w:tcPr>
            <w:tcW w:w="9112" w:type="dxa"/>
            <w:gridSpan w:val="4"/>
            <w:tcBorders>
              <w:top w:val="single" w:sz="4" w:space="0" w:color="000000"/>
              <w:left w:val="single" w:sz="4" w:space="0" w:color="000000"/>
              <w:bottom w:val="single" w:sz="4" w:space="0" w:color="000000"/>
              <w:right w:val="single" w:sz="4" w:space="0" w:color="000000"/>
            </w:tcBorders>
          </w:tcPr>
          <w:p w:rsidR="009142E3" w:rsidRDefault="00EB0057">
            <w:pPr>
              <w:tabs>
                <w:tab w:val="center" w:pos="4518"/>
                <w:tab w:val="center" w:pos="5238"/>
                <w:tab w:val="center" w:pos="5958"/>
                <w:tab w:val="center" w:pos="7677"/>
              </w:tabs>
              <w:spacing w:after="0" w:line="259" w:lineRule="auto"/>
              <w:ind w:left="0" w:right="0" w:firstLine="0"/>
              <w:jc w:val="left"/>
            </w:pPr>
            <w:r>
              <w:rPr>
                <w:b/>
              </w:rPr>
              <w:t xml:space="preserve">HYUNDAI ELEVATOR CO. LTD. </w:t>
            </w:r>
            <w:r>
              <w:rPr>
                <w:b/>
              </w:rPr>
              <w:tab/>
              <w:t xml:space="preserve"> </w:t>
            </w:r>
            <w:r>
              <w:rPr>
                <w:b/>
              </w:rPr>
              <w:tab/>
              <w:t xml:space="preserve"> </w:t>
            </w:r>
            <w:r>
              <w:rPr>
                <w:b/>
              </w:rPr>
              <w:tab/>
              <w:t xml:space="preserve"> </w:t>
            </w:r>
            <w:r>
              <w:rPr>
                <w:b/>
              </w:rPr>
              <w:tab/>
              <w:t xml:space="preserve">MADE IN KOREA </w:t>
            </w:r>
          </w:p>
        </w:tc>
      </w:tr>
    </w:tbl>
    <w:p w:rsidR="009142E3" w:rsidRDefault="00EB0057">
      <w:pPr>
        <w:spacing w:after="0" w:line="259" w:lineRule="auto"/>
        <w:ind w:left="91" w:right="0" w:firstLine="0"/>
        <w:jc w:val="center"/>
      </w:pPr>
      <w:r>
        <w:t xml:space="preserve"> </w:t>
      </w:r>
    </w:p>
    <w:p w:rsidR="009142E3" w:rsidRDefault="00EB0057">
      <w:pPr>
        <w:spacing w:after="0" w:line="259" w:lineRule="auto"/>
        <w:ind w:left="91" w:right="0" w:firstLine="0"/>
        <w:jc w:val="center"/>
      </w:pPr>
      <w:r>
        <w:t xml:space="preserve"> </w:t>
      </w:r>
    </w:p>
    <w:p w:rsidR="009142E3" w:rsidRDefault="00EB0057">
      <w:pPr>
        <w:spacing w:after="0" w:line="259" w:lineRule="auto"/>
        <w:ind w:left="91" w:right="0" w:firstLine="0"/>
        <w:jc w:val="left"/>
      </w:pPr>
      <w:r>
        <w:rPr>
          <w:b/>
        </w:rPr>
        <w:t xml:space="preserve"> </w:t>
      </w:r>
    </w:p>
    <w:p w:rsidR="009142E3" w:rsidRDefault="00EB0057">
      <w:pPr>
        <w:spacing w:after="0" w:line="259" w:lineRule="auto"/>
        <w:ind w:left="91" w:right="0" w:firstLine="0"/>
        <w:jc w:val="left"/>
      </w:pPr>
      <w:r>
        <w:rPr>
          <w:b/>
        </w:rPr>
        <w:t xml:space="preserve"> </w:t>
      </w:r>
    </w:p>
    <w:p w:rsidR="009142E3" w:rsidRDefault="00EB0057">
      <w:pPr>
        <w:spacing w:after="0" w:line="259" w:lineRule="auto"/>
        <w:ind w:left="91" w:right="0" w:firstLine="0"/>
        <w:jc w:val="left"/>
      </w:pPr>
      <w:r>
        <w:rPr>
          <w:b/>
        </w:rPr>
        <w:t xml:space="preserve"> </w:t>
      </w:r>
    </w:p>
    <w:p w:rsidR="009142E3" w:rsidRDefault="00EB0057">
      <w:pPr>
        <w:spacing w:after="0" w:line="259" w:lineRule="auto"/>
        <w:ind w:left="91" w:right="0" w:firstLine="0"/>
        <w:jc w:val="left"/>
      </w:pPr>
      <w:r>
        <w:rPr>
          <w:b/>
        </w:rPr>
        <w:t xml:space="preserve"> </w:t>
      </w:r>
    </w:p>
    <w:p w:rsidR="009142E3" w:rsidRDefault="00EB0057">
      <w:pPr>
        <w:spacing w:line="259" w:lineRule="auto"/>
        <w:ind w:right="47"/>
        <w:jc w:val="right"/>
      </w:pPr>
      <w:r>
        <w:rPr>
          <w:b/>
        </w:rPr>
        <w:t xml:space="preserve">BB-2 </w:t>
      </w:r>
    </w:p>
    <w:p w:rsidR="009142E3" w:rsidRDefault="00EB0057">
      <w:pPr>
        <w:spacing w:line="259" w:lineRule="auto"/>
        <w:ind w:right="47"/>
        <w:jc w:val="right"/>
      </w:pPr>
      <w:r>
        <w:rPr>
          <w:b/>
        </w:rPr>
        <w:t>Appendix-B to Bid</w:t>
      </w:r>
      <w:r>
        <w:t xml:space="preserve"> </w:t>
      </w:r>
    </w:p>
    <w:p w:rsidR="009142E3" w:rsidRDefault="00EB0057">
      <w:pPr>
        <w:spacing w:after="0" w:line="259" w:lineRule="auto"/>
        <w:ind w:left="91" w:right="0" w:firstLine="0"/>
        <w:jc w:val="left"/>
      </w:pPr>
      <w:r>
        <w:rPr>
          <w:b/>
        </w:rPr>
        <w:t xml:space="preserve"> </w:t>
      </w:r>
    </w:p>
    <w:p w:rsidR="009142E3" w:rsidRDefault="00EB0057">
      <w:pPr>
        <w:spacing w:after="0" w:line="259" w:lineRule="auto"/>
        <w:ind w:left="91" w:right="0" w:firstLine="0"/>
        <w:jc w:val="left"/>
      </w:pPr>
      <w:r>
        <w:rPr>
          <w:b/>
        </w:rPr>
        <w:t xml:space="preserve"> </w:t>
      </w:r>
    </w:p>
    <w:p w:rsidR="009142E3" w:rsidRDefault="00EB0057">
      <w:pPr>
        <w:spacing w:after="5" w:line="259" w:lineRule="auto"/>
        <w:ind w:left="91" w:right="0" w:firstLine="0"/>
        <w:jc w:val="left"/>
      </w:pPr>
      <w:r>
        <w:rPr>
          <w:b/>
        </w:rPr>
        <w:t xml:space="preserve"> </w:t>
      </w:r>
    </w:p>
    <w:p w:rsidR="009142E3" w:rsidRDefault="00EB0057">
      <w:pPr>
        <w:tabs>
          <w:tab w:val="center" w:pos="2657"/>
        </w:tabs>
        <w:ind w:left="0" w:right="0" w:firstLine="0"/>
        <w:jc w:val="left"/>
      </w:pPr>
      <w:r>
        <w:t xml:space="preserve">1. </w:t>
      </w:r>
      <w:r>
        <w:tab/>
        <w:t xml:space="preserve">The Billing Schedule will be as under: </w:t>
      </w:r>
    </w:p>
    <w:p w:rsidR="009142E3" w:rsidRDefault="00EB0057">
      <w:pPr>
        <w:spacing w:after="12" w:line="259" w:lineRule="auto"/>
        <w:ind w:left="91" w:right="0" w:firstLine="0"/>
        <w:jc w:val="left"/>
      </w:pPr>
      <w:r>
        <w:t xml:space="preserve"> </w:t>
      </w:r>
      <w:r>
        <w:tab/>
        <w:t xml:space="preserve"> </w:t>
      </w:r>
    </w:p>
    <w:p w:rsidR="009142E3" w:rsidRDefault="00EB0057">
      <w:pPr>
        <w:spacing w:after="0" w:line="259" w:lineRule="auto"/>
        <w:ind w:left="91" w:right="0" w:firstLine="0"/>
        <w:jc w:val="left"/>
      </w:pPr>
      <w:r>
        <w:t xml:space="preserve"> </w:t>
      </w:r>
      <w:r>
        <w:tab/>
        <w:t xml:space="preserve"> </w:t>
      </w:r>
    </w:p>
    <w:tbl>
      <w:tblPr>
        <w:tblStyle w:val="TableGrid"/>
        <w:tblW w:w="9021" w:type="dxa"/>
        <w:tblInd w:w="96" w:type="dxa"/>
        <w:tblCellMar>
          <w:top w:w="62" w:type="dxa"/>
          <w:left w:w="108" w:type="dxa"/>
          <w:bottom w:w="0" w:type="dxa"/>
          <w:right w:w="51" w:type="dxa"/>
        </w:tblCellMar>
        <w:tblLook w:val="04A0" w:firstRow="1" w:lastRow="0" w:firstColumn="1" w:lastColumn="0" w:noHBand="0" w:noVBand="1"/>
      </w:tblPr>
      <w:tblGrid>
        <w:gridCol w:w="4496"/>
        <w:gridCol w:w="4525"/>
      </w:tblGrid>
      <w:tr w:rsidR="009142E3">
        <w:trPr>
          <w:trHeight w:val="562"/>
        </w:trPr>
        <w:tc>
          <w:tcPr>
            <w:tcW w:w="4496"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t xml:space="preserve">Bill # 1 </w:t>
            </w:r>
          </w:p>
        </w:tc>
        <w:tc>
          <w:tcPr>
            <w:tcW w:w="452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pPr>
            <w:r>
              <w:t xml:space="preserve">50% of bid price </w:t>
            </w:r>
            <w:r>
              <w:t xml:space="preserve">after successful delivery of all parts at site as per specifications. </w:t>
            </w:r>
          </w:p>
        </w:tc>
      </w:tr>
      <w:tr w:rsidR="009142E3">
        <w:trPr>
          <w:trHeight w:val="838"/>
        </w:trPr>
        <w:tc>
          <w:tcPr>
            <w:tcW w:w="4496"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t xml:space="preserve">Bill # 2 </w:t>
            </w:r>
          </w:p>
        </w:tc>
        <w:tc>
          <w:tcPr>
            <w:tcW w:w="452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t xml:space="preserve">50% of bid price after successful </w:t>
            </w:r>
          </w:p>
          <w:p w:rsidR="009142E3" w:rsidRDefault="00EB0057">
            <w:pPr>
              <w:spacing w:after="0" w:line="259" w:lineRule="auto"/>
              <w:ind w:left="0" w:right="0" w:firstLine="0"/>
              <w:jc w:val="left"/>
            </w:pPr>
            <w:r>
              <w:t>Installation, Testing and commissioning of all equipment.</w:t>
            </w:r>
            <w:r>
              <w:rPr>
                <w:rFonts w:ascii="Calibri" w:eastAsia="Calibri" w:hAnsi="Calibri" w:cs="Calibri"/>
              </w:rPr>
              <w:t xml:space="preserve"> </w:t>
            </w:r>
          </w:p>
        </w:tc>
      </w:tr>
    </w:tbl>
    <w:p w:rsidR="009142E3" w:rsidRDefault="00EB0057">
      <w:pPr>
        <w:tabs>
          <w:tab w:val="center" w:pos="811"/>
          <w:tab w:val="center" w:pos="1571"/>
          <w:tab w:val="center" w:pos="2252"/>
          <w:tab w:val="center" w:pos="2972"/>
        </w:tabs>
        <w:ind w:left="0" w:right="0" w:firstLine="0"/>
        <w:jc w:val="left"/>
      </w:pPr>
      <w:r>
        <w:t xml:space="preserve"> </w:t>
      </w:r>
      <w:r>
        <w:tab/>
        <w:t xml:space="preserve"> </w:t>
      </w:r>
      <w:r>
        <w:tab/>
        <w:t xml:space="preserve">- </w:t>
      </w:r>
      <w:r>
        <w:tab/>
        <w:t xml:space="preserve"> </w:t>
      </w:r>
      <w:r>
        <w:tab/>
        <w:t xml:space="preserve"> </w:t>
      </w:r>
    </w:p>
    <w:p w:rsidR="009142E3" w:rsidRDefault="00EB0057">
      <w:pPr>
        <w:spacing w:after="0" w:line="259" w:lineRule="auto"/>
        <w:ind w:left="91" w:right="0" w:firstLine="0"/>
        <w:jc w:val="left"/>
      </w:pPr>
      <w:r>
        <w:t xml:space="preserve"> </w:t>
      </w:r>
    </w:p>
    <w:p w:rsidR="009142E3" w:rsidRDefault="00EB0057">
      <w:pPr>
        <w:spacing w:after="5" w:line="259" w:lineRule="auto"/>
        <w:ind w:left="811" w:right="0" w:firstLine="0"/>
        <w:jc w:val="left"/>
      </w:pPr>
      <w:r>
        <w:t xml:space="preserve"> </w:t>
      </w:r>
    </w:p>
    <w:p w:rsidR="009142E3" w:rsidRDefault="00EB0057">
      <w:pPr>
        <w:spacing w:after="0" w:line="259" w:lineRule="auto"/>
        <w:ind w:left="811" w:right="0" w:firstLine="0"/>
        <w:jc w:val="left"/>
      </w:pPr>
      <w:r>
        <w:lastRenderedPageBreak/>
        <w:t xml:space="preserve"> </w:t>
      </w:r>
      <w:r>
        <w:tab/>
        <w:t xml:space="preserve"> </w:t>
      </w:r>
    </w:p>
    <w:p w:rsidR="009142E3" w:rsidRDefault="00EB0057">
      <w:pPr>
        <w:spacing w:after="0" w:line="259" w:lineRule="auto"/>
        <w:ind w:left="81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EB0057">
      <w:pPr>
        <w:spacing w:after="0" w:line="259" w:lineRule="auto"/>
        <w:ind w:left="0" w:right="0" w:firstLine="0"/>
        <w:jc w:val="right"/>
      </w:pPr>
      <w:r>
        <w:t xml:space="preserve"> </w:t>
      </w:r>
    </w:p>
    <w:p w:rsidR="009142E3" w:rsidRDefault="00EB0057">
      <w:pPr>
        <w:spacing w:after="0" w:line="259" w:lineRule="auto"/>
        <w:ind w:left="0" w:right="5" w:firstLine="0"/>
        <w:jc w:val="right"/>
      </w:pPr>
      <w:r>
        <w:rPr>
          <w:b/>
          <w:sz w:val="22"/>
        </w:rPr>
        <w:t xml:space="preserve"> </w:t>
      </w:r>
    </w:p>
    <w:p w:rsidR="009142E3" w:rsidRDefault="00EB0057">
      <w:pPr>
        <w:spacing w:after="0" w:line="259" w:lineRule="auto"/>
        <w:ind w:left="0" w:right="5" w:firstLine="0"/>
        <w:jc w:val="right"/>
      </w:pPr>
      <w:r>
        <w:rPr>
          <w:b/>
          <w:sz w:val="22"/>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91" w:right="0" w:firstLine="0"/>
        <w:jc w:val="left"/>
      </w:pPr>
      <w:r>
        <w:rPr>
          <w:rFonts w:ascii="Calibri" w:eastAsia="Calibri" w:hAnsi="Calibri" w:cs="Calibri"/>
        </w:rPr>
        <w:t xml:space="preserve"> </w:t>
      </w:r>
    </w:p>
    <w:p w:rsidR="009142E3" w:rsidRDefault="00EB0057">
      <w:pPr>
        <w:spacing w:after="0" w:line="259" w:lineRule="auto"/>
        <w:ind w:left="91" w:right="0" w:firstLine="0"/>
        <w:jc w:val="left"/>
      </w:pPr>
      <w:r>
        <w:rPr>
          <w:rFonts w:ascii="Calibri" w:eastAsia="Calibri" w:hAnsi="Calibri" w:cs="Calibri"/>
        </w:rPr>
        <w:t xml:space="preserve"> </w:t>
      </w:r>
    </w:p>
    <w:p w:rsidR="009142E3" w:rsidRDefault="00EB0057">
      <w:pPr>
        <w:spacing w:after="0" w:line="259" w:lineRule="auto"/>
        <w:ind w:left="91" w:right="0" w:firstLine="0"/>
        <w:jc w:val="left"/>
      </w:pPr>
      <w:r>
        <w:rPr>
          <w:rFonts w:ascii="Calibri" w:eastAsia="Calibri" w:hAnsi="Calibri" w:cs="Calibri"/>
        </w:rPr>
        <w:t xml:space="preserve"> </w:t>
      </w:r>
    </w:p>
    <w:p w:rsidR="009142E3" w:rsidRDefault="00EB0057">
      <w:pPr>
        <w:spacing w:after="0" w:line="259" w:lineRule="auto"/>
        <w:ind w:left="91" w:right="0" w:firstLine="0"/>
        <w:jc w:val="left"/>
      </w:pPr>
      <w:r>
        <w:rPr>
          <w:rFonts w:ascii="Calibri" w:eastAsia="Calibri" w:hAnsi="Calibri" w:cs="Calibri"/>
        </w:rPr>
        <w:t xml:space="preserve"> </w:t>
      </w:r>
    </w:p>
    <w:p w:rsidR="009142E3" w:rsidRDefault="00EB0057">
      <w:pPr>
        <w:spacing w:after="0" w:line="259" w:lineRule="auto"/>
        <w:ind w:left="91" w:right="0" w:firstLine="0"/>
        <w:jc w:val="left"/>
      </w:pPr>
      <w:r>
        <w:rPr>
          <w:rFonts w:ascii="Calibri" w:eastAsia="Calibri" w:hAnsi="Calibri" w:cs="Calibri"/>
        </w:rPr>
        <w:t xml:space="preserve"> </w:t>
      </w:r>
    </w:p>
    <w:p w:rsidR="009142E3" w:rsidRDefault="00EB0057">
      <w:pPr>
        <w:spacing w:after="0" w:line="259" w:lineRule="auto"/>
        <w:ind w:left="91" w:right="0" w:firstLine="0"/>
        <w:jc w:val="left"/>
      </w:pPr>
      <w:r>
        <w:rPr>
          <w:rFonts w:ascii="Calibri" w:eastAsia="Calibri" w:hAnsi="Calibri" w:cs="Calibri"/>
        </w:rPr>
        <w:t xml:space="preserve"> </w:t>
      </w:r>
    </w:p>
    <w:p w:rsidR="009142E3" w:rsidRDefault="00EB0057">
      <w:pPr>
        <w:spacing w:after="0" w:line="259" w:lineRule="auto"/>
        <w:ind w:left="91" w:right="0" w:firstLine="0"/>
        <w:jc w:val="left"/>
      </w:pPr>
      <w:r>
        <w:rPr>
          <w:b/>
        </w:rPr>
        <w:t xml:space="preserve"> </w:t>
      </w:r>
    </w:p>
    <w:p w:rsidR="009142E3" w:rsidRDefault="00EB0057">
      <w:pPr>
        <w:spacing w:after="0" w:line="259" w:lineRule="auto"/>
        <w:ind w:left="91" w:right="0" w:firstLine="0"/>
        <w:jc w:val="left"/>
      </w:pPr>
      <w:r>
        <w:rPr>
          <w:rFonts w:ascii="Calibri" w:eastAsia="Calibri" w:hAnsi="Calibri" w:cs="Calibri"/>
        </w:rPr>
        <w:t xml:space="preserve"> </w:t>
      </w:r>
    </w:p>
    <w:p w:rsidR="009142E3" w:rsidRDefault="00EB0057">
      <w:pPr>
        <w:spacing w:line="259" w:lineRule="auto"/>
        <w:ind w:right="47"/>
        <w:jc w:val="right"/>
      </w:pPr>
      <w:r>
        <w:rPr>
          <w:b/>
        </w:rPr>
        <w:t>BC-1</w:t>
      </w:r>
      <w:r>
        <w:rPr>
          <w:b/>
        </w:rPr>
        <w:t xml:space="preserve"> </w:t>
      </w:r>
    </w:p>
    <w:p w:rsidR="009142E3" w:rsidRDefault="00EB0057">
      <w:pPr>
        <w:spacing w:line="259" w:lineRule="auto"/>
        <w:ind w:right="47"/>
        <w:jc w:val="right"/>
      </w:pPr>
      <w:r>
        <w:rPr>
          <w:b/>
        </w:rPr>
        <w:t xml:space="preserve">Appendix-C to Bid </w:t>
      </w:r>
    </w:p>
    <w:p w:rsidR="009142E3" w:rsidRDefault="00EB0057">
      <w:pPr>
        <w:spacing w:after="0" w:line="259" w:lineRule="auto"/>
        <w:ind w:left="91" w:right="0" w:firstLine="0"/>
        <w:jc w:val="center"/>
      </w:pPr>
      <w:r>
        <w:rPr>
          <w:b/>
        </w:rPr>
        <w:t xml:space="preserve"> </w:t>
      </w:r>
    </w:p>
    <w:p w:rsidR="009142E3" w:rsidRDefault="00EB0057">
      <w:pPr>
        <w:spacing w:after="0" w:line="259" w:lineRule="auto"/>
        <w:ind w:left="91" w:right="0" w:firstLine="0"/>
        <w:jc w:val="left"/>
      </w:pPr>
      <w:r>
        <w:rPr>
          <w:rFonts w:ascii="Calibri" w:eastAsia="Calibri" w:hAnsi="Calibri" w:cs="Calibri"/>
        </w:rPr>
        <w:t xml:space="preserve"> </w:t>
      </w:r>
    </w:p>
    <w:p w:rsidR="009142E3" w:rsidRDefault="00EB0057">
      <w:pPr>
        <w:spacing w:after="0" w:line="259" w:lineRule="auto"/>
        <w:ind w:left="91" w:right="0" w:firstLine="0"/>
        <w:jc w:val="left"/>
      </w:pPr>
      <w:r>
        <w:t xml:space="preserve"> </w:t>
      </w:r>
    </w:p>
    <w:p w:rsidR="009142E3" w:rsidRDefault="00EB0057">
      <w:pPr>
        <w:pStyle w:val="Heading2"/>
        <w:ind w:right="637"/>
      </w:pPr>
      <w:r>
        <w:t xml:space="preserve">PROPOSED CONSTRUCTION SCHEDULE </w:t>
      </w:r>
    </w:p>
    <w:p w:rsidR="009142E3" w:rsidRDefault="00EB0057">
      <w:pPr>
        <w:spacing w:after="0" w:line="259" w:lineRule="auto"/>
        <w:ind w:left="91" w:right="0" w:firstLine="0"/>
        <w:jc w:val="left"/>
      </w:pPr>
      <w:r>
        <w:rPr>
          <w:b/>
        </w:rPr>
        <w:t xml:space="preserve"> </w:t>
      </w:r>
    </w:p>
    <w:p w:rsidR="009142E3" w:rsidRDefault="00EB0057">
      <w:pPr>
        <w:spacing w:after="0" w:line="259" w:lineRule="auto"/>
        <w:ind w:left="91" w:right="0" w:firstLine="0"/>
        <w:jc w:val="left"/>
      </w:pPr>
      <w:r>
        <w:rPr>
          <w:b/>
        </w:rPr>
        <w:t xml:space="preserve"> </w:t>
      </w:r>
    </w:p>
    <w:p w:rsidR="009142E3" w:rsidRDefault="00EB0057">
      <w:pPr>
        <w:spacing w:after="111"/>
        <w:ind w:left="101" w:right="52"/>
      </w:pPr>
      <w:r>
        <w:t xml:space="preserve">The Works shall be completed on or before the date stated in Contract Data. The Bidder shall provide as Appendix-C </w:t>
      </w:r>
      <w:r>
        <w:t xml:space="preserve">to Bid, the Construction Schedule in the bar chart (CPM, PERT or any other to be specified herein) showing the sequence of work items and the period of time during which he proposes to complete each work item in such a manner that his proposed program for </w:t>
      </w:r>
      <w:r>
        <w:t xml:space="preserve">completion of the whole of the Works and parts of the Works may meet Employer’s completion </w:t>
      </w:r>
      <w:r>
        <w:t xml:space="preserve">targets in days noted below and counted from the date of  Commence (Attach sheets as required for the specified form of Construction Schedule): </w:t>
      </w:r>
    </w:p>
    <w:p w:rsidR="009142E3" w:rsidRDefault="00EB0057">
      <w:pPr>
        <w:spacing w:after="129" w:line="259" w:lineRule="auto"/>
        <w:ind w:left="91" w:right="0" w:firstLine="0"/>
        <w:jc w:val="left"/>
      </w:pPr>
      <w:r>
        <w:t xml:space="preserve"> </w:t>
      </w:r>
    </w:p>
    <w:p w:rsidR="009142E3" w:rsidRDefault="00EB0057">
      <w:pPr>
        <w:tabs>
          <w:tab w:val="center" w:pos="1403"/>
          <w:tab w:val="center" w:pos="2252"/>
          <w:tab w:val="center" w:pos="2972"/>
          <w:tab w:val="center" w:pos="3692"/>
          <w:tab w:val="center" w:pos="4412"/>
          <w:tab w:val="center" w:pos="6212"/>
        </w:tabs>
        <w:spacing w:after="102" w:line="259" w:lineRule="auto"/>
        <w:ind w:left="0" w:right="0" w:firstLine="0"/>
        <w:jc w:val="left"/>
      </w:pPr>
      <w:r>
        <w:t xml:space="preserve"> </w:t>
      </w:r>
      <w:r>
        <w:tab/>
      </w:r>
      <w:r>
        <w:rPr>
          <w:b/>
          <w:u w:val="single" w:color="000000"/>
        </w:rPr>
        <w:t>Description</w:t>
      </w:r>
      <w:r>
        <w:rPr>
          <w:b/>
        </w:rPr>
        <w:t xml:space="preserve"> </w:t>
      </w:r>
      <w:r>
        <w:rPr>
          <w:b/>
        </w:rPr>
        <w:tab/>
        <w:t xml:space="preserve"> </w:t>
      </w:r>
      <w:r>
        <w:rPr>
          <w:b/>
        </w:rPr>
        <w:tab/>
        <w:t xml:space="preserve"> </w:t>
      </w:r>
      <w:r>
        <w:rPr>
          <w:b/>
        </w:rPr>
        <w:tab/>
        <w:t xml:space="preserve"> </w:t>
      </w:r>
      <w:r>
        <w:rPr>
          <w:b/>
        </w:rPr>
        <w:tab/>
        <w:t xml:space="preserve"> </w:t>
      </w:r>
      <w:r>
        <w:rPr>
          <w:b/>
        </w:rPr>
        <w:tab/>
      </w:r>
      <w:r>
        <w:rPr>
          <w:b/>
          <w:u w:val="single" w:color="000000"/>
        </w:rPr>
        <w:t>Time for Completion</w:t>
      </w:r>
      <w:r>
        <w:rPr>
          <w:b/>
        </w:rPr>
        <w:t xml:space="preserve"> </w:t>
      </w:r>
    </w:p>
    <w:p w:rsidR="009142E3" w:rsidRDefault="00EB0057">
      <w:pPr>
        <w:spacing w:after="126" w:line="259" w:lineRule="auto"/>
        <w:ind w:left="91" w:right="0" w:firstLine="0"/>
        <w:jc w:val="left"/>
      </w:pPr>
      <w:r>
        <w:lastRenderedPageBreak/>
        <w:t xml:space="preserve"> </w:t>
      </w:r>
    </w:p>
    <w:p w:rsidR="009142E3" w:rsidRDefault="00EB0057">
      <w:pPr>
        <w:numPr>
          <w:ilvl w:val="0"/>
          <w:numId w:val="19"/>
        </w:numPr>
        <w:spacing w:after="114"/>
        <w:ind w:right="52" w:hanging="720"/>
      </w:pPr>
      <w:r>
        <w:t xml:space="preserve">Whole Works  </w:t>
      </w:r>
      <w:r>
        <w:tab/>
        <w:t xml:space="preserve"> </w:t>
      </w:r>
      <w:r>
        <w:tab/>
        <w:t xml:space="preserve"> </w:t>
      </w:r>
      <w:r>
        <w:tab/>
        <w:t xml:space="preserve">__________________ days </w:t>
      </w:r>
    </w:p>
    <w:p w:rsidR="009142E3" w:rsidRDefault="00EB0057">
      <w:pPr>
        <w:spacing w:after="125" w:line="259" w:lineRule="auto"/>
        <w:ind w:left="91" w:right="0" w:firstLine="0"/>
        <w:jc w:val="left"/>
      </w:pPr>
      <w:r>
        <w:t xml:space="preserve"> </w:t>
      </w:r>
    </w:p>
    <w:p w:rsidR="009142E3" w:rsidRDefault="00EB0057">
      <w:pPr>
        <w:numPr>
          <w:ilvl w:val="0"/>
          <w:numId w:val="19"/>
        </w:numPr>
        <w:spacing w:after="114"/>
        <w:ind w:right="52" w:hanging="720"/>
      </w:pPr>
      <w:r>
        <w:t xml:space="preserve">Part-A  </w:t>
      </w:r>
      <w:r>
        <w:tab/>
        <w:t xml:space="preserve"> </w:t>
      </w:r>
      <w:r>
        <w:tab/>
        <w:t xml:space="preserve"> </w:t>
      </w:r>
      <w:r>
        <w:tab/>
        <w:t xml:space="preserve"> </w:t>
      </w:r>
      <w:r>
        <w:tab/>
        <w:t xml:space="preserve">__________________ days </w:t>
      </w:r>
    </w:p>
    <w:p w:rsidR="009142E3" w:rsidRDefault="00EB0057">
      <w:pPr>
        <w:spacing w:after="125" w:line="259" w:lineRule="auto"/>
        <w:ind w:left="91" w:right="0" w:firstLine="0"/>
        <w:jc w:val="left"/>
      </w:pPr>
      <w:r>
        <w:t xml:space="preserve"> </w:t>
      </w:r>
    </w:p>
    <w:p w:rsidR="009142E3" w:rsidRDefault="00EB0057">
      <w:pPr>
        <w:numPr>
          <w:ilvl w:val="0"/>
          <w:numId w:val="19"/>
        </w:numPr>
        <w:spacing w:after="114"/>
        <w:ind w:right="52" w:hanging="720"/>
      </w:pPr>
      <w:r>
        <w:t xml:space="preserve">Part-B  </w:t>
      </w:r>
      <w:r>
        <w:tab/>
        <w:t xml:space="preserve"> </w:t>
      </w:r>
      <w:r>
        <w:tab/>
        <w:t xml:space="preserve"> </w:t>
      </w:r>
      <w:r>
        <w:tab/>
        <w:t xml:space="preserve"> </w:t>
      </w:r>
      <w:r>
        <w:tab/>
        <w:t xml:space="preserve">__________________ days </w:t>
      </w:r>
    </w:p>
    <w:p w:rsidR="009142E3" w:rsidRDefault="00EB0057">
      <w:pPr>
        <w:spacing w:after="125" w:line="259" w:lineRule="auto"/>
        <w:ind w:left="91" w:right="0" w:firstLine="0"/>
        <w:jc w:val="left"/>
      </w:pPr>
      <w:r>
        <w:t xml:space="preserve"> </w:t>
      </w:r>
    </w:p>
    <w:p w:rsidR="009142E3" w:rsidRDefault="00EB0057">
      <w:pPr>
        <w:numPr>
          <w:ilvl w:val="0"/>
          <w:numId w:val="19"/>
        </w:numPr>
        <w:spacing w:after="114"/>
        <w:ind w:right="52" w:hanging="720"/>
      </w:pPr>
      <w:r>
        <w:t xml:space="preserve">___________  </w:t>
      </w:r>
      <w:r>
        <w:tab/>
        <w:t xml:space="preserve"> </w:t>
      </w:r>
      <w:r>
        <w:tab/>
        <w:t xml:space="preserve"> </w:t>
      </w:r>
      <w:r>
        <w:tab/>
        <w:t xml:space="preserve">__________________ days </w:t>
      </w:r>
    </w:p>
    <w:p w:rsidR="009142E3" w:rsidRDefault="00EB0057">
      <w:pPr>
        <w:spacing w:after="125" w:line="259" w:lineRule="auto"/>
        <w:ind w:left="91" w:right="0" w:firstLine="0"/>
        <w:jc w:val="left"/>
      </w:pPr>
      <w:r>
        <w:t xml:space="preserve"> </w:t>
      </w:r>
    </w:p>
    <w:p w:rsidR="009142E3" w:rsidRDefault="00EB0057">
      <w:pPr>
        <w:numPr>
          <w:ilvl w:val="0"/>
          <w:numId w:val="19"/>
        </w:numPr>
        <w:spacing w:after="114"/>
        <w:ind w:right="52" w:hanging="720"/>
      </w:pPr>
      <w:r>
        <w:t xml:space="preserve">___________  </w:t>
      </w:r>
      <w:r>
        <w:tab/>
        <w:t xml:space="preserve"> </w:t>
      </w:r>
      <w:r>
        <w:tab/>
        <w:t xml:space="preserve"> </w:t>
      </w:r>
      <w:r>
        <w:tab/>
        <w:t xml:space="preserve">__________________ days </w:t>
      </w:r>
    </w:p>
    <w:p w:rsidR="009142E3" w:rsidRDefault="00EB0057">
      <w:pPr>
        <w:spacing w:after="96" w:line="259" w:lineRule="auto"/>
        <w:ind w:left="91" w:right="0" w:firstLine="0"/>
        <w:jc w:val="left"/>
      </w:pPr>
      <w:r>
        <w:t xml:space="preserve"> </w:t>
      </w:r>
    </w:p>
    <w:p w:rsidR="009142E3" w:rsidRDefault="00EB0057">
      <w:pPr>
        <w:spacing w:after="96" w:line="259" w:lineRule="auto"/>
        <w:ind w:left="91" w:right="0" w:firstLine="0"/>
        <w:jc w:val="left"/>
      </w:pPr>
      <w:r>
        <w:t xml:space="preserve"> </w:t>
      </w:r>
    </w:p>
    <w:p w:rsidR="009142E3" w:rsidRDefault="00EB0057">
      <w:pPr>
        <w:spacing w:after="96" w:line="259" w:lineRule="auto"/>
        <w:ind w:left="91" w:right="0" w:firstLine="0"/>
        <w:jc w:val="left"/>
      </w:pPr>
      <w:r>
        <w:t xml:space="preserve"> </w:t>
      </w:r>
    </w:p>
    <w:p w:rsidR="009142E3" w:rsidRDefault="00EB0057">
      <w:pPr>
        <w:spacing w:after="96" w:line="259" w:lineRule="auto"/>
        <w:ind w:left="91" w:right="0" w:firstLine="0"/>
        <w:jc w:val="left"/>
      </w:pPr>
      <w:r>
        <w:t xml:space="preserve"> </w:t>
      </w:r>
    </w:p>
    <w:p w:rsidR="009142E3" w:rsidRDefault="00EB0057">
      <w:pPr>
        <w:spacing w:after="96" w:line="259" w:lineRule="auto"/>
        <w:ind w:left="91" w:right="0" w:firstLine="0"/>
        <w:jc w:val="left"/>
      </w:pPr>
      <w:r>
        <w:t xml:space="preserve"> </w:t>
      </w:r>
    </w:p>
    <w:p w:rsidR="009142E3" w:rsidRDefault="00EB0057">
      <w:pPr>
        <w:spacing w:after="96" w:line="259" w:lineRule="auto"/>
        <w:ind w:left="91" w:right="0" w:firstLine="0"/>
        <w:jc w:val="left"/>
      </w:pPr>
      <w:r>
        <w:t xml:space="preserve"> </w:t>
      </w:r>
    </w:p>
    <w:p w:rsidR="009142E3" w:rsidRDefault="00EB0057">
      <w:pPr>
        <w:spacing w:after="96" w:line="259" w:lineRule="auto"/>
        <w:ind w:left="91" w:right="0" w:firstLine="0"/>
        <w:jc w:val="left"/>
      </w:pPr>
      <w:r>
        <w:t xml:space="preserve"> </w:t>
      </w:r>
    </w:p>
    <w:p w:rsidR="009142E3" w:rsidRDefault="00EB0057">
      <w:pPr>
        <w:spacing w:after="96" w:line="259" w:lineRule="auto"/>
        <w:ind w:left="91" w:right="0" w:firstLine="0"/>
        <w:jc w:val="left"/>
      </w:pPr>
      <w:r>
        <w:t xml:space="preserve"> </w:t>
      </w:r>
    </w:p>
    <w:p w:rsidR="009142E3" w:rsidRDefault="00EB0057">
      <w:pPr>
        <w:spacing w:after="0" w:line="342" w:lineRule="auto"/>
        <w:ind w:left="91" w:right="9030" w:firstLine="0"/>
        <w:jc w:val="left"/>
      </w:pPr>
      <w:r>
        <w:t xml:space="preserve">  </w:t>
      </w:r>
    </w:p>
    <w:p w:rsidR="009142E3" w:rsidRDefault="00EB0057">
      <w:pPr>
        <w:spacing w:after="96" w:line="259" w:lineRule="auto"/>
        <w:ind w:left="91" w:right="0" w:firstLine="0"/>
        <w:jc w:val="left"/>
      </w:pPr>
      <w:r>
        <w:t xml:space="preserve"> </w:t>
      </w:r>
    </w:p>
    <w:p w:rsidR="009142E3" w:rsidRDefault="00EB0057">
      <w:pPr>
        <w:spacing w:after="96" w:line="259" w:lineRule="auto"/>
        <w:ind w:left="91" w:right="0" w:firstLine="0"/>
        <w:jc w:val="left"/>
      </w:pPr>
      <w:r>
        <w:t xml:space="preserve"> </w:t>
      </w:r>
    </w:p>
    <w:p w:rsidR="009142E3" w:rsidRDefault="00EB0057">
      <w:pPr>
        <w:spacing w:after="96" w:line="259" w:lineRule="auto"/>
        <w:ind w:left="91" w:right="0" w:firstLine="0"/>
        <w:jc w:val="left"/>
      </w:pPr>
      <w:r>
        <w:t xml:space="preserve"> </w:t>
      </w:r>
    </w:p>
    <w:p w:rsidR="009142E3" w:rsidRDefault="00EB0057">
      <w:pPr>
        <w:spacing w:after="96" w:line="259" w:lineRule="auto"/>
        <w:ind w:left="91" w:right="0" w:firstLine="0"/>
        <w:jc w:val="left"/>
      </w:pPr>
      <w:r>
        <w:t xml:space="preserve"> </w:t>
      </w:r>
    </w:p>
    <w:p w:rsidR="009142E3" w:rsidRDefault="00EB0057">
      <w:pPr>
        <w:spacing w:after="96" w:line="259" w:lineRule="auto"/>
        <w:ind w:left="91" w:right="0" w:firstLine="0"/>
        <w:jc w:val="left"/>
      </w:pPr>
      <w:r>
        <w:t xml:space="preserve"> </w:t>
      </w:r>
    </w:p>
    <w:p w:rsidR="009142E3" w:rsidRDefault="00EB0057">
      <w:pPr>
        <w:spacing w:after="0" w:line="259" w:lineRule="auto"/>
        <w:ind w:left="91" w:right="0" w:firstLine="0"/>
        <w:jc w:val="left"/>
      </w:pPr>
      <w:r>
        <w:t xml:space="preserve"> </w:t>
      </w:r>
    </w:p>
    <w:p w:rsidR="009142E3" w:rsidRDefault="009142E3">
      <w:pPr>
        <w:sectPr w:rsidR="009142E3">
          <w:headerReference w:type="even" r:id="rId87"/>
          <w:headerReference w:type="default" r:id="rId88"/>
          <w:footerReference w:type="even" r:id="rId89"/>
          <w:footerReference w:type="default" r:id="rId90"/>
          <w:headerReference w:type="first" r:id="rId91"/>
          <w:footerReference w:type="first" r:id="rId92"/>
          <w:pgSz w:w="11909" w:h="16834"/>
          <w:pgMar w:top="1476" w:right="1378" w:bottom="1456" w:left="1349" w:header="720" w:footer="719" w:gutter="0"/>
          <w:cols w:space="720"/>
        </w:sectPr>
      </w:pPr>
    </w:p>
    <w:p w:rsidR="009142E3" w:rsidRDefault="00EB0057">
      <w:pPr>
        <w:spacing w:after="47" w:line="259" w:lineRule="auto"/>
        <w:ind w:left="-152" w:right="0" w:firstLine="0"/>
        <w:jc w:val="left"/>
      </w:pPr>
      <w:r>
        <w:rPr>
          <w:rFonts w:ascii="Calibri" w:eastAsia="Calibri" w:hAnsi="Calibri" w:cs="Calibri"/>
          <w:noProof/>
          <w:sz w:val="22"/>
        </w:rPr>
        <w:lastRenderedPageBreak/>
        <mc:AlternateContent>
          <mc:Choice Requires="wpg">
            <w:drawing>
              <wp:inline distT="0" distB="0" distL="0" distR="0">
                <wp:extent cx="4478261" cy="772167"/>
                <wp:effectExtent l="0" t="0" r="0" b="0"/>
                <wp:docPr id="84519" name="Group 84519"/>
                <wp:cNvGraphicFramePr/>
                <a:graphic xmlns:a="http://schemas.openxmlformats.org/drawingml/2006/main">
                  <a:graphicData uri="http://schemas.microsoft.com/office/word/2010/wordprocessingGroup">
                    <wpg:wgp>
                      <wpg:cNvGrpSpPr/>
                      <wpg:grpSpPr>
                        <a:xfrm>
                          <a:off x="0" y="0"/>
                          <a:ext cx="4478261" cy="772167"/>
                          <a:chOff x="0" y="0"/>
                          <a:chExt cx="4478261" cy="772167"/>
                        </a:xfrm>
                      </wpg:grpSpPr>
                      <pic:pic xmlns:pic="http://schemas.openxmlformats.org/drawingml/2006/picture">
                        <pic:nvPicPr>
                          <pic:cNvPr id="4909" name="Picture 4909"/>
                          <pic:cNvPicPr/>
                        </pic:nvPicPr>
                        <pic:blipFill>
                          <a:blip r:embed="rId83"/>
                          <a:stretch>
                            <a:fillRect/>
                          </a:stretch>
                        </pic:blipFill>
                        <pic:spPr>
                          <a:xfrm>
                            <a:off x="400812" y="0"/>
                            <a:ext cx="3457194" cy="334531"/>
                          </a:xfrm>
                          <a:prstGeom prst="rect">
                            <a:avLst/>
                          </a:prstGeom>
                        </pic:spPr>
                      </pic:pic>
                      <wps:wsp>
                        <wps:cNvPr id="4910" name="Rectangle 4910"/>
                        <wps:cNvSpPr/>
                        <wps:spPr>
                          <a:xfrm>
                            <a:off x="497078" y="89078"/>
                            <a:ext cx="4222074" cy="181116"/>
                          </a:xfrm>
                          <a:prstGeom prst="rect">
                            <a:avLst/>
                          </a:prstGeom>
                          <a:ln>
                            <a:noFill/>
                          </a:ln>
                        </wps:spPr>
                        <wps:txbx>
                          <w:txbxContent>
                            <w:p w:rsidR="009142E3" w:rsidRDefault="00EB0057">
                              <w:pPr>
                                <w:spacing w:after="160" w:line="259" w:lineRule="auto"/>
                                <w:ind w:left="0" w:right="0" w:firstLine="0"/>
                                <w:jc w:val="left"/>
                              </w:pPr>
                              <w:r>
                                <w:rPr>
                                  <w:b/>
                                </w:rPr>
                                <w:t>Installed at State Life Building No. 5, Islamabad.</w:t>
                              </w:r>
                            </w:p>
                          </w:txbxContent>
                        </wps:txbx>
                        <wps:bodyPr horzOverflow="overflow" vert="horz" lIns="0" tIns="0" rIns="0" bIns="0" rtlCol="0">
                          <a:noAutofit/>
                        </wps:bodyPr>
                      </wps:wsp>
                      <wps:wsp>
                        <wps:cNvPr id="4911" name="Rectangle 4911"/>
                        <wps:cNvSpPr/>
                        <wps:spPr>
                          <a:xfrm>
                            <a:off x="3673729" y="89078"/>
                            <a:ext cx="101346" cy="181116"/>
                          </a:xfrm>
                          <a:prstGeom prst="rect">
                            <a:avLst/>
                          </a:prstGeom>
                          <a:ln>
                            <a:noFill/>
                          </a:ln>
                        </wps:spPr>
                        <wps:txbx>
                          <w:txbxContent>
                            <w:p w:rsidR="009142E3" w:rsidRDefault="00EB0057">
                              <w:pPr>
                                <w:spacing w:after="160" w:line="259" w:lineRule="auto"/>
                                <w:ind w:left="0" w:right="0" w:firstLine="0"/>
                                <w:jc w:val="left"/>
                              </w:pPr>
                              <w:r>
                                <w:rPr>
                                  <w:b/>
                                </w:rPr>
                                <w:t>”</w:t>
                              </w:r>
                            </w:p>
                          </w:txbxContent>
                        </wps:txbx>
                        <wps:bodyPr horzOverflow="overflow" vert="horz" lIns="0" tIns="0" rIns="0" bIns="0" rtlCol="0">
                          <a:noAutofit/>
                        </wps:bodyPr>
                      </wps:wsp>
                      <wps:wsp>
                        <wps:cNvPr id="4912" name="Rectangle 4912"/>
                        <wps:cNvSpPr/>
                        <wps:spPr>
                          <a:xfrm>
                            <a:off x="3749929" y="81339"/>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4914" name="Picture 4914"/>
                          <pic:cNvPicPr/>
                        </pic:nvPicPr>
                        <pic:blipFill>
                          <a:blip r:embed="rId93"/>
                          <a:stretch>
                            <a:fillRect/>
                          </a:stretch>
                        </pic:blipFill>
                        <pic:spPr>
                          <a:xfrm>
                            <a:off x="0" y="204216"/>
                            <a:ext cx="287261" cy="334531"/>
                          </a:xfrm>
                          <a:prstGeom prst="rect">
                            <a:avLst/>
                          </a:prstGeom>
                        </pic:spPr>
                      </pic:pic>
                      <wps:wsp>
                        <wps:cNvPr id="4915" name="Rectangle 4915"/>
                        <wps:cNvSpPr/>
                        <wps:spPr>
                          <a:xfrm>
                            <a:off x="96317" y="293295"/>
                            <a:ext cx="50673" cy="181116"/>
                          </a:xfrm>
                          <a:prstGeom prst="rect">
                            <a:avLst/>
                          </a:prstGeom>
                          <a:ln>
                            <a:noFill/>
                          </a:ln>
                        </wps:spPr>
                        <wps:txbx>
                          <w:txbxContent>
                            <w:p w:rsidR="009142E3" w:rsidRDefault="00EB005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916" name="Rectangle 4916"/>
                        <wps:cNvSpPr/>
                        <wps:spPr>
                          <a:xfrm>
                            <a:off x="1626743" y="480360"/>
                            <a:ext cx="50908" cy="175004"/>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color w:val="404040"/>
                                  <w:sz w:val="22"/>
                                </w:rPr>
                                <w:t>(</w:t>
                              </w:r>
                            </w:p>
                          </w:txbxContent>
                        </wps:txbx>
                        <wps:bodyPr horzOverflow="overflow" vert="horz" lIns="0" tIns="0" rIns="0" bIns="0" rtlCol="0">
                          <a:noAutofit/>
                        </wps:bodyPr>
                      </wps:wsp>
                      <wps:wsp>
                        <wps:cNvPr id="4917" name="Rectangle 4917"/>
                        <wps:cNvSpPr/>
                        <wps:spPr>
                          <a:xfrm>
                            <a:off x="1664843" y="480360"/>
                            <a:ext cx="304889" cy="175004"/>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color w:val="404040"/>
                                  <w:sz w:val="22"/>
                                </w:rPr>
                                <w:t>TEN</w:t>
                              </w:r>
                            </w:p>
                          </w:txbxContent>
                        </wps:txbx>
                        <wps:bodyPr horzOverflow="overflow" vert="horz" lIns="0" tIns="0" rIns="0" bIns="0" rtlCol="0">
                          <a:noAutofit/>
                        </wps:bodyPr>
                      </wps:wsp>
                      <wps:wsp>
                        <wps:cNvPr id="4918" name="Rectangle 4918"/>
                        <wps:cNvSpPr/>
                        <wps:spPr>
                          <a:xfrm>
                            <a:off x="1893443" y="480360"/>
                            <a:ext cx="676537" cy="175004"/>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color w:val="404040"/>
                                  <w:sz w:val="22"/>
                                </w:rPr>
                                <w:t xml:space="preserve">DER NO. </w:t>
                              </w:r>
                            </w:p>
                          </w:txbxContent>
                        </wps:txbx>
                        <wps:bodyPr horzOverflow="overflow" vert="horz" lIns="0" tIns="0" rIns="0" bIns="0" rtlCol="0">
                          <a:noAutofit/>
                        </wps:bodyPr>
                      </wps:wsp>
                      <wps:wsp>
                        <wps:cNvPr id="4919" name="Rectangle 4919"/>
                        <wps:cNvSpPr/>
                        <wps:spPr>
                          <a:xfrm>
                            <a:off x="2402459" y="480360"/>
                            <a:ext cx="2457949" cy="175004"/>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sz w:val="22"/>
                                </w:rPr>
                                <w:t>SLIC/RE/ISB/SLB5/LIFTS/RM/2025</w:t>
                              </w:r>
                            </w:p>
                          </w:txbxContent>
                        </wps:txbx>
                        <wps:bodyPr horzOverflow="overflow" vert="horz" lIns="0" tIns="0" rIns="0" bIns="0" rtlCol="0">
                          <a:noAutofit/>
                        </wps:bodyPr>
                      </wps:wsp>
                      <wps:wsp>
                        <wps:cNvPr id="4920" name="Rectangle 4920"/>
                        <wps:cNvSpPr/>
                        <wps:spPr>
                          <a:xfrm>
                            <a:off x="4251325" y="480360"/>
                            <a:ext cx="50908" cy="175004"/>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color w:val="404040"/>
                                  <w:sz w:val="22"/>
                                </w:rPr>
                                <w:t>)</w:t>
                              </w:r>
                            </w:p>
                          </w:txbxContent>
                        </wps:txbx>
                        <wps:bodyPr horzOverflow="overflow" vert="horz" lIns="0" tIns="0" rIns="0" bIns="0" rtlCol="0">
                          <a:noAutofit/>
                        </wps:bodyPr>
                      </wps:wsp>
                      <pic:pic xmlns:pic="http://schemas.openxmlformats.org/drawingml/2006/picture">
                        <pic:nvPicPr>
                          <pic:cNvPr id="4922" name="Picture 4922"/>
                          <pic:cNvPicPr/>
                        </pic:nvPicPr>
                        <pic:blipFill>
                          <a:blip r:embed="rId93"/>
                          <a:stretch>
                            <a:fillRect/>
                          </a:stretch>
                        </pic:blipFill>
                        <pic:spPr>
                          <a:xfrm>
                            <a:off x="4191000" y="390144"/>
                            <a:ext cx="287261" cy="334531"/>
                          </a:xfrm>
                          <a:prstGeom prst="rect">
                            <a:avLst/>
                          </a:prstGeom>
                        </pic:spPr>
                      </pic:pic>
                      <wps:wsp>
                        <wps:cNvPr id="4923" name="Rectangle 4923"/>
                        <wps:cNvSpPr/>
                        <wps:spPr>
                          <a:xfrm>
                            <a:off x="4287901" y="479223"/>
                            <a:ext cx="50673" cy="181116"/>
                          </a:xfrm>
                          <a:prstGeom prst="rect">
                            <a:avLst/>
                          </a:prstGeom>
                          <a:ln>
                            <a:noFill/>
                          </a:ln>
                        </wps:spPr>
                        <wps:txbx>
                          <w:txbxContent>
                            <w:p w:rsidR="009142E3" w:rsidRDefault="00EB005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924" name="Rectangle 4924"/>
                        <wps:cNvSpPr/>
                        <wps:spPr>
                          <a:xfrm>
                            <a:off x="2963291" y="640380"/>
                            <a:ext cx="67159" cy="175277"/>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color w:val="0000CC"/>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4519" style="width:352.619pt;height:60.8005pt;mso-position-horizontal-relative:char;mso-position-vertical-relative:line" coordsize="44782,7721">
                <v:shape id="Picture 4909" style="position:absolute;width:34571;height:3345;left:4008;top:0;" filled="f">
                  <v:imagedata r:id="rId80"/>
                </v:shape>
                <v:rect id="Rectangle 4910" style="position:absolute;width:42220;height:1811;left:4970;top:890;"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Installed at State Life Building No. 5, Islamabad.</w:t>
                        </w:r>
                      </w:p>
                    </w:txbxContent>
                  </v:textbox>
                </v:rect>
                <v:rect id="Rectangle 4911" style="position:absolute;width:1013;height:1811;left:36737;top:890;"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w:t>
                        </w:r>
                      </w:p>
                    </w:txbxContent>
                  </v:textbox>
                </v:rect>
                <v:rect id="Rectangle 4912" style="position:absolute;width:563;height:1905;left:37499;top:813;"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4914" style="position:absolute;width:2872;height:3345;left:0;top:2042;" filled="f">
                  <v:imagedata r:id="rId94"/>
                </v:shape>
                <v:rect id="Rectangle 4915" style="position:absolute;width:506;height:1811;left:963;top:2932;"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4916" style="position:absolute;width:509;height:1750;left:16267;top:4803;" filled="f" stroked="f">
                  <v:textbox inset="0,0,0,0">
                    <w:txbxContent>
                      <w:p>
                        <w:pPr>
                          <w:spacing w:before="0" w:after="160" w:line="259" w:lineRule="auto"/>
                          <w:ind w:left="0" w:right="0" w:firstLine="0"/>
                          <w:jc w:val="left"/>
                        </w:pPr>
                        <w:r>
                          <w:rPr>
                            <w:rFonts w:cs="Arial" w:hAnsi="Arial" w:eastAsia="Arial" w:ascii="Arial"/>
                            <w:b w:val="1"/>
                            <w:color w:val="404040"/>
                            <w:sz w:val="22"/>
                          </w:rPr>
                          <w:t xml:space="preserve">(</w:t>
                        </w:r>
                      </w:p>
                    </w:txbxContent>
                  </v:textbox>
                </v:rect>
                <v:rect id="Rectangle 4917" style="position:absolute;width:3048;height:1750;left:16648;top:4803;" filled="f" stroked="f">
                  <v:textbox inset="0,0,0,0">
                    <w:txbxContent>
                      <w:p>
                        <w:pPr>
                          <w:spacing w:before="0" w:after="160" w:line="259" w:lineRule="auto"/>
                          <w:ind w:left="0" w:right="0" w:firstLine="0"/>
                          <w:jc w:val="left"/>
                        </w:pPr>
                        <w:r>
                          <w:rPr>
                            <w:rFonts w:cs="Arial" w:hAnsi="Arial" w:eastAsia="Arial" w:ascii="Arial"/>
                            <w:b w:val="1"/>
                            <w:color w:val="404040"/>
                            <w:sz w:val="22"/>
                          </w:rPr>
                          <w:t xml:space="preserve">TEN</w:t>
                        </w:r>
                      </w:p>
                    </w:txbxContent>
                  </v:textbox>
                </v:rect>
                <v:rect id="Rectangle 4918" style="position:absolute;width:6765;height:1750;left:18934;top:4803;" filled="f" stroked="f">
                  <v:textbox inset="0,0,0,0">
                    <w:txbxContent>
                      <w:p>
                        <w:pPr>
                          <w:spacing w:before="0" w:after="160" w:line="259" w:lineRule="auto"/>
                          <w:ind w:left="0" w:right="0" w:firstLine="0"/>
                          <w:jc w:val="left"/>
                        </w:pPr>
                        <w:r>
                          <w:rPr>
                            <w:rFonts w:cs="Arial" w:hAnsi="Arial" w:eastAsia="Arial" w:ascii="Arial"/>
                            <w:b w:val="1"/>
                            <w:color w:val="404040"/>
                            <w:sz w:val="22"/>
                          </w:rPr>
                          <w:t xml:space="preserve">DER NO. </w:t>
                        </w:r>
                      </w:p>
                    </w:txbxContent>
                  </v:textbox>
                </v:rect>
                <v:rect id="Rectangle 4919" style="position:absolute;width:24579;height:1750;left:24024;top:4803;" filled="f" stroked="f">
                  <v:textbox inset="0,0,0,0">
                    <w:txbxContent>
                      <w:p>
                        <w:pPr>
                          <w:spacing w:before="0" w:after="160" w:line="259" w:lineRule="auto"/>
                          <w:ind w:left="0" w:right="0" w:firstLine="0"/>
                          <w:jc w:val="left"/>
                        </w:pPr>
                        <w:r>
                          <w:rPr>
                            <w:rFonts w:cs="Arial" w:hAnsi="Arial" w:eastAsia="Arial" w:ascii="Arial"/>
                            <w:b w:val="1"/>
                            <w:sz w:val="22"/>
                          </w:rPr>
                          <w:t xml:space="preserve">SLIC/RE/ISB/SLB5/LIFTS/RM/2025</w:t>
                        </w:r>
                      </w:p>
                    </w:txbxContent>
                  </v:textbox>
                </v:rect>
                <v:rect id="Rectangle 4920" style="position:absolute;width:509;height:1750;left:42513;top:4803;" filled="f" stroked="f">
                  <v:textbox inset="0,0,0,0">
                    <w:txbxContent>
                      <w:p>
                        <w:pPr>
                          <w:spacing w:before="0" w:after="160" w:line="259" w:lineRule="auto"/>
                          <w:ind w:left="0" w:right="0" w:firstLine="0"/>
                          <w:jc w:val="left"/>
                        </w:pPr>
                        <w:r>
                          <w:rPr>
                            <w:rFonts w:cs="Arial" w:hAnsi="Arial" w:eastAsia="Arial" w:ascii="Arial"/>
                            <w:b w:val="1"/>
                            <w:color w:val="404040"/>
                            <w:sz w:val="22"/>
                          </w:rPr>
                          <w:t xml:space="preserve">)</w:t>
                        </w:r>
                      </w:p>
                    </w:txbxContent>
                  </v:textbox>
                </v:rect>
                <v:shape id="Picture 4922" style="position:absolute;width:2872;height:3345;left:41910;top:3901;" filled="f">
                  <v:imagedata r:id="rId94"/>
                </v:shape>
                <v:rect id="Rectangle 4923" style="position:absolute;width:506;height:1811;left:42879;top:4792;"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4924" style="position:absolute;width:671;height:1752;left:29632;top:6403;" filled="f" stroked="f">
                  <v:textbox inset="0,0,0,0">
                    <w:txbxContent>
                      <w:p>
                        <w:pPr>
                          <w:spacing w:before="0" w:after="160" w:line="259" w:lineRule="auto"/>
                          <w:ind w:left="0" w:right="0" w:firstLine="0"/>
                          <w:jc w:val="left"/>
                        </w:pPr>
                        <w:r>
                          <w:rPr>
                            <w:rFonts w:cs="Arial" w:hAnsi="Arial" w:eastAsia="Arial" w:ascii="Arial"/>
                            <w:b w:val="1"/>
                            <w:color w:val="0000cc"/>
                            <w:sz w:val="22"/>
                          </w:rPr>
                          <w:t xml:space="preserve"> </w:t>
                        </w:r>
                      </w:p>
                    </w:txbxContent>
                  </v:textbox>
                </v:rect>
              </v:group>
            </w:pict>
          </mc:Fallback>
        </mc:AlternateContent>
      </w:r>
    </w:p>
    <w:p w:rsidR="009142E3" w:rsidRDefault="00EB0057">
      <w:pPr>
        <w:spacing w:after="0" w:line="259" w:lineRule="auto"/>
        <w:ind w:left="0" w:right="3097" w:firstLine="0"/>
        <w:jc w:val="right"/>
      </w:pPr>
      <w:r>
        <w:rPr>
          <w:rFonts w:ascii="Arial" w:eastAsia="Arial" w:hAnsi="Arial" w:cs="Arial"/>
          <w:b/>
          <w:color w:val="0000CC"/>
          <w:sz w:val="22"/>
          <w:u w:val="single" w:color="0000CC"/>
        </w:rPr>
        <w:t>Bill of Quantity (BOQ)</w:t>
      </w:r>
      <w:r>
        <w:rPr>
          <w:rFonts w:ascii="Arial" w:eastAsia="Arial" w:hAnsi="Arial" w:cs="Arial"/>
          <w:b/>
          <w:color w:val="0000CC"/>
          <w:sz w:val="22"/>
        </w:rPr>
        <w:t xml:space="preserve"> </w:t>
      </w:r>
    </w:p>
    <w:p w:rsidR="009142E3" w:rsidRDefault="00EB0057">
      <w:pPr>
        <w:spacing w:after="0" w:line="259" w:lineRule="auto"/>
        <w:ind w:left="0" w:right="0" w:firstLine="0"/>
        <w:jc w:val="left"/>
      </w:pPr>
      <w:r>
        <w:rPr>
          <w:rFonts w:ascii="Arial" w:eastAsia="Arial" w:hAnsi="Arial" w:cs="Arial"/>
          <w:b/>
        </w:rPr>
        <w:t xml:space="preserve"> </w:t>
      </w:r>
    </w:p>
    <w:p w:rsidR="009142E3" w:rsidRDefault="00EB0057">
      <w:pPr>
        <w:spacing w:after="0" w:line="259" w:lineRule="auto"/>
        <w:ind w:left="0" w:right="0" w:firstLine="0"/>
        <w:jc w:val="left"/>
      </w:pPr>
      <w:r>
        <w:rPr>
          <w:rFonts w:ascii="Arial" w:eastAsia="Arial" w:hAnsi="Arial" w:cs="Arial"/>
          <w:b/>
        </w:rPr>
        <w:t xml:space="preserve"> </w:t>
      </w:r>
    </w:p>
    <w:p w:rsidR="009142E3" w:rsidRDefault="00EB0057">
      <w:pPr>
        <w:spacing w:after="0" w:line="259" w:lineRule="auto"/>
        <w:ind w:left="0" w:right="0" w:firstLine="0"/>
        <w:jc w:val="left"/>
      </w:pPr>
      <w:r>
        <w:rPr>
          <w:rFonts w:ascii="Arial" w:eastAsia="Arial" w:hAnsi="Arial" w:cs="Arial"/>
          <w:b/>
        </w:rPr>
        <w:t xml:space="preserve"> </w:t>
      </w:r>
    </w:p>
    <w:p w:rsidR="009142E3" w:rsidRDefault="00EB0057">
      <w:pPr>
        <w:spacing w:after="0" w:line="259" w:lineRule="auto"/>
        <w:ind w:left="0" w:right="0" w:firstLine="0"/>
        <w:jc w:val="left"/>
      </w:pPr>
      <w:r>
        <w:rPr>
          <w:rFonts w:ascii="Arial" w:eastAsia="Arial" w:hAnsi="Arial" w:cs="Arial"/>
          <w:b/>
        </w:rPr>
        <w:t xml:space="preserve"> </w:t>
      </w:r>
    </w:p>
    <w:tbl>
      <w:tblPr>
        <w:tblStyle w:val="TableGrid"/>
        <w:tblW w:w="9321" w:type="dxa"/>
        <w:tblInd w:w="5" w:type="dxa"/>
        <w:tblCellMar>
          <w:top w:w="48" w:type="dxa"/>
          <w:left w:w="108" w:type="dxa"/>
          <w:bottom w:w="0" w:type="dxa"/>
          <w:right w:w="58" w:type="dxa"/>
        </w:tblCellMar>
        <w:tblLook w:val="04A0" w:firstRow="1" w:lastRow="0" w:firstColumn="1" w:lastColumn="0" w:noHBand="0" w:noVBand="1"/>
      </w:tblPr>
      <w:tblGrid>
        <w:gridCol w:w="960"/>
        <w:gridCol w:w="5187"/>
        <w:gridCol w:w="891"/>
        <w:gridCol w:w="1095"/>
        <w:gridCol w:w="1188"/>
      </w:tblGrid>
      <w:tr w:rsidR="009142E3">
        <w:trPr>
          <w:trHeight w:val="792"/>
        </w:trPr>
        <w:tc>
          <w:tcPr>
            <w:tcW w:w="9321" w:type="dxa"/>
            <w:gridSpan w:val="5"/>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6" w:firstLine="0"/>
              <w:jc w:val="center"/>
            </w:pPr>
            <w:r>
              <w:rPr>
                <w:rFonts w:ascii="Calibri" w:eastAsia="Calibri" w:hAnsi="Calibri" w:cs="Calibri"/>
                <w:b/>
                <w:sz w:val="32"/>
                <w:u w:val="single" w:color="000000"/>
              </w:rPr>
              <w:t>BOQ For Parts Required For The Maintenance Of Lifts Installed At</w:t>
            </w:r>
            <w:r>
              <w:rPr>
                <w:rFonts w:ascii="Calibri" w:eastAsia="Calibri" w:hAnsi="Calibri" w:cs="Calibri"/>
                <w:b/>
                <w:sz w:val="32"/>
              </w:rPr>
              <w:t xml:space="preserve"> </w:t>
            </w:r>
          </w:p>
          <w:p w:rsidR="009142E3" w:rsidRDefault="00EB0057">
            <w:pPr>
              <w:spacing w:after="0" w:line="259" w:lineRule="auto"/>
              <w:ind w:left="0" w:right="55" w:firstLine="0"/>
              <w:jc w:val="center"/>
            </w:pPr>
            <w:r>
              <w:rPr>
                <w:rFonts w:ascii="Calibri" w:eastAsia="Calibri" w:hAnsi="Calibri" w:cs="Calibri"/>
                <w:b/>
                <w:sz w:val="32"/>
                <w:u w:val="single" w:color="000000"/>
              </w:rPr>
              <w:t>SLB-5, Islamabad</w:t>
            </w:r>
            <w:r>
              <w:rPr>
                <w:rFonts w:ascii="Calibri" w:eastAsia="Calibri" w:hAnsi="Calibri" w:cs="Calibri"/>
                <w:b/>
                <w:sz w:val="32"/>
              </w:rPr>
              <w:t xml:space="preserve"> </w:t>
            </w:r>
          </w:p>
        </w:tc>
      </w:tr>
      <w:tr w:rsidR="009142E3">
        <w:trPr>
          <w:trHeight w:val="278"/>
        </w:trPr>
        <w:tc>
          <w:tcPr>
            <w:tcW w:w="9321" w:type="dxa"/>
            <w:gridSpan w:val="5"/>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0" w:firstLine="0"/>
              <w:jc w:val="center"/>
            </w:pPr>
            <w:r>
              <w:rPr>
                <w:rFonts w:ascii="Calibri" w:eastAsia="Calibri" w:hAnsi="Calibri" w:cs="Calibri"/>
                <w:b/>
                <w:sz w:val="22"/>
              </w:rPr>
              <w:t xml:space="preserve"> LIFT 1 </w:t>
            </w:r>
          </w:p>
        </w:tc>
      </w:tr>
      <w:tr w:rsidR="009142E3">
        <w:trPr>
          <w:trHeight w:val="54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S. N0.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1" w:firstLine="0"/>
              <w:jc w:val="center"/>
            </w:pPr>
            <w:r>
              <w:rPr>
                <w:rFonts w:ascii="Calibri" w:eastAsia="Calibri" w:hAnsi="Calibri" w:cs="Calibri"/>
                <w:b/>
                <w:sz w:val="22"/>
              </w:rPr>
              <w:t xml:space="preserve">ITEMS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2" w:firstLine="0"/>
              <w:jc w:val="center"/>
            </w:pPr>
            <w:r>
              <w:rPr>
                <w:rFonts w:ascii="Calibri" w:eastAsia="Calibri" w:hAnsi="Calibri" w:cs="Calibri"/>
                <w:b/>
                <w:sz w:val="22"/>
              </w:rPr>
              <w:t xml:space="preserve">QTY.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center"/>
            </w:pPr>
            <w:r>
              <w:rPr>
                <w:rFonts w:ascii="Calibri" w:eastAsia="Calibri" w:hAnsi="Calibri" w:cs="Calibri"/>
                <w:b/>
                <w:sz w:val="22"/>
              </w:rPr>
              <w:t xml:space="preserve">U. PRICE (Rs.)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50" w:right="0" w:firstLine="0"/>
              <w:jc w:val="left"/>
            </w:pPr>
            <w:r>
              <w:rPr>
                <w:rFonts w:ascii="Calibri" w:eastAsia="Calibri" w:hAnsi="Calibri" w:cs="Calibri"/>
                <w:b/>
                <w:sz w:val="22"/>
              </w:rPr>
              <w:t xml:space="preserve">AMOUNT </w:t>
            </w:r>
          </w:p>
          <w:p w:rsidR="009142E3" w:rsidRDefault="00EB0057">
            <w:pPr>
              <w:spacing w:after="0" w:line="259" w:lineRule="auto"/>
              <w:ind w:left="0" w:right="51" w:firstLine="0"/>
              <w:jc w:val="center"/>
            </w:pPr>
            <w:r>
              <w:rPr>
                <w:rFonts w:ascii="Calibri" w:eastAsia="Calibri" w:hAnsi="Calibri" w:cs="Calibri"/>
                <w:b/>
                <w:sz w:val="22"/>
              </w:rPr>
              <w:t xml:space="preserve">(Rs.)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1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Main Hosting Rope 10mm (Germany) in (Ft.)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2100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2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Main pulley with all necessory accessories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1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547"/>
        </w:trPr>
        <w:tc>
          <w:tcPr>
            <w:tcW w:w="960"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48" w:firstLine="0"/>
              <w:jc w:val="right"/>
            </w:pPr>
            <w:r>
              <w:rPr>
                <w:rFonts w:ascii="Calibri" w:eastAsia="Calibri" w:hAnsi="Calibri" w:cs="Calibri"/>
                <w:sz w:val="22"/>
              </w:rPr>
              <w:t xml:space="preserve">3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Intercom Set 5-way with Battery Backup (China) Model: NKT12 (1-1) A </w:t>
            </w:r>
          </w:p>
        </w:tc>
        <w:tc>
          <w:tcPr>
            <w:tcW w:w="891"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49" w:firstLine="0"/>
              <w:jc w:val="right"/>
            </w:pPr>
            <w:r>
              <w:rPr>
                <w:rFonts w:ascii="Calibri" w:eastAsia="Calibri" w:hAnsi="Calibri" w:cs="Calibri"/>
                <w:sz w:val="22"/>
              </w:rPr>
              <w:t xml:space="preserve">1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4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Intercom Cable 4 core (imported) (in ft.)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300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5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Shaft Door Roller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36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6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Cabin Guide Shoe (10mm)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4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7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Car Door Rollers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4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8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Landing Door Slipper Shoe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40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9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LOP Push Button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12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10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Shaft Door Spring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6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9"/>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11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Oil Cups (Car 2 + Counterweight 2)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4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12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Door Springs</w:t>
            </w:r>
            <w:r>
              <w:rPr>
                <w:rFonts w:ascii="Calibri" w:eastAsia="Calibri" w:hAnsi="Calibri" w:cs="Calibri"/>
                <w:sz w:val="22"/>
              </w:rPr>
              <w:t xml:space="preserve">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6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6147" w:type="dxa"/>
            <w:gridSpan w:val="2"/>
            <w:tcBorders>
              <w:top w:val="single" w:sz="4" w:space="0" w:color="000000"/>
              <w:left w:val="single" w:sz="4" w:space="0" w:color="000000"/>
              <w:bottom w:val="single" w:sz="4" w:space="0" w:color="000000"/>
              <w:right w:val="single" w:sz="4" w:space="0" w:color="000000"/>
            </w:tcBorders>
          </w:tcPr>
          <w:p w:rsidR="009142E3" w:rsidRDefault="00EB0057">
            <w:pPr>
              <w:tabs>
                <w:tab w:val="center" w:pos="744"/>
                <w:tab w:val="center" w:pos="960"/>
                <w:tab w:val="right" w:pos="5981"/>
              </w:tabs>
              <w:spacing w:after="0" w:line="259" w:lineRule="auto"/>
              <w:ind w:left="0" w:right="0" w:firstLine="0"/>
              <w:jc w:val="left"/>
            </w:pPr>
            <w:r>
              <w:rPr>
                <w:rFonts w:ascii="Calibri" w:eastAsia="Calibri" w:hAnsi="Calibri" w:cs="Calibri"/>
                <w:sz w:val="22"/>
              </w:rPr>
              <w:tab/>
            </w:r>
            <w:r>
              <w:rPr>
                <w:rFonts w:ascii="Calibri" w:eastAsia="Calibri" w:hAnsi="Calibri" w:cs="Calibri"/>
                <w:sz w:val="34"/>
                <w:vertAlign w:val="subscript"/>
              </w:rPr>
              <w:t xml:space="preserve"> </w:t>
            </w:r>
            <w:r>
              <w:rPr>
                <w:rFonts w:ascii="Calibri" w:eastAsia="Calibri" w:hAnsi="Calibri" w:cs="Calibri"/>
                <w:sz w:val="34"/>
                <w:vertAlign w:val="subscript"/>
              </w:rPr>
              <w:tab/>
            </w:r>
            <w:r>
              <w:rPr>
                <w:sz w:val="31"/>
                <w:vertAlign w:val="subscript"/>
              </w:rPr>
              <w:t xml:space="preserve"> </w:t>
            </w:r>
            <w:r>
              <w:rPr>
                <w:sz w:val="31"/>
                <w:vertAlign w:val="subscript"/>
              </w:rPr>
              <w:tab/>
            </w:r>
            <w:r>
              <w:rPr>
                <w:rFonts w:ascii="Calibri" w:eastAsia="Calibri" w:hAnsi="Calibri" w:cs="Calibri"/>
                <w:b/>
                <w:sz w:val="22"/>
              </w:rPr>
              <w:t xml:space="preserve">Total Amount without any Taxes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 </w:t>
            </w:r>
            <w:r>
              <w:rPr>
                <w:sz w:val="31"/>
                <w:vertAlign w:val="subscript"/>
              </w:rPr>
              <w:t xml:space="preserve"> </w:t>
            </w:r>
            <w:r>
              <w:rPr>
                <w:rFonts w:ascii="Calibri" w:eastAsia="Calibri" w:hAnsi="Calibri" w:cs="Calibri"/>
                <w:sz w:val="22"/>
              </w:rPr>
              <w:t xml:space="preserve"> </w:t>
            </w:r>
          </w:p>
        </w:tc>
        <w:tc>
          <w:tcPr>
            <w:tcW w:w="1094"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0" w:firstLine="0"/>
              <w:jc w:val="left"/>
            </w:pPr>
            <w:r>
              <w:rPr>
                <w:rFonts w:ascii="Calibri" w:eastAsia="Calibri" w:hAnsi="Calibri" w:cs="Calibri"/>
                <w:sz w:val="22"/>
              </w:rPr>
              <w:t xml:space="preserve"> </w:t>
            </w:r>
            <w:r>
              <w:rPr>
                <w:sz w:val="31"/>
                <w:vertAlign w:val="subscript"/>
              </w:rPr>
              <w:t xml:space="preserve"> </w:t>
            </w:r>
          </w:p>
        </w:tc>
        <w:tc>
          <w:tcPr>
            <w:tcW w:w="1188"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0" w:firstLine="0"/>
              <w:jc w:val="center"/>
            </w:pPr>
            <w:r>
              <w:rPr>
                <w:sz w:val="31"/>
                <w:vertAlign w:val="subscript"/>
              </w:rPr>
              <w:t xml:space="preserve"> </w:t>
            </w:r>
            <w:r>
              <w:rPr>
                <w:sz w:val="31"/>
                <w:vertAlign w:val="subscript"/>
              </w:rPr>
              <w:tab/>
            </w:r>
            <w:r>
              <w:rPr>
                <w:rFonts w:ascii="Calibri" w:eastAsia="Calibri" w:hAnsi="Calibri" w:cs="Calibri"/>
                <w:sz w:val="22"/>
              </w:rPr>
              <w:t xml:space="preserve"> </w:t>
            </w:r>
          </w:p>
        </w:tc>
      </w:tr>
      <w:tr w:rsidR="009142E3">
        <w:trPr>
          <w:trHeight w:val="254"/>
        </w:trPr>
        <w:tc>
          <w:tcPr>
            <w:tcW w:w="960"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0" w:firstLine="0"/>
              <w:jc w:val="left"/>
            </w:pPr>
            <w:r>
              <w:rPr>
                <w:sz w:val="20"/>
              </w:rPr>
              <w:t xml:space="preserve"> </w:t>
            </w:r>
          </w:p>
        </w:tc>
        <w:tc>
          <w:tcPr>
            <w:tcW w:w="5187"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0" w:firstLine="0"/>
              <w:jc w:val="left"/>
            </w:pPr>
            <w:r>
              <w:rPr>
                <w:sz w:val="20"/>
              </w:rPr>
              <w:t xml:space="preserve"> </w:t>
            </w:r>
          </w:p>
        </w:tc>
        <w:tc>
          <w:tcPr>
            <w:tcW w:w="891"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0" w:firstLine="0"/>
              <w:jc w:val="left"/>
            </w:pPr>
            <w:r>
              <w:rPr>
                <w:sz w:val="20"/>
              </w:rPr>
              <w:t xml:space="preserve"> </w:t>
            </w:r>
          </w:p>
        </w:tc>
        <w:tc>
          <w:tcPr>
            <w:tcW w:w="1094"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0" w:firstLine="0"/>
              <w:jc w:val="left"/>
            </w:pPr>
            <w:r>
              <w:rPr>
                <w:sz w:val="20"/>
              </w:rPr>
              <w:t xml:space="preserve"> </w:t>
            </w:r>
          </w:p>
        </w:tc>
        <w:tc>
          <w:tcPr>
            <w:tcW w:w="1188"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0" w:firstLine="0"/>
              <w:jc w:val="left"/>
            </w:pPr>
            <w:r>
              <w:rPr>
                <w:sz w:val="20"/>
              </w:rPr>
              <w:t xml:space="preserve"> </w:t>
            </w:r>
          </w:p>
        </w:tc>
      </w:tr>
      <w:tr w:rsidR="009142E3">
        <w:trPr>
          <w:trHeight w:val="262"/>
        </w:trPr>
        <w:tc>
          <w:tcPr>
            <w:tcW w:w="960" w:type="dxa"/>
            <w:tcBorders>
              <w:top w:val="single" w:sz="4" w:space="0" w:color="000000"/>
              <w:left w:val="single" w:sz="4" w:space="0" w:color="000000"/>
              <w:bottom w:val="single" w:sz="4" w:space="0" w:color="000000"/>
              <w:right w:val="single" w:sz="4" w:space="0" w:color="000000"/>
            </w:tcBorders>
          </w:tcPr>
          <w:p w:rsidR="009142E3" w:rsidRDefault="009142E3">
            <w:pPr>
              <w:spacing w:after="160" w:line="259" w:lineRule="auto"/>
              <w:ind w:left="0" w:right="0" w:firstLine="0"/>
              <w:jc w:val="left"/>
            </w:pPr>
          </w:p>
        </w:tc>
        <w:tc>
          <w:tcPr>
            <w:tcW w:w="5187" w:type="dxa"/>
            <w:tcBorders>
              <w:top w:val="single" w:sz="4" w:space="0" w:color="000000"/>
              <w:left w:val="single" w:sz="4" w:space="0" w:color="000000"/>
              <w:bottom w:val="single" w:sz="4" w:space="0" w:color="000000"/>
              <w:right w:val="single" w:sz="4" w:space="0" w:color="000000"/>
            </w:tcBorders>
          </w:tcPr>
          <w:p w:rsidR="009142E3" w:rsidRDefault="009142E3">
            <w:pPr>
              <w:spacing w:after="160" w:line="259" w:lineRule="auto"/>
              <w:ind w:left="0" w:right="0" w:firstLine="0"/>
              <w:jc w:val="left"/>
            </w:pPr>
          </w:p>
        </w:tc>
        <w:tc>
          <w:tcPr>
            <w:tcW w:w="891" w:type="dxa"/>
            <w:tcBorders>
              <w:top w:val="single" w:sz="4" w:space="0" w:color="000000"/>
              <w:left w:val="single" w:sz="4" w:space="0" w:color="000000"/>
              <w:bottom w:val="single" w:sz="4" w:space="0" w:color="000000"/>
              <w:right w:val="single" w:sz="4" w:space="0" w:color="000000"/>
            </w:tcBorders>
          </w:tcPr>
          <w:p w:rsidR="009142E3" w:rsidRDefault="009142E3">
            <w:pPr>
              <w:spacing w:after="160" w:line="259" w:lineRule="auto"/>
              <w:ind w:left="0" w:right="0" w:firstLine="0"/>
              <w:jc w:val="left"/>
            </w:pPr>
          </w:p>
        </w:tc>
        <w:tc>
          <w:tcPr>
            <w:tcW w:w="1094" w:type="dxa"/>
            <w:tcBorders>
              <w:top w:val="single" w:sz="4" w:space="0" w:color="000000"/>
              <w:left w:val="single" w:sz="4" w:space="0" w:color="000000"/>
              <w:bottom w:val="single" w:sz="4" w:space="0" w:color="000000"/>
              <w:right w:val="single" w:sz="4" w:space="0" w:color="000000"/>
            </w:tcBorders>
          </w:tcPr>
          <w:p w:rsidR="009142E3" w:rsidRDefault="009142E3">
            <w:pPr>
              <w:spacing w:after="160" w:line="259" w:lineRule="auto"/>
              <w:ind w:left="0" w:right="0" w:firstLine="0"/>
              <w:jc w:val="left"/>
            </w:pPr>
          </w:p>
        </w:tc>
        <w:tc>
          <w:tcPr>
            <w:tcW w:w="1188" w:type="dxa"/>
            <w:tcBorders>
              <w:top w:val="single" w:sz="4" w:space="0" w:color="000000"/>
              <w:left w:val="single" w:sz="4" w:space="0" w:color="000000"/>
              <w:bottom w:val="single" w:sz="4" w:space="0" w:color="000000"/>
              <w:right w:val="single" w:sz="4" w:space="0" w:color="000000"/>
            </w:tcBorders>
          </w:tcPr>
          <w:p w:rsidR="009142E3" w:rsidRDefault="009142E3">
            <w:pPr>
              <w:spacing w:after="160" w:line="259" w:lineRule="auto"/>
              <w:ind w:left="0" w:right="0" w:firstLine="0"/>
              <w:jc w:val="left"/>
            </w:pPr>
          </w:p>
        </w:tc>
      </w:tr>
      <w:tr w:rsidR="009142E3">
        <w:trPr>
          <w:trHeight w:val="278"/>
        </w:trPr>
        <w:tc>
          <w:tcPr>
            <w:tcW w:w="9321" w:type="dxa"/>
            <w:gridSpan w:val="5"/>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0" w:firstLine="0"/>
              <w:jc w:val="center"/>
            </w:pPr>
            <w:r>
              <w:rPr>
                <w:rFonts w:ascii="Calibri" w:eastAsia="Calibri" w:hAnsi="Calibri" w:cs="Calibri"/>
                <w:b/>
                <w:sz w:val="22"/>
              </w:rPr>
              <w:t xml:space="preserve"> LIFT 2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S. No.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1" w:firstLine="0"/>
              <w:jc w:val="center"/>
            </w:pPr>
            <w:r>
              <w:rPr>
                <w:rFonts w:ascii="Calibri" w:eastAsia="Calibri" w:hAnsi="Calibri" w:cs="Calibri"/>
                <w:b/>
                <w:sz w:val="22"/>
              </w:rPr>
              <w:t xml:space="preserve">ITEMS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1" w:firstLine="0"/>
              <w:jc w:val="center"/>
            </w:pPr>
            <w:r>
              <w:rPr>
                <w:rFonts w:ascii="Calibri" w:eastAsia="Calibri" w:hAnsi="Calibri" w:cs="Calibri"/>
                <w:b/>
                <w:sz w:val="22"/>
              </w:rPr>
              <w:t xml:space="preserve">QTY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50" w:right="0" w:firstLine="0"/>
              <w:jc w:val="left"/>
            </w:pPr>
            <w:r>
              <w:rPr>
                <w:rFonts w:ascii="Calibri" w:eastAsia="Calibri" w:hAnsi="Calibri" w:cs="Calibri"/>
                <w:b/>
                <w:sz w:val="22"/>
              </w:rPr>
              <w:t xml:space="preserve">U. PRICE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50" w:right="0" w:firstLine="0"/>
              <w:jc w:val="left"/>
            </w:pPr>
            <w:r>
              <w:rPr>
                <w:rFonts w:ascii="Calibri" w:eastAsia="Calibri" w:hAnsi="Calibri" w:cs="Calibri"/>
                <w:b/>
                <w:sz w:val="22"/>
              </w:rPr>
              <w:t xml:space="preserve">AMOUNT </w:t>
            </w:r>
          </w:p>
        </w:tc>
      </w:tr>
      <w:tr w:rsidR="009142E3">
        <w:trPr>
          <w:trHeight w:val="547"/>
        </w:trPr>
        <w:tc>
          <w:tcPr>
            <w:tcW w:w="960"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48" w:firstLine="0"/>
              <w:jc w:val="right"/>
            </w:pPr>
            <w:r>
              <w:rPr>
                <w:rFonts w:ascii="Calibri" w:eastAsia="Calibri" w:hAnsi="Calibri" w:cs="Calibri"/>
                <w:sz w:val="22"/>
              </w:rPr>
              <w:t xml:space="preserve">1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Intercom Set 5-way with Battery Backup (China) Model: NKT12 (1-1)A </w:t>
            </w:r>
          </w:p>
        </w:tc>
        <w:tc>
          <w:tcPr>
            <w:tcW w:w="891"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49" w:firstLine="0"/>
              <w:jc w:val="right"/>
            </w:pPr>
            <w:r>
              <w:rPr>
                <w:rFonts w:ascii="Calibri" w:eastAsia="Calibri" w:hAnsi="Calibri" w:cs="Calibri"/>
                <w:sz w:val="22"/>
              </w:rPr>
              <w:t xml:space="preserve">1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2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Intercom Cable 4 core  (imported) (in ft.)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320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3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Shaft Door Roller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42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4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Car Door Rollers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4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5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Landing Door Slipper Shoe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25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6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LOP Push Button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6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9"/>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lastRenderedPageBreak/>
              <w:t xml:space="preserve">7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Cabin Guide Shoe (10mm)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4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8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Shaft Door Spring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6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9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COP Push Button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2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10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Oil Cups (Car 2 + Counterweight 2)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4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547"/>
        </w:trPr>
        <w:tc>
          <w:tcPr>
            <w:tcW w:w="960"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48" w:firstLine="0"/>
              <w:jc w:val="right"/>
            </w:pPr>
            <w:r>
              <w:rPr>
                <w:rFonts w:ascii="Calibri" w:eastAsia="Calibri" w:hAnsi="Calibri" w:cs="Calibri"/>
                <w:sz w:val="22"/>
              </w:rPr>
              <w:t xml:space="preserve">11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2-Ton DC Inverter AC Reversible latest T3 Compressor </w:t>
            </w:r>
          </w:p>
          <w:p w:rsidR="009142E3" w:rsidRDefault="00EB0057">
            <w:pPr>
              <w:spacing w:after="0" w:line="259" w:lineRule="auto"/>
              <w:ind w:left="0" w:right="0" w:firstLine="0"/>
              <w:jc w:val="left"/>
            </w:pPr>
            <w:r>
              <w:rPr>
                <w:rFonts w:ascii="Calibri" w:eastAsia="Calibri" w:hAnsi="Calibri" w:cs="Calibri"/>
                <w:sz w:val="22"/>
              </w:rPr>
              <w:t xml:space="preserve">(Gree, Haier or Equivalent)  </w:t>
            </w:r>
          </w:p>
        </w:tc>
        <w:tc>
          <w:tcPr>
            <w:tcW w:w="891"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49" w:firstLine="0"/>
              <w:jc w:val="right"/>
            </w:pPr>
            <w:r>
              <w:rPr>
                <w:rFonts w:ascii="Calibri" w:eastAsia="Calibri" w:hAnsi="Calibri" w:cs="Calibri"/>
                <w:sz w:val="22"/>
              </w:rPr>
              <w:t xml:space="preserve">1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6147" w:type="dxa"/>
            <w:gridSpan w:val="2"/>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0" w:firstLine="0"/>
              <w:jc w:val="right"/>
            </w:pPr>
            <w:r>
              <w:rPr>
                <w:rFonts w:ascii="Calibri" w:eastAsia="Calibri" w:hAnsi="Calibri" w:cs="Calibri"/>
                <w:b/>
                <w:sz w:val="22"/>
              </w:rPr>
              <w:t>Total Amount without any Taxes</w:t>
            </w:r>
            <w:r>
              <w:rPr>
                <w:rFonts w:ascii="Calibri" w:eastAsia="Calibri" w:hAnsi="Calibri" w:cs="Calibri"/>
                <w:sz w:val="22"/>
              </w:rPr>
              <w:t xml:space="preserve">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81"/>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321" w:type="dxa"/>
            <w:gridSpan w:val="5"/>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center"/>
            </w:pPr>
            <w:r>
              <w:rPr>
                <w:rFonts w:ascii="Calibri" w:eastAsia="Calibri" w:hAnsi="Calibri" w:cs="Calibri"/>
                <w:b/>
                <w:sz w:val="22"/>
              </w:rPr>
              <w:t xml:space="preserve">Cargo LIFT </w:t>
            </w:r>
          </w:p>
        </w:tc>
      </w:tr>
      <w:tr w:rsidR="009142E3">
        <w:trPr>
          <w:trHeight w:val="548"/>
        </w:trPr>
        <w:tc>
          <w:tcPr>
            <w:tcW w:w="960"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48" w:firstLine="0"/>
              <w:jc w:val="right"/>
            </w:pPr>
            <w:r>
              <w:rPr>
                <w:rFonts w:ascii="Calibri" w:eastAsia="Calibri" w:hAnsi="Calibri" w:cs="Calibri"/>
                <w:sz w:val="22"/>
              </w:rPr>
              <w:t xml:space="preserve">1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Intercom Set 5-</w:t>
            </w:r>
            <w:r>
              <w:rPr>
                <w:rFonts w:ascii="Calibri" w:eastAsia="Calibri" w:hAnsi="Calibri" w:cs="Calibri"/>
                <w:sz w:val="22"/>
              </w:rPr>
              <w:t xml:space="preserve">way with Battery Backup (China) Model: NKT12 (1-1)A </w:t>
            </w:r>
          </w:p>
        </w:tc>
        <w:tc>
          <w:tcPr>
            <w:tcW w:w="891"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49" w:firstLine="0"/>
              <w:jc w:val="right"/>
            </w:pPr>
            <w:r>
              <w:rPr>
                <w:rFonts w:ascii="Calibri" w:eastAsia="Calibri" w:hAnsi="Calibri" w:cs="Calibri"/>
                <w:sz w:val="22"/>
              </w:rPr>
              <w:t xml:space="preserve">1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2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Intercom Cable 4 core  (imported) (in ft.)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360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3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Shaft Door Roller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46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4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Cabin Guide Shoe (10mm)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4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5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Car Door Rollers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4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6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Landing Door Slipper Shoe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36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7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LOP Push Button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16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8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Door Drive Belt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1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81"/>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9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COP Push Button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1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sz w:val="22"/>
              </w:rPr>
              <w:t xml:space="preserve">10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Oil Cups (Car 2 + Counterweight 2)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sz w:val="22"/>
              </w:rPr>
              <w:t xml:space="preserve">4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547"/>
        </w:trPr>
        <w:tc>
          <w:tcPr>
            <w:tcW w:w="960"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48" w:firstLine="0"/>
              <w:jc w:val="right"/>
            </w:pPr>
            <w:r>
              <w:rPr>
                <w:rFonts w:ascii="Calibri" w:eastAsia="Calibri" w:hAnsi="Calibri" w:cs="Calibri"/>
                <w:sz w:val="22"/>
              </w:rPr>
              <w:t xml:space="preserve">11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2-Ton DC Inverter AC Reversible latest T3 Compressor </w:t>
            </w:r>
          </w:p>
          <w:p w:rsidR="009142E3" w:rsidRDefault="00EB0057">
            <w:pPr>
              <w:spacing w:after="0" w:line="259" w:lineRule="auto"/>
              <w:ind w:left="0" w:right="0" w:firstLine="0"/>
              <w:jc w:val="left"/>
            </w:pPr>
            <w:r>
              <w:rPr>
                <w:rFonts w:ascii="Calibri" w:eastAsia="Calibri" w:hAnsi="Calibri" w:cs="Calibri"/>
                <w:sz w:val="22"/>
              </w:rPr>
              <w:t xml:space="preserve">(Gree, Haier or Equivalent)  </w:t>
            </w:r>
          </w:p>
        </w:tc>
        <w:tc>
          <w:tcPr>
            <w:tcW w:w="891"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49" w:firstLine="0"/>
              <w:jc w:val="right"/>
            </w:pPr>
            <w:r>
              <w:rPr>
                <w:rFonts w:ascii="Calibri" w:eastAsia="Calibri" w:hAnsi="Calibri" w:cs="Calibri"/>
                <w:sz w:val="22"/>
              </w:rPr>
              <w:t xml:space="preserve">1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9"/>
        </w:trPr>
        <w:tc>
          <w:tcPr>
            <w:tcW w:w="6147" w:type="dxa"/>
            <w:gridSpan w:val="2"/>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0" w:firstLine="0"/>
              <w:jc w:val="right"/>
            </w:pPr>
            <w:r>
              <w:rPr>
                <w:rFonts w:ascii="Calibri" w:eastAsia="Calibri" w:hAnsi="Calibri" w:cs="Calibri"/>
                <w:b/>
                <w:sz w:val="22"/>
              </w:rPr>
              <w:t>Total Amount without any Taxes</w:t>
            </w:r>
            <w:r>
              <w:rPr>
                <w:rFonts w:ascii="Calibri" w:eastAsia="Calibri" w:hAnsi="Calibri" w:cs="Calibri"/>
                <w:sz w:val="22"/>
              </w:rPr>
              <w:t xml:space="preserve">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r>
      <w:tr w:rsidR="009142E3">
        <w:trPr>
          <w:trHeight w:val="278"/>
        </w:trPr>
        <w:tc>
          <w:tcPr>
            <w:tcW w:w="960"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5187"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rFonts w:ascii="Calibri" w:eastAsia="Calibri" w:hAnsi="Calibri" w:cs="Calibri"/>
                <w:sz w:val="22"/>
              </w:rPr>
              <w:t xml:space="preserve">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right"/>
            </w:pPr>
            <w:r>
              <w:rPr>
                <w:rFonts w:ascii="Calibri" w:eastAsia="Calibri" w:hAnsi="Calibri" w:cs="Calibri"/>
                <w:sz w:val="22"/>
              </w:rPr>
              <w:t xml:space="preserve"> </w:t>
            </w:r>
          </w:p>
        </w:tc>
        <w:tc>
          <w:tcPr>
            <w:tcW w:w="1094"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0" w:firstLine="0"/>
              <w:jc w:val="center"/>
            </w:pPr>
            <w:r>
              <w:rPr>
                <w:sz w:val="31"/>
                <w:vertAlign w:val="subscript"/>
              </w:rPr>
              <w:t xml:space="preserve"> </w:t>
            </w:r>
            <w:r>
              <w:rPr>
                <w:sz w:val="31"/>
                <w:vertAlign w:val="subscript"/>
              </w:rPr>
              <w:tab/>
            </w: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0" w:firstLine="0"/>
              <w:jc w:val="center"/>
            </w:pPr>
            <w:r>
              <w:rPr>
                <w:sz w:val="31"/>
                <w:vertAlign w:val="subscript"/>
              </w:rPr>
              <w:t xml:space="preserve"> </w:t>
            </w:r>
            <w:r>
              <w:rPr>
                <w:sz w:val="31"/>
                <w:vertAlign w:val="subscript"/>
              </w:rPr>
              <w:tab/>
            </w:r>
            <w:r>
              <w:rPr>
                <w:rFonts w:ascii="Calibri" w:eastAsia="Calibri" w:hAnsi="Calibri" w:cs="Calibri"/>
                <w:sz w:val="22"/>
              </w:rPr>
              <w:t xml:space="preserve"> </w:t>
            </w:r>
          </w:p>
        </w:tc>
      </w:tr>
      <w:tr w:rsidR="009142E3">
        <w:trPr>
          <w:trHeight w:val="698"/>
        </w:trPr>
        <w:tc>
          <w:tcPr>
            <w:tcW w:w="6147" w:type="dxa"/>
            <w:gridSpan w:val="2"/>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7" w:firstLine="0"/>
            </w:pPr>
            <w:r>
              <w:rPr>
                <w:b/>
                <w:sz w:val="20"/>
              </w:rPr>
              <w:t xml:space="preserve">Any Lift item (not tool) overlooked or left but necessarily required for the execution of job must be quoted here by the bidder and details must be attached on separate sheet duly signed and stamped.  </w:t>
            </w:r>
          </w:p>
        </w:tc>
        <w:tc>
          <w:tcPr>
            <w:tcW w:w="89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b/>
                <w:sz w:val="20"/>
              </w:rPr>
              <w:t xml:space="preserve">LS </w:t>
            </w:r>
          </w:p>
          <w:p w:rsidR="009142E3" w:rsidRDefault="00EB0057">
            <w:pPr>
              <w:spacing w:after="0" w:line="259" w:lineRule="auto"/>
              <w:ind w:left="0" w:right="0" w:firstLine="0"/>
              <w:jc w:val="left"/>
            </w:pPr>
            <w:r>
              <w:rPr>
                <w:b/>
                <w:sz w:val="20"/>
              </w:rPr>
              <w:t xml:space="preserve">(RS) </w:t>
            </w:r>
          </w:p>
        </w:tc>
        <w:tc>
          <w:tcPr>
            <w:tcW w:w="1094" w:type="dxa"/>
            <w:tcBorders>
              <w:top w:val="single" w:sz="4" w:space="0" w:color="000000"/>
              <w:left w:val="single" w:sz="4" w:space="0" w:color="000000"/>
              <w:bottom w:val="single" w:sz="4" w:space="0" w:color="000000"/>
              <w:right w:val="single" w:sz="4" w:space="0" w:color="000000"/>
            </w:tcBorders>
          </w:tcPr>
          <w:p w:rsidR="009142E3" w:rsidRDefault="009142E3">
            <w:pPr>
              <w:spacing w:after="160" w:line="259" w:lineRule="auto"/>
              <w:ind w:left="0" w:right="0" w:firstLine="0"/>
              <w:jc w:val="left"/>
            </w:pPr>
          </w:p>
        </w:tc>
        <w:tc>
          <w:tcPr>
            <w:tcW w:w="1188"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0" w:firstLine="0"/>
              <w:jc w:val="left"/>
            </w:pPr>
            <w:r>
              <w:rPr>
                <w:sz w:val="20"/>
              </w:rPr>
              <w:t xml:space="preserve"> </w:t>
            </w:r>
          </w:p>
        </w:tc>
      </w:tr>
      <w:tr w:rsidR="009142E3">
        <w:trPr>
          <w:trHeight w:val="278"/>
        </w:trPr>
        <w:tc>
          <w:tcPr>
            <w:tcW w:w="8133" w:type="dxa"/>
            <w:gridSpan w:val="4"/>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b/>
                <w:sz w:val="22"/>
              </w:rPr>
              <w:t xml:space="preserve">TOTAL COST OF </w:t>
            </w:r>
            <w:r>
              <w:rPr>
                <w:rFonts w:ascii="Calibri" w:eastAsia="Calibri" w:hAnsi="Calibri" w:cs="Calibri"/>
                <w:b/>
                <w:sz w:val="22"/>
              </w:rPr>
              <w:t>LIFT 1 (Rs.)</w:t>
            </w: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0" w:firstLine="0"/>
              <w:jc w:val="left"/>
            </w:pPr>
            <w:r>
              <w:rPr>
                <w:sz w:val="20"/>
              </w:rPr>
              <w:t xml:space="preserve"> </w:t>
            </w:r>
          </w:p>
        </w:tc>
      </w:tr>
      <w:tr w:rsidR="009142E3">
        <w:trPr>
          <w:trHeight w:val="278"/>
        </w:trPr>
        <w:tc>
          <w:tcPr>
            <w:tcW w:w="8133" w:type="dxa"/>
            <w:gridSpan w:val="4"/>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b/>
                <w:sz w:val="22"/>
              </w:rPr>
              <w:t>TOTAL COST OF LIFT 2 (Rs.)</w:t>
            </w: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9142E3">
            <w:pPr>
              <w:spacing w:after="160" w:line="259" w:lineRule="auto"/>
              <w:ind w:left="0" w:right="0" w:firstLine="0"/>
              <w:jc w:val="left"/>
            </w:pPr>
          </w:p>
        </w:tc>
      </w:tr>
      <w:tr w:rsidR="009142E3">
        <w:trPr>
          <w:trHeight w:val="281"/>
        </w:trPr>
        <w:tc>
          <w:tcPr>
            <w:tcW w:w="8133" w:type="dxa"/>
            <w:gridSpan w:val="4"/>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b/>
                <w:sz w:val="22"/>
              </w:rPr>
              <w:t xml:space="preserve">TOTAL COST OF LIFT 3 (Rs.) </w:t>
            </w:r>
          </w:p>
        </w:tc>
        <w:tc>
          <w:tcPr>
            <w:tcW w:w="1188"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0" w:firstLine="0"/>
              <w:jc w:val="left"/>
            </w:pPr>
            <w:r>
              <w:rPr>
                <w:sz w:val="20"/>
              </w:rPr>
              <w:t xml:space="preserve"> </w:t>
            </w:r>
          </w:p>
          <w:p w:rsidR="009142E3" w:rsidRDefault="00EB0057">
            <w:pPr>
              <w:spacing w:after="0" w:line="259" w:lineRule="auto"/>
              <w:ind w:left="0" w:right="0" w:firstLine="0"/>
              <w:jc w:val="left"/>
            </w:pPr>
            <w:r>
              <w:rPr>
                <w:sz w:val="20"/>
              </w:rPr>
              <w:t xml:space="preserve"> </w:t>
            </w:r>
          </w:p>
        </w:tc>
      </w:tr>
      <w:tr w:rsidR="009142E3">
        <w:trPr>
          <w:trHeight w:val="278"/>
        </w:trPr>
        <w:tc>
          <w:tcPr>
            <w:tcW w:w="8133" w:type="dxa"/>
            <w:gridSpan w:val="4"/>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0" w:firstLine="0"/>
              <w:jc w:val="right"/>
            </w:pPr>
            <w:r>
              <w:rPr>
                <w:rFonts w:ascii="Calibri" w:eastAsia="Calibri" w:hAnsi="Calibri" w:cs="Calibri"/>
                <w:b/>
                <w:sz w:val="22"/>
              </w:rPr>
              <w:t xml:space="preserve"> Overheads/ Transportation</w:t>
            </w: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0" w:firstLine="0"/>
              <w:jc w:val="left"/>
            </w:pPr>
            <w:r>
              <w:rPr>
                <w:sz w:val="20"/>
              </w:rPr>
              <w:t xml:space="preserve"> </w:t>
            </w:r>
          </w:p>
        </w:tc>
      </w:tr>
      <w:tr w:rsidR="009142E3">
        <w:trPr>
          <w:trHeight w:val="278"/>
        </w:trPr>
        <w:tc>
          <w:tcPr>
            <w:tcW w:w="8133" w:type="dxa"/>
            <w:gridSpan w:val="4"/>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51" w:firstLine="0"/>
              <w:jc w:val="right"/>
            </w:pPr>
            <w:r>
              <w:rPr>
                <w:rFonts w:ascii="Calibri" w:eastAsia="Calibri" w:hAnsi="Calibri" w:cs="Calibri"/>
                <w:b/>
                <w:sz w:val="22"/>
              </w:rPr>
              <w:t>Overall Amount without taxes in Rs.</w:t>
            </w: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0" w:firstLine="0"/>
              <w:jc w:val="left"/>
            </w:pPr>
            <w:r>
              <w:rPr>
                <w:sz w:val="20"/>
              </w:rPr>
              <w:t xml:space="preserve"> </w:t>
            </w:r>
          </w:p>
        </w:tc>
      </w:tr>
      <w:tr w:rsidR="009142E3">
        <w:trPr>
          <w:trHeight w:val="278"/>
        </w:trPr>
        <w:tc>
          <w:tcPr>
            <w:tcW w:w="8133" w:type="dxa"/>
            <w:gridSpan w:val="4"/>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b/>
                <w:sz w:val="22"/>
              </w:rPr>
              <w:t>GST @ 18%</w:t>
            </w: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bottom"/>
          </w:tcPr>
          <w:p w:rsidR="009142E3" w:rsidRDefault="00EB0057">
            <w:pPr>
              <w:spacing w:after="0" w:line="259" w:lineRule="auto"/>
              <w:ind w:left="0" w:right="0" w:firstLine="0"/>
              <w:jc w:val="left"/>
            </w:pPr>
            <w:r>
              <w:rPr>
                <w:sz w:val="20"/>
              </w:rPr>
              <w:t xml:space="preserve"> </w:t>
            </w:r>
          </w:p>
        </w:tc>
      </w:tr>
      <w:tr w:rsidR="009142E3">
        <w:trPr>
          <w:trHeight w:val="278"/>
        </w:trPr>
        <w:tc>
          <w:tcPr>
            <w:tcW w:w="8133" w:type="dxa"/>
            <w:gridSpan w:val="4"/>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9" w:firstLine="0"/>
              <w:jc w:val="right"/>
            </w:pPr>
            <w:r>
              <w:rPr>
                <w:rFonts w:ascii="Calibri" w:eastAsia="Calibri" w:hAnsi="Calibri" w:cs="Calibri"/>
                <w:b/>
                <w:sz w:val="22"/>
              </w:rPr>
              <w:t>Total Cost Excluding Salvage Value of Removed/ Scraped Items (Rs.) (A)</w:t>
            </w: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9142E3">
            <w:pPr>
              <w:spacing w:after="160" w:line="259" w:lineRule="auto"/>
              <w:ind w:left="0" w:right="0" w:firstLine="0"/>
              <w:jc w:val="left"/>
            </w:pPr>
          </w:p>
        </w:tc>
      </w:tr>
      <w:tr w:rsidR="009142E3">
        <w:trPr>
          <w:trHeight w:val="547"/>
        </w:trPr>
        <w:tc>
          <w:tcPr>
            <w:tcW w:w="8133" w:type="dxa"/>
            <w:gridSpan w:val="4"/>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38" w:right="49" w:firstLine="0"/>
              <w:jc w:val="right"/>
            </w:pPr>
            <w:r>
              <w:rPr>
                <w:rFonts w:ascii="Calibri" w:eastAsia="Calibri" w:hAnsi="Calibri" w:cs="Calibri"/>
                <w:b/>
                <w:sz w:val="22"/>
              </w:rPr>
              <w:t>Salvage Value of the removed/ Scrapped items [Ropes &amp; old ACs] must be quoted here (Rs.) (B)</w:t>
            </w: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sz w:val="20"/>
              </w:rPr>
              <w:t xml:space="preserve"> </w:t>
            </w:r>
          </w:p>
        </w:tc>
      </w:tr>
      <w:tr w:rsidR="009142E3">
        <w:trPr>
          <w:trHeight w:val="279"/>
        </w:trPr>
        <w:tc>
          <w:tcPr>
            <w:tcW w:w="8133" w:type="dxa"/>
            <w:gridSpan w:val="4"/>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48" w:firstLine="0"/>
              <w:jc w:val="right"/>
            </w:pPr>
            <w:r>
              <w:rPr>
                <w:rFonts w:ascii="Calibri" w:eastAsia="Calibri" w:hAnsi="Calibri" w:cs="Calibri"/>
                <w:b/>
                <w:sz w:val="22"/>
              </w:rPr>
              <w:t>Grand total after adjustment of Salvage amount (A-B)</w:t>
            </w:r>
            <w:r>
              <w:rPr>
                <w:rFonts w:ascii="Calibri" w:eastAsia="Calibri" w:hAnsi="Calibri" w:cs="Calibri"/>
                <w:sz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jc w:val="left"/>
            </w:pPr>
            <w:r>
              <w:rPr>
                <w:sz w:val="20"/>
              </w:rPr>
              <w:t xml:space="preserve"> </w:t>
            </w:r>
          </w:p>
        </w:tc>
      </w:tr>
    </w:tbl>
    <w:p w:rsidR="009142E3" w:rsidRDefault="00EB0057">
      <w:pPr>
        <w:spacing w:after="0" w:line="259" w:lineRule="auto"/>
        <w:ind w:left="0" w:right="0" w:firstLine="0"/>
        <w:jc w:val="left"/>
      </w:pPr>
      <w:r>
        <w:rPr>
          <w:rFonts w:ascii="Arial" w:eastAsia="Arial" w:hAnsi="Arial" w:cs="Arial"/>
          <w:b/>
        </w:rPr>
        <w:lastRenderedPageBreak/>
        <w:t xml:space="preserve"> </w:t>
      </w:r>
    </w:p>
    <w:p w:rsidR="009142E3" w:rsidRDefault="00EB0057">
      <w:pPr>
        <w:spacing w:after="0" w:line="259" w:lineRule="auto"/>
        <w:ind w:left="0" w:right="0" w:firstLine="0"/>
        <w:jc w:val="left"/>
      </w:pPr>
      <w:r>
        <w:rPr>
          <w:rFonts w:ascii="Arial" w:eastAsia="Arial" w:hAnsi="Arial" w:cs="Arial"/>
          <w:b/>
          <w:u w:val="single" w:color="000000"/>
          <w:shd w:val="clear" w:color="auto" w:fill="FFFF00"/>
        </w:rPr>
        <w:t>IMPORTANT:</w:t>
      </w:r>
      <w:r>
        <w:rPr>
          <w:rFonts w:ascii="Arial" w:eastAsia="Arial" w:hAnsi="Arial" w:cs="Arial"/>
          <w:b/>
        </w:rPr>
        <w:t xml:space="preserve"> </w:t>
      </w:r>
    </w:p>
    <w:p w:rsidR="009142E3" w:rsidRDefault="00EB0057">
      <w:pPr>
        <w:spacing w:after="0" w:line="240" w:lineRule="auto"/>
        <w:ind w:left="-5" w:right="64"/>
      </w:pPr>
      <w:r>
        <w:rPr>
          <w:rFonts w:ascii="Arial" w:eastAsia="Arial" w:hAnsi="Arial" w:cs="Arial"/>
          <w:b/>
          <w:u w:val="single" w:color="000000"/>
        </w:rPr>
        <w:t>This is to be noted that all the items replaced must be submitted to the office of engineer except</w:t>
      </w:r>
      <w:r>
        <w:rPr>
          <w:rFonts w:ascii="Arial" w:eastAsia="Arial" w:hAnsi="Arial" w:cs="Arial"/>
          <w:b/>
        </w:rPr>
        <w:t xml:space="preserve"> </w:t>
      </w:r>
      <w:r>
        <w:rPr>
          <w:rFonts w:ascii="Arial" w:eastAsia="Arial" w:hAnsi="Arial" w:cs="Arial"/>
          <w:b/>
          <w:u w:val="single" w:color="000000"/>
        </w:rPr>
        <w:t>those whose salvage value is asked in BOQ. Failed to this will lead to deductions from the bill for</w:t>
      </w:r>
      <w:r>
        <w:rPr>
          <w:rFonts w:ascii="Arial" w:eastAsia="Arial" w:hAnsi="Arial" w:cs="Arial"/>
          <w:b/>
        </w:rPr>
        <w:t xml:space="preserve"> </w:t>
      </w:r>
      <w:r>
        <w:rPr>
          <w:rFonts w:ascii="Arial" w:eastAsia="Arial" w:hAnsi="Arial" w:cs="Arial"/>
          <w:b/>
          <w:u w:val="single" w:color="000000"/>
        </w:rPr>
        <w:t xml:space="preserve">that specific item whose replacement is not submitted in </w:t>
      </w:r>
      <w:r>
        <w:rPr>
          <w:rFonts w:ascii="Arial" w:eastAsia="Arial" w:hAnsi="Arial" w:cs="Arial"/>
          <w:b/>
          <w:u w:val="single" w:color="000000"/>
        </w:rPr>
        <w:t>the office. The details of the salvage</w:t>
      </w:r>
      <w:r>
        <w:rPr>
          <w:rFonts w:ascii="Arial" w:eastAsia="Arial" w:hAnsi="Arial" w:cs="Arial"/>
          <w:b/>
        </w:rPr>
        <w:t xml:space="preserve"> </w:t>
      </w:r>
      <w:r>
        <w:rPr>
          <w:rFonts w:ascii="Arial" w:eastAsia="Arial" w:hAnsi="Arial" w:cs="Arial"/>
          <w:b/>
          <w:u w:val="single" w:color="000000"/>
        </w:rPr>
        <w:t>value of all the items asked must be attached in the form of separate sheet.</w:t>
      </w:r>
      <w:r>
        <w:rPr>
          <w:rFonts w:ascii="Arial" w:eastAsia="Arial" w:hAnsi="Arial" w:cs="Arial"/>
          <w:b/>
        </w:rPr>
        <w:t xml:space="preserve">  </w:t>
      </w:r>
    </w:p>
    <w:p w:rsidR="009142E3" w:rsidRDefault="00EB0057">
      <w:pPr>
        <w:spacing w:after="0" w:line="259" w:lineRule="auto"/>
        <w:ind w:left="0" w:right="0" w:firstLine="0"/>
        <w:jc w:val="left"/>
      </w:pPr>
      <w:r>
        <w:rPr>
          <w:rFonts w:ascii="Arial" w:eastAsia="Arial" w:hAnsi="Arial" w:cs="Arial"/>
          <w:b/>
        </w:rPr>
        <w:t xml:space="preserve"> </w:t>
      </w:r>
    </w:p>
    <w:p w:rsidR="009142E3" w:rsidRDefault="00EB0057">
      <w:pPr>
        <w:spacing w:after="0" w:line="240" w:lineRule="auto"/>
        <w:ind w:left="-5" w:right="64"/>
      </w:pPr>
      <w:r>
        <w:rPr>
          <w:rFonts w:ascii="Arial" w:eastAsia="Arial" w:hAnsi="Arial" w:cs="Arial"/>
          <w:b/>
          <w:u w:val="single" w:color="000000"/>
        </w:rPr>
        <w:t>All the Items in the BOQ must be of Hyundai Brand (The proof of brand must be attached). IF</w:t>
      </w:r>
      <w:r>
        <w:rPr>
          <w:rFonts w:ascii="Arial" w:eastAsia="Arial" w:hAnsi="Arial" w:cs="Arial"/>
          <w:b/>
        </w:rPr>
        <w:t xml:space="preserve"> </w:t>
      </w:r>
      <w:r>
        <w:rPr>
          <w:rFonts w:ascii="Arial" w:eastAsia="Arial" w:hAnsi="Arial" w:cs="Arial"/>
          <w:b/>
          <w:u w:val="single" w:color="000000"/>
        </w:rPr>
        <w:t>failed to provide branded items, the items s</w:t>
      </w:r>
      <w:r>
        <w:rPr>
          <w:rFonts w:ascii="Arial" w:eastAsia="Arial" w:hAnsi="Arial" w:cs="Arial"/>
          <w:b/>
          <w:u w:val="single" w:color="000000"/>
        </w:rPr>
        <w:t>hall not be accepted</w:t>
      </w:r>
      <w:r>
        <w:rPr>
          <w:rFonts w:ascii="Arial" w:eastAsia="Arial" w:hAnsi="Arial" w:cs="Arial"/>
          <w:b/>
        </w:rPr>
        <w:t xml:space="preserve">  </w:t>
      </w:r>
    </w:p>
    <w:p w:rsidR="009142E3" w:rsidRDefault="00EB0057">
      <w:pPr>
        <w:spacing w:after="0" w:line="259" w:lineRule="auto"/>
        <w:ind w:left="0" w:right="0" w:firstLine="0"/>
        <w:jc w:val="left"/>
      </w:pPr>
      <w:r>
        <w:rPr>
          <w:rFonts w:ascii="Arial" w:eastAsia="Arial" w:hAnsi="Arial" w:cs="Arial"/>
          <w:b/>
        </w:rPr>
        <w:t xml:space="preserve"> </w:t>
      </w:r>
    </w:p>
    <w:p w:rsidR="009142E3" w:rsidRDefault="00EB0057">
      <w:pPr>
        <w:spacing w:after="0" w:line="259" w:lineRule="auto"/>
        <w:ind w:left="-665" w:right="0" w:firstLine="0"/>
        <w:jc w:val="left"/>
      </w:pPr>
      <w:r>
        <w:rPr>
          <w:rFonts w:ascii="Calibri" w:eastAsia="Calibri" w:hAnsi="Calibri" w:cs="Calibri"/>
          <w:noProof/>
          <w:sz w:val="22"/>
        </w:rPr>
        <mc:AlternateContent>
          <mc:Choice Requires="wpg">
            <w:drawing>
              <wp:inline distT="0" distB="0" distL="0" distR="0">
                <wp:extent cx="6055614" cy="1995703"/>
                <wp:effectExtent l="0" t="0" r="0" b="0"/>
                <wp:docPr id="84554" name="Group 84554"/>
                <wp:cNvGraphicFramePr/>
                <a:graphic xmlns:a="http://schemas.openxmlformats.org/drawingml/2006/main">
                  <a:graphicData uri="http://schemas.microsoft.com/office/word/2010/wordprocessingGroup">
                    <wpg:wgp>
                      <wpg:cNvGrpSpPr/>
                      <wpg:grpSpPr>
                        <a:xfrm>
                          <a:off x="0" y="0"/>
                          <a:ext cx="6055614" cy="1995703"/>
                          <a:chOff x="0" y="0"/>
                          <a:chExt cx="6055614" cy="1995703"/>
                        </a:xfrm>
                      </wpg:grpSpPr>
                      <pic:pic xmlns:pic="http://schemas.openxmlformats.org/drawingml/2006/picture">
                        <pic:nvPicPr>
                          <pic:cNvPr id="6329" name="Picture 6329"/>
                          <pic:cNvPicPr/>
                        </pic:nvPicPr>
                        <pic:blipFill>
                          <a:blip r:embed="rId95"/>
                          <a:stretch>
                            <a:fillRect/>
                          </a:stretch>
                        </pic:blipFill>
                        <pic:spPr>
                          <a:xfrm>
                            <a:off x="0" y="0"/>
                            <a:ext cx="6055614" cy="279667"/>
                          </a:xfrm>
                          <a:prstGeom prst="rect">
                            <a:avLst/>
                          </a:prstGeom>
                        </pic:spPr>
                      </pic:pic>
                      <wps:wsp>
                        <wps:cNvPr id="6330" name="Rectangle 6330"/>
                        <wps:cNvSpPr/>
                        <wps:spPr>
                          <a:xfrm>
                            <a:off x="79248" y="68831"/>
                            <a:ext cx="373103"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        </w:t>
                              </w:r>
                            </w:p>
                          </w:txbxContent>
                        </wps:txbx>
                        <wps:bodyPr horzOverflow="overflow" vert="horz" lIns="0" tIns="0" rIns="0" bIns="0" rtlCol="0">
                          <a:noAutofit/>
                        </wps:bodyPr>
                      </wps:wsp>
                      <wps:wsp>
                        <wps:cNvPr id="6331" name="Rectangle 6331"/>
                        <wps:cNvSpPr/>
                        <wps:spPr>
                          <a:xfrm>
                            <a:off x="359969" y="68831"/>
                            <a:ext cx="3133702"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Note: Any N.O.C/permission if required</w:t>
                              </w:r>
                            </w:p>
                          </w:txbxContent>
                        </wps:txbx>
                        <wps:bodyPr horzOverflow="overflow" vert="horz" lIns="0" tIns="0" rIns="0" bIns="0" rtlCol="0">
                          <a:noAutofit/>
                        </wps:bodyPr>
                      </wps:wsp>
                      <wps:wsp>
                        <wps:cNvPr id="6332" name="Rectangle 6332"/>
                        <wps:cNvSpPr/>
                        <wps:spPr>
                          <a:xfrm>
                            <a:off x="2717927" y="68831"/>
                            <a:ext cx="46769"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 </w:t>
                              </w:r>
                            </w:p>
                          </w:txbxContent>
                        </wps:txbx>
                        <wps:bodyPr horzOverflow="overflow" vert="horz" lIns="0" tIns="0" rIns="0" bIns="0" rtlCol="0">
                          <a:noAutofit/>
                        </wps:bodyPr>
                      </wps:wsp>
                      <wps:wsp>
                        <wps:cNvPr id="6333" name="Rectangle 6333"/>
                        <wps:cNvSpPr/>
                        <wps:spPr>
                          <a:xfrm>
                            <a:off x="2752979" y="68831"/>
                            <a:ext cx="3466469"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from any authority like Cantonment Board, </w:t>
                              </w:r>
                            </w:p>
                          </w:txbxContent>
                        </wps:txbx>
                        <wps:bodyPr horzOverflow="overflow" vert="horz" lIns="0" tIns="0" rIns="0" bIns="0" rtlCol="0">
                          <a:noAutofit/>
                        </wps:bodyPr>
                      </wps:wsp>
                      <wps:wsp>
                        <wps:cNvPr id="6334" name="Rectangle 6334"/>
                        <wps:cNvSpPr/>
                        <wps:spPr>
                          <a:xfrm>
                            <a:off x="5362702" y="68831"/>
                            <a:ext cx="46769"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 </w:t>
                              </w:r>
                            </w:p>
                          </w:txbxContent>
                        </wps:txbx>
                        <wps:bodyPr horzOverflow="overflow" vert="horz" lIns="0" tIns="0" rIns="0" bIns="0" rtlCol="0">
                          <a:noAutofit/>
                        </wps:bodyPr>
                      </wps:wsp>
                      <wps:wsp>
                        <wps:cNvPr id="6335" name="Rectangle 6335"/>
                        <wps:cNvSpPr/>
                        <wps:spPr>
                          <a:xfrm>
                            <a:off x="5399278" y="68831"/>
                            <a:ext cx="364696"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CDA</w:t>
                              </w:r>
                            </w:p>
                          </w:txbxContent>
                        </wps:txbx>
                        <wps:bodyPr horzOverflow="overflow" vert="horz" lIns="0" tIns="0" rIns="0" bIns="0" rtlCol="0">
                          <a:noAutofit/>
                        </wps:bodyPr>
                      </wps:wsp>
                      <wps:wsp>
                        <wps:cNvPr id="6336" name="Rectangle 6336"/>
                        <wps:cNvSpPr/>
                        <wps:spPr>
                          <a:xfrm>
                            <a:off x="5673598" y="68831"/>
                            <a:ext cx="46769"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 </w:t>
                              </w:r>
                            </w:p>
                          </w:txbxContent>
                        </wps:txbx>
                        <wps:bodyPr horzOverflow="overflow" vert="horz" lIns="0" tIns="0" rIns="0" bIns="0" rtlCol="0">
                          <a:noAutofit/>
                        </wps:bodyPr>
                      </wps:wsp>
                      <wps:wsp>
                        <wps:cNvPr id="6337" name="Rectangle 6337"/>
                        <wps:cNvSpPr/>
                        <wps:spPr>
                          <a:xfrm>
                            <a:off x="5708650" y="68831"/>
                            <a:ext cx="245454"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etc</w:t>
                              </w:r>
                            </w:p>
                          </w:txbxContent>
                        </wps:txbx>
                        <wps:bodyPr horzOverflow="overflow" vert="horz" lIns="0" tIns="0" rIns="0" bIns="0" rtlCol="0">
                          <a:noAutofit/>
                        </wps:bodyPr>
                      </wps:wsp>
                      <wps:wsp>
                        <wps:cNvPr id="6338" name="Rectangle 6338"/>
                        <wps:cNvSpPr/>
                        <wps:spPr>
                          <a:xfrm>
                            <a:off x="5893054" y="68831"/>
                            <a:ext cx="93388"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 </w:t>
                              </w:r>
                            </w:p>
                          </w:txbxContent>
                        </wps:txbx>
                        <wps:bodyPr horzOverflow="overflow" vert="horz" lIns="0" tIns="0" rIns="0" bIns="0" rtlCol="0">
                          <a:noAutofit/>
                        </wps:bodyPr>
                      </wps:wsp>
                      <pic:pic xmlns:pic="http://schemas.openxmlformats.org/drawingml/2006/picture">
                        <pic:nvPicPr>
                          <pic:cNvPr id="6340" name="Picture 6340"/>
                          <pic:cNvPicPr/>
                        </pic:nvPicPr>
                        <pic:blipFill>
                          <a:blip r:embed="rId96"/>
                          <a:stretch>
                            <a:fillRect/>
                          </a:stretch>
                        </pic:blipFill>
                        <pic:spPr>
                          <a:xfrm>
                            <a:off x="352044" y="166179"/>
                            <a:ext cx="5595366" cy="41987"/>
                          </a:xfrm>
                          <a:prstGeom prst="rect">
                            <a:avLst/>
                          </a:prstGeom>
                        </pic:spPr>
                      </pic:pic>
                      <wps:wsp>
                        <wps:cNvPr id="94772" name="Shape 94772"/>
                        <wps:cNvSpPr/>
                        <wps:spPr>
                          <a:xfrm>
                            <a:off x="359664" y="173748"/>
                            <a:ext cx="5567172" cy="13716"/>
                          </a:xfrm>
                          <a:custGeom>
                            <a:avLst/>
                            <a:gdLst/>
                            <a:ahLst/>
                            <a:cxnLst/>
                            <a:rect l="0" t="0" r="0" b="0"/>
                            <a:pathLst>
                              <a:path w="5567172" h="13716">
                                <a:moveTo>
                                  <a:pt x="0" y="0"/>
                                </a:moveTo>
                                <a:lnTo>
                                  <a:pt x="5567172" y="0"/>
                                </a:lnTo>
                                <a:lnTo>
                                  <a:pt x="5567172"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343" name="Picture 6343"/>
                          <pic:cNvPicPr/>
                        </pic:nvPicPr>
                        <pic:blipFill>
                          <a:blip r:embed="rId97"/>
                          <a:stretch>
                            <a:fillRect/>
                          </a:stretch>
                        </pic:blipFill>
                        <pic:spPr>
                          <a:xfrm>
                            <a:off x="342900" y="172212"/>
                            <a:ext cx="4638294" cy="279667"/>
                          </a:xfrm>
                          <a:prstGeom prst="rect">
                            <a:avLst/>
                          </a:prstGeom>
                        </pic:spPr>
                      </pic:pic>
                      <wps:wsp>
                        <wps:cNvPr id="6344" name="Rectangle 6344"/>
                        <wps:cNvSpPr/>
                        <wps:spPr>
                          <a:xfrm>
                            <a:off x="422453" y="241043"/>
                            <a:ext cx="5061836"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will be responsibility of contractor before execution of job or in</w:t>
                              </w:r>
                            </w:p>
                          </w:txbxContent>
                        </wps:txbx>
                        <wps:bodyPr horzOverflow="overflow" vert="horz" lIns="0" tIns="0" rIns="0" bIns="0" rtlCol="0">
                          <a:noAutofit/>
                        </wps:bodyPr>
                      </wps:wsp>
                      <wps:wsp>
                        <wps:cNvPr id="6345" name="Rectangle 6345"/>
                        <wps:cNvSpPr/>
                        <wps:spPr>
                          <a:xfrm>
                            <a:off x="4233037" y="241043"/>
                            <a:ext cx="56022"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w:t>
                              </w:r>
                            </w:p>
                          </w:txbxContent>
                        </wps:txbx>
                        <wps:bodyPr horzOverflow="overflow" vert="horz" lIns="0" tIns="0" rIns="0" bIns="0" rtlCol="0">
                          <a:noAutofit/>
                        </wps:bodyPr>
                      </wps:wsp>
                      <wps:wsp>
                        <wps:cNvPr id="6346" name="Rectangle 6346"/>
                        <wps:cNvSpPr/>
                        <wps:spPr>
                          <a:xfrm>
                            <a:off x="4275709" y="241043"/>
                            <a:ext cx="721053"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between.</w:t>
                              </w:r>
                            </w:p>
                          </w:txbxContent>
                        </wps:txbx>
                        <wps:bodyPr horzOverflow="overflow" vert="horz" lIns="0" tIns="0" rIns="0" bIns="0" rtlCol="0">
                          <a:noAutofit/>
                        </wps:bodyPr>
                      </wps:wsp>
                      <wps:wsp>
                        <wps:cNvPr id="6347" name="Rectangle 6347"/>
                        <wps:cNvSpPr/>
                        <wps:spPr>
                          <a:xfrm>
                            <a:off x="4820158" y="241043"/>
                            <a:ext cx="46769"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 </w:t>
                              </w:r>
                            </w:p>
                          </w:txbxContent>
                        </wps:txbx>
                        <wps:bodyPr horzOverflow="overflow" vert="horz" lIns="0" tIns="0" rIns="0" bIns="0" rtlCol="0">
                          <a:noAutofit/>
                        </wps:bodyPr>
                      </wps:wsp>
                      <pic:pic xmlns:pic="http://schemas.openxmlformats.org/drawingml/2006/picture">
                        <pic:nvPicPr>
                          <pic:cNvPr id="6349" name="Picture 6349"/>
                          <pic:cNvPicPr/>
                        </pic:nvPicPr>
                        <pic:blipFill>
                          <a:blip r:embed="rId98"/>
                          <a:stretch>
                            <a:fillRect/>
                          </a:stretch>
                        </pic:blipFill>
                        <pic:spPr>
                          <a:xfrm>
                            <a:off x="414528" y="338391"/>
                            <a:ext cx="4424934" cy="41987"/>
                          </a:xfrm>
                          <a:prstGeom prst="rect">
                            <a:avLst/>
                          </a:prstGeom>
                        </pic:spPr>
                      </pic:pic>
                      <wps:wsp>
                        <wps:cNvPr id="94773" name="Shape 94773"/>
                        <wps:cNvSpPr/>
                        <wps:spPr>
                          <a:xfrm>
                            <a:off x="422148" y="345960"/>
                            <a:ext cx="4396740" cy="13716"/>
                          </a:xfrm>
                          <a:custGeom>
                            <a:avLst/>
                            <a:gdLst/>
                            <a:ahLst/>
                            <a:cxnLst/>
                            <a:rect l="0" t="0" r="0" b="0"/>
                            <a:pathLst>
                              <a:path w="4396740" h="13716">
                                <a:moveTo>
                                  <a:pt x="0" y="0"/>
                                </a:moveTo>
                                <a:lnTo>
                                  <a:pt x="4396740" y="0"/>
                                </a:lnTo>
                                <a:lnTo>
                                  <a:pt x="4396740"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352" name="Picture 6352"/>
                          <pic:cNvPicPr/>
                        </pic:nvPicPr>
                        <pic:blipFill>
                          <a:blip r:embed="rId99"/>
                          <a:stretch>
                            <a:fillRect/>
                          </a:stretch>
                        </pic:blipFill>
                        <pic:spPr>
                          <a:xfrm>
                            <a:off x="0" y="342900"/>
                            <a:ext cx="241541" cy="279667"/>
                          </a:xfrm>
                          <a:prstGeom prst="rect">
                            <a:avLst/>
                          </a:prstGeom>
                        </pic:spPr>
                      </pic:pic>
                      <wps:wsp>
                        <wps:cNvPr id="6353" name="Rectangle 6353"/>
                        <wps:cNvSpPr/>
                        <wps:spPr>
                          <a:xfrm>
                            <a:off x="79248" y="412113"/>
                            <a:ext cx="46769"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 </w:t>
                              </w:r>
                            </w:p>
                          </w:txbxContent>
                        </wps:txbx>
                        <wps:bodyPr horzOverflow="overflow" vert="horz" lIns="0" tIns="0" rIns="0" bIns="0" rtlCol="0">
                          <a:noAutofit/>
                        </wps:bodyPr>
                      </wps:wsp>
                      <pic:pic xmlns:pic="http://schemas.openxmlformats.org/drawingml/2006/picture">
                        <pic:nvPicPr>
                          <pic:cNvPr id="6355" name="Picture 6355"/>
                          <pic:cNvPicPr/>
                        </pic:nvPicPr>
                        <pic:blipFill>
                          <a:blip r:embed="rId99"/>
                          <a:stretch>
                            <a:fillRect/>
                          </a:stretch>
                        </pic:blipFill>
                        <pic:spPr>
                          <a:xfrm>
                            <a:off x="0" y="515112"/>
                            <a:ext cx="241541" cy="279667"/>
                          </a:xfrm>
                          <a:prstGeom prst="rect">
                            <a:avLst/>
                          </a:prstGeom>
                        </pic:spPr>
                      </pic:pic>
                      <wps:wsp>
                        <wps:cNvPr id="6356" name="Rectangle 6356"/>
                        <wps:cNvSpPr/>
                        <wps:spPr>
                          <a:xfrm>
                            <a:off x="79248" y="584325"/>
                            <a:ext cx="46769"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 </w:t>
                              </w:r>
                            </w:p>
                          </w:txbxContent>
                        </wps:txbx>
                        <wps:bodyPr horzOverflow="overflow" vert="horz" lIns="0" tIns="0" rIns="0" bIns="0" rtlCol="0">
                          <a:noAutofit/>
                        </wps:bodyPr>
                      </wps:wsp>
                      <pic:pic xmlns:pic="http://schemas.openxmlformats.org/drawingml/2006/picture">
                        <pic:nvPicPr>
                          <pic:cNvPr id="6358" name="Picture 6358"/>
                          <pic:cNvPicPr/>
                        </pic:nvPicPr>
                        <pic:blipFill>
                          <a:blip r:embed="rId99"/>
                          <a:stretch>
                            <a:fillRect/>
                          </a:stretch>
                        </pic:blipFill>
                        <pic:spPr>
                          <a:xfrm>
                            <a:off x="0" y="685800"/>
                            <a:ext cx="241541" cy="279667"/>
                          </a:xfrm>
                          <a:prstGeom prst="rect">
                            <a:avLst/>
                          </a:prstGeom>
                        </pic:spPr>
                      </pic:pic>
                      <wps:wsp>
                        <wps:cNvPr id="6359" name="Rectangle 6359"/>
                        <wps:cNvSpPr/>
                        <wps:spPr>
                          <a:xfrm>
                            <a:off x="79248" y="755013"/>
                            <a:ext cx="46769"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 </w:t>
                              </w:r>
                            </w:p>
                          </w:txbxContent>
                        </wps:txbx>
                        <wps:bodyPr horzOverflow="overflow" vert="horz" lIns="0" tIns="0" rIns="0" bIns="0" rtlCol="0">
                          <a:noAutofit/>
                        </wps:bodyPr>
                      </wps:wsp>
                      <pic:pic xmlns:pic="http://schemas.openxmlformats.org/drawingml/2006/picture">
                        <pic:nvPicPr>
                          <pic:cNvPr id="6361" name="Picture 6361"/>
                          <pic:cNvPicPr/>
                        </pic:nvPicPr>
                        <pic:blipFill>
                          <a:blip r:embed="rId99"/>
                          <a:stretch>
                            <a:fillRect/>
                          </a:stretch>
                        </pic:blipFill>
                        <pic:spPr>
                          <a:xfrm>
                            <a:off x="0" y="858012"/>
                            <a:ext cx="241541" cy="279667"/>
                          </a:xfrm>
                          <a:prstGeom prst="rect">
                            <a:avLst/>
                          </a:prstGeom>
                        </pic:spPr>
                      </pic:pic>
                      <wps:wsp>
                        <wps:cNvPr id="6362" name="Rectangle 6362"/>
                        <wps:cNvSpPr/>
                        <wps:spPr>
                          <a:xfrm>
                            <a:off x="79248" y="927225"/>
                            <a:ext cx="46769"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 </w:t>
                              </w:r>
                            </w:p>
                          </w:txbxContent>
                        </wps:txbx>
                        <wps:bodyPr horzOverflow="overflow" vert="horz" lIns="0" tIns="0" rIns="0" bIns="0" rtlCol="0">
                          <a:noAutofit/>
                        </wps:bodyPr>
                      </wps:wsp>
                      <pic:pic xmlns:pic="http://schemas.openxmlformats.org/drawingml/2006/picture">
                        <pic:nvPicPr>
                          <pic:cNvPr id="6364" name="Picture 6364"/>
                          <pic:cNvPicPr/>
                        </pic:nvPicPr>
                        <pic:blipFill>
                          <a:blip r:embed="rId99"/>
                          <a:stretch>
                            <a:fillRect/>
                          </a:stretch>
                        </pic:blipFill>
                        <pic:spPr>
                          <a:xfrm>
                            <a:off x="0" y="1028700"/>
                            <a:ext cx="241541" cy="279667"/>
                          </a:xfrm>
                          <a:prstGeom prst="rect">
                            <a:avLst/>
                          </a:prstGeom>
                        </pic:spPr>
                      </pic:pic>
                      <wps:wsp>
                        <wps:cNvPr id="6365" name="Rectangle 6365"/>
                        <wps:cNvSpPr/>
                        <wps:spPr>
                          <a:xfrm>
                            <a:off x="79248" y="1097913"/>
                            <a:ext cx="46769"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 </w:t>
                              </w:r>
                            </w:p>
                          </w:txbxContent>
                        </wps:txbx>
                        <wps:bodyPr horzOverflow="overflow" vert="horz" lIns="0" tIns="0" rIns="0" bIns="0" rtlCol="0">
                          <a:noAutofit/>
                        </wps:bodyPr>
                      </wps:wsp>
                      <pic:pic xmlns:pic="http://schemas.openxmlformats.org/drawingml/2006/picture">
                        <pic:nvPicPr>
                          <pic:cNvPr id="6367" name="Picture 6367"/>
                          <pic:cNvPicPr/>
                        </pic:nvPicPr>
                        <pic:blipFill>
                          <a:blip r:embed="rId99"/>
                          <a:stretch>
                            <a:fillRect/>
                          </a:stretch>
                        </pic:blipFill>
                        <pic:spPr>
                          <a:xfrm>
                            <a:off x="0" y="1200912"/>
                            <a:ext cx="241541" cy="279667"/>
                          </a:xfrm>
                          <a:prstGeom prst="rect">
                            <a:avLst/>
                          </a:prstGeom>
                        </pic:spPr>
                      </pic:pic>
                      <wps:wsp>
                        <wps:cNvPr id="6368" name="Rectangle 6368"/>
                        <wps:cNvSpPr/>
                        <wps:spPr>
                          <a:xfrm>
                            <a:off x="79248" y="1270125"/>
                            <a:ext cx="46769"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 </w:t>
                              </w:r>
                            </w:p>
                          </w:txbxContent>
                        </wps:txbx>
                        <wps:bodyPr horzOverflow="overflow" vert="horz" lIns="0" tIns="0" rIns="0" bIns="0" rtlCol="0">
                          <a:noAutofit/>
                        </wps:bodyPr>
                      </wps:wsp>
                      <pic:pic xmlns:pic="http://schemas.openxmlformats.org/drawingml/2006/picture">
                        <pic:nvPicPr>
                          <pic:cNvPr id="6370" name="Picture 6370"/>
                          <pic:cNvPicPr/>
                        </pic:nvPicPr>
                        <pic:blipFill>
                          <a:blip r:embed="rId99"/>
                          <a:stretch>
                            <a:fillRect/>
                          </a:stretch>
                        </pic:blipFill>
                        <pic:spPr>
                          <a:xfrm>
                            <a:off x="0" y="1373124"/>
                            <a:ext cx="241541" cy="279667"/>
                          </a:xfrm>
                          <a:prstGeom prst="rect">
                            <a:avLst/>
                          </a:prstGeom>
                        </pic:spPr>
                      </pic:pic>
                      <wps:wsp>
                        <wps:cNvPr id="6371" name="Rectangle 6371"/>
                        <wps:cNvSpPr/>
                        <wps:spPr>
                          <a:xfrm>
                            <a:off x="79248" y="1442337"/>
                            <a:ext cx="46769"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 </w:t>
                              </w:r>
                            </w:p>
                          </w:txbxContent>
                        </wps:txbx>
                        <wps:bodyPr horzOverflow="overflow" vert="horz" lIns="0" tIns="0" rIns="0" bIns="0" rtlCol="0">
                          <a:noAutofit/>
                        </wps:bodyPr>
                      </wps:wsp>
                      <pic:pic xmlns:pic="http://schemas.openxmlformats.org/drawingml/2006/picture">
                        <pic:nvPicPr>
                          <pic:cNvPr id="6373" name="Picture 6373"/>
                          <pic:cNvPicPr/>
                        </pic:nvPicPr>
                        <pic:blipFill>
                          <a:blip r:embed="rId99"/>
                          <a:stretch>
                            <a:fillRect/>
                          </a:stretch>
                        </pic:blipFill>
                        <pic:spPr>
                          <a:xfrm>
                            <a:off x="0" y="1543824"/>
                            <a:ext cx="241541" cy="279667"/>
                          </a:xfrm>
                          <a:prstGeom prst="rect">
                            <a:avLst/>
                          </a:prstGeom>
                        </pic:spPr>
                      </pic:pic>
                      <wps:wsp>
                        <wps:cNvPr id="6374" name="Rectangle 6374"/>
                        <wps:cNvSpPr/>
                        <wps:spPr>
                          <a:xfrm>
                            <a:off x="79248" y="1613025"/>
                            <a:ext cx="46769"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 </w:t>
                              </w:r>
                            </w:p>
                          </w:txbxContent>
                        </wps:txbx>
                        <wps:bodyPr horzOverflow="overflow" vert="horz" lIns="0" tIns="0" rIns="0" bIns="0" rtlCol="0">
                          <a:noAutofit/>
                        </wps:bodyPr>
                      </wps:wsp>
                      <pic:pic xmlns:pic="http://schemas.openxmlformats.org/drawingml/2006/picture">
                        <pic:nvPicPr>
                          <pic:cNvPr id="6376" name="Picture 6376"/>
                          <pic:cNvPicPr/>
                        </pic:nvPicPr>
                        <pic:blipFill>
                          <a:blip r:embed="rId99"/>
                          <a:stretch>
                            <a:fillRect/>
                          </a:stretch>
                        </pic:blipFill>
                        <pic:spPr>
                          <a:xfrm>
                            <a:off x="0" y="1716036"/>
                            <a:ext cx="241541" cy="279667"/>
                          </a:xfrm>
                          <a:prstGeom prst="rect">
                            <a:avLst/>
                          </a:prstGeom>
                        </pic:spPr>
                      </pic:pic>
                      <wps:wsp>
                        <wps:cNvPr id="6377" name="Rectangle 6377"/>
                        <wps:cNvSpPr/>
                        <wps:spPr>
                          <a:xfrm>
                            <a:off x="79248" y="1785186"/>
                            <a:ext cx="46769" cy="15813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i/>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4554" style="width:476.82pt;height:157.142pt;mso-position-horizontal-relative:char;mso-position-vertical-relative:line" coordsize="60556,19957">
                <v:shape id="Picture 6329" style="position:absolute;width:60556;height:2796;left:0;top:0;" filled="f">
                  <v:imagedata r:id="rId100"/>
                </v:shape>
                <v:rect id="Rectangle 6330" style="position:absolute;width:3731;height:1581;left:792;top:688;" filled="f" stroked="f">
                  <v:textbox inset="0,0,0,0">
                    <w:txbxContent>
                      <w:p>
                        <w:pPr>
                          <w:spacing w:before="0" w:after="160" w:line="259" w:lineRule="auto"/>
                          <w:ind w:left="0" w:right="0" w:firstLine="0"/>
                          <w:jc w:val="left"/>
                        </w:pPr>
                        <w:r>
                          <w:rPr>
                            <w:rFonts w:cs="Arial" w:hAnsi="Arial" w:eastAsia="Arial" w:ascii="Arial"/>
                            <w:b w:val="1"/>
                            <w:i w:val="1"/>
                            <w:sz w:val="20"/>
                          </w:rPr>
                          <w:t xml:space="preserve">        </w:t>
                        </w:r>
                      </w:p>
                    </w:txbxContent>
                  </v:textbox>
                </v:rect>
                <v:rect id="Rectangle 6331" style="position:absolute;width:31337;height:1581;left:3599;top:688;" filled="f" stroked="f">
                  <v:textbox inset="0,0,0,0">
                    <w:txbxContent>
                      <w:p>
                        <w:pPr>
                          <w:spacing w:before="0" w:after="160" w:line="259" w:lineRule="auto"/>
                          <w:ind w:left="0" w:right="0" w:firstLine="0"/>
                          <w:jc w:val="left"/>
                        </w:pPr>
                        <w:r>
                          <w:rPr>
                            <w:rFonts w:cs="Arial" w:hAnsi="Arial" w:eastAsia="Arial" w:ascii="Arial"/>
                            <w:b w:val="1"/>
                            <w:i w:val="1"/>
                            <w:sz w:val="20"/>
                          </w:rPr>
                          <w:t xml:space="preserve">Note: Any N.O.C/permission if required</w:t>
                        </w:r>
                      </w:p>
                    </w:txbxContent>
                  </v:textbox>
                </v:rect>
                <v:rect id="Rectangle 6332" style="position:absolute;width:467;height:1581;left:27179;top:688;" filled="f" stroked="f">
                  <v:textbox inset="0,0,0,0">
                    <w:txbxContent>
                      <w:p>
                        <w:pPr>
                          <w:spacing w:before="0" w:after="160" w:line="259" w:lineRule="auto"/>
                          <w:ind w:left="0" w:right="0" w:firstLine="0"/>
                          <w:jc w:val="left"/>
                        </w:pPr>
                        <w:r>
                          <w:rPr>
                            <w:rFonts w:cs="Arial" w:hAnsi="Arial" w:eastAsia="Arial" w:ascii="Arial"/>
                            <w:b w:val="1"/>
                            <w:i w:val="1"/>
                            <w:sz w:val="20"/>
                          </w:rPr>
                          <w:t xml:space="preserve"> </w:t>
                        </w:r>
                      </w:p>
                    </w:txbxContent>
                  </v:textbox>
                </v:rect>
                <v:rect id="Rectangle 6333" style="position:absolute;width:34664;height:1581;left:27529;top:688;" filled="f" stroked="f">
                  <v:textbox inset="0,0,0,0">
                    <w:txbxContent>
                      <w:p>
                        <w:pPr>
                          <w:spacing w:before="0" w:after="160" w:line="259" w:lineRule="auto"/>
                          <w:ind w:left="0" w:right="0" w:firstLine="0"/>
                          <w:jc w:val="left"/>
                        </w:pPr>
                        <w:r>
                          <w:rPr>
                            <w:rFonts w:cs="Arial" w:hAnsi="Arial" w:eastAsia="Arial" w:ascii="Arial"/>
                            <w:b w:val="1"/>
                            <w:i w:val="1"/>
                            <w:sz w:val="20"/>
                          </w:rPr>
                          <w:t xml:space="preserve">from any authority like Cantonment Board, </w:t>
                        </w:r>
                      </w:p>
                    </w:txbxContent>
                  </v:textbox>
                </v:rect>
                <v:rect id="Rectangle 6334" style="position:absolute;width:467;height:1581;left:53627;top:688;" filled="f" stroked="f">
                  <v:textbox inset="0,0,0,0">
                    <w:txbxContent>
                      <w:p>
                        <w:pPr>
                          <w:spacing w:before="0" w:after="160" w:line="259" w:lineRule="auto"/>
                          <w:ind w:left="0" w:right="0" w:firstLine="0"/>
                          <w:jc w:val="left"/>
                        </w:pPr>
                        <w:r>
                          <w:rPr>
                            <w:rFonts w:cs="Arial" w:hAnsi="Arial" w:eastAsia="Arial" w:ascii="Arial"/>
                            <w:b w:val="1"/>
                            <w:i w:val="1"/>
                            <w:sz w:val="20"/>
                          </w:rPr>
                          <w:t xml:space="preserve"> </w:t>
                        </w:r>
                      </w:p>
                    </w:txbxContent>
                  </v:textbox>
                </v:rect>
                <v:rect id="Rectangle 6335" style="position:absolute;width:3646;height:1581;left:53992;top:688;" filled="f" stroked="f">
                  <v:textbox inset="0,0,0,0">
                    <w:txbxContent>
                      <w:p>
                        <w:pPr>
                          <w:spacing w:before="0" w:after="160" w:line="259" w:lineRule="auto"/>
                          <w:ind w:left="0" w:right="0" w:firstLine="0"/>
                          <w:jc w:val="left"/>
                        </w:pPr>
                        <w:r>
                          <w:rPr>
                            <w:rFonts w:cs="Arial" w:hAnsi="Arial" w:eastAsia="Arial" w:ascii="Arial"/>
                            <w:b w:val="1"/>
                            <w:i w:val="1"/>
                            <w:sz w:val="20"/>
                          </w:rPr>
                          <w:t xml:space="preserve">CDA</w:t>
                        </w:r>
                      </w:p>
                    </w:txbxContent>
                  </v:textbox>
                </v:rect>
                <v:rect id="Rectangle 6336" style="position:absolute;width:467;height:1581;left:56735;top:688;" filled="f" stroked="f">
                  <v:textbox inset="0,0,0,0">
                    <w:txbxContent>
                      <w:p>
                        <w:pPr>
                          <w:spacing w:before="0" w:after="160" w:line="259" w:lineRule="auto"/>
                          <w:ind w:left="0" w:right="0" w:firstLine="0"/>
                          <w:jc w:val="left"/>
                        </w:pPr>
                        <w:r>
                          <w:rPr>
                            <w:rFonts w:cs="Arial" w:hAnsi="Arial" w:eastAsia="Arial" w:ascii="Arial"/>
                            <w:b w:val="1"/>
                            <w:i w:val="1"/>
                            <w:sz w:val="20"/>
                          </w:rPr>
                          <w:t xml:space="preserve"> </w:t>
                        </w:r>
                      </w:p>
                    </w:txbxContent>
                  </v:textbox>
                </v:rect>
                <v:rect id="Rectangle 6337" style="position:absolute;width:2454;height:1581;left:57086;top:688;" filled="f" stroked="f">
                  <v:textbox inset="0,0,0,0">
                    <w:txbxContent>
                      <w:p>
                        <w:pPr>
                          <w:spacing w:before="0" w:after="160" w:line="259" w:lineRule="auto"/>
                          <w:ind w:left="0" w:right="0" w:firstLine="0"/>
                          <w:jc w:val="left"/>
                        </w:pPr>
                        <w:r>
                          <w:rPr>
                            <w:rFonts w:cs="Arial" w:hAnsi="Arial" w:eastAsia="Arial" w:ascii="Arial"/>
                            <w:b w:val="1"/>
                            <w:i w:val="1"/>
                            <w:sz w:val="20"/>
                          </w:rPr>
                          <w:t xml:space="preserve">etc</w:t>
                        </w:r>
                      </w:p>
                    </w:txbxContent>
                  </v:textbox>
                </v:rect>
                <v:rect id="Rectangle 6338" style="position:absolute;width:933;height:1581;left:58930;top:688;" filled="f" stroked="f">
                  <v:textbox inset="0,0,0,0">
                    <w:txbxContent>
                      <w:p>
                        <w:pPr>
                          <w:spacing w:before="0" w:after="160" w:line="259" w:lineRule="auto"/>
                          <w:ind w:left="0" w:right="0" w:firstLine="0"/>
                          <w:jc w:val="left"/>
                        </w:pPr>
                        <w:r>
                          <w:rPr>
                            <w:rFonts w:cs="Arial" w:hAnsi="Arial" w:eastAsia="Arial" w:ascii="Arial"/>
                            <w:b w:val="1"/>
                            <w:i w:val="1"/>
                            <w:sz w:val="20"/>
                          </w:rPr>
                          <w:t xml:space="preserve">, </w:t>
                        </w:r>
                      </w:p>
                    </w:txbxContent>
                  </v:textbox>
                </v:rect>
                <v:shape id="Picture 6340" style="position:absolute;width:55953;height:419;left:3520;top:1661;" filled="f">
                  <v:imagedata r:id="rId101"/>
                </v:shape>
                <v:shape id="Shape 94774" style="position:absolute;width:55671;height:137;left:3596;top:1737;" coordsize="5567172,13716" path="m0,0l5567172,0l5567172,13716l0,13716l0,0">
                  <v:stroke weight="0pt" endcap="flat" joinstyle="miter" miterlimit="10" on="false" color="#000000" opacity="0"/>
                  <v:fill on="true" color="#000000"/>
                </v:shape>
                <v:shape id="Picture 6343" style="position:absolute;width:46382;height:2796;left:3429;top:1722;" filled="f">
                  <v:imagedata r:id="rId102"/>
                </v:shape>
                <v:rect id="Rectangle 6344" style="position:absolute;width:50618;height:1581;left:4224;top:2410;" filled="f" stroked="f">
                  <v:textbox inset="0,0,0,0">
                    <w:txbxContent>
                      <w:p>
                        <w:pPr>
                          <w:spacing w:before="0" w:after="160" w:line="259" w:lineRule="auto"/>
                          <w:ind w:left="0" w:right="0" w:firstLine="0"/>
                          <w:jc w:val="left"/>
                        </w:pPr>
                        <w:r>
                          <w:rPr>
                            <w:rFonts w:cs="Arial" w:hAnsi="Arial" w:eastAsia="Arial" w:ascii="Arial"/>
                            <w:b w:val="1"/>
                            <w:i w:val="1"/>
                            <w:sz w:val="20"/>
                          </w:rPr>
                          <w:t xml:space="preserve">will be responsibility of contractor before execution of job or in</w:t>
                        </w:r>
                      </w:p>
                    </w:txbxContent>
                  </v:textbox>
                </v:rect>
                <v:rect id="Rectangle 6345" style="position:absolute;width:560;height:1581;left:42330;top:2410;" filled="f" stroked="f">
                  <v:textbox inset="0,0,0,0">
                    <w:txbxContent>
                      <w:p>
                        <w:pPr>
                          <w:spacing w:before="0" w:after="160" w:line="259" w:lineRule="auto"/>
                          <w:ind w:left="0" w:right="0" w:firstLine="0"/>
                          <w:jc w:val="left"/>
                        </w:pPr>
                        <w:r>
                          <w:rPr>
                            <w:rFonts w:cs="Arial" w:hAnsi="Arial" w:eastAsia="Arial" w:ascii="Arial"/>
                            <w:b w:val="1"/>
                            <w:i w:val="1"/>
                            <w:sz w:val="20"/>
                          </w:rPr>
                          <w:t xml:space="preserve">-</w:t>
                        </w:r>
                      </w:p>
                    </w:txbxContent>
                  </v:textbox>
                </v:rect>
                <v:rect id="Rectangle 6346" style="position:absolute;width:7210;height:1581;left:42757;top:2410;" filled="f" stroked="f">
                  <v:textbox inset="0,0,0,0">
                    <w:txbxContent>
                      <w:p>
                        <w:pPr>
                          <w:spacing w:before="0" w:after="160" w:line="259" w:lineRule="auto"/>
                          <w:ind w:left="0" w:right="0" w:firstLine="0"/>
                          <w:jc w:val="left"/>
                        </w:pPr>
                        <w:r>
                          <w:rPr>
                            <w:rFonts w:cs="Arial" w:hAnsi="Arial" w:eastAsia="Arial" w:ascii="Arial"/>
                            <w:b w:val="1"/>
                            <w:i w:val="1"/>
                            <w:sz w:val="20"/>
                          </w:rPr>
                          <w:t xml:space="preserve">between.</w:t>
                        </w:r>
                      </w:p>
                    </w:txbxContent>
                  </v:textbox>
                </v:rect>
                <v:rect id="Rectangle 6347" style="position:absolute;width:467;height:1581;left:48201;top:2410;" filled="f" stroked="f">
                  <v:textbox inset="0,0,0,0">
                    <w:txbxContent>
                      <w:p>
                        <w:pPr>
                          <w:spacing w:before="0" w:after="160" w:line="259" w:lineRule="auto"/>
                          <w:ind w:left="0" w:right="0" w:firstLine="0"/>
                          <w:jc w:val="left"/>
                        </w:pPr>
                        <w:r>
                          <w:rPr>
                            <w:rFonts w:cs="Arial" w:hAnsi="Arial" w:eastAsia="Arial" w:ascii="Arial"/>
                            <w:b w:val="1"/>
                            <w:i w:val="1"/>
                            <w:sz w:val="20"/>
                          </w:rPr>
                          <w:t xml:space="preserve"> </w:t>
                        </w:r>
                      </w:p>
                    </w:txbxContent>
                  </v:textbox>
                </v:rect>
                <v:shape id="Picture 6349" style="position:absolute;width:44249;height:419;left:4145;top:3383;" filled="f">
                  <v:imagedata r:id="rId103"/>
                </v:shape>
                <v:shape id="Shape 94775" style="position:absolute;width:43967;height:137;left:4221;top:3459;" coordsize="4396740,13716" path="m0,0l4396740,0l4396740,13716l0,13716l0,0">
                  <v:stroke weight="0pt" endcap="flat" joinstyle="miter" miterlimit="10" on="false" color="#000000" opacity="0"/>
                  <v:fill on="true" color="#000000"/>
                </v:shape>
                <v:shape id="Picture 6352" style="position:absolute;width:2415;height:2796;left:0;top:3429;" filled="f">
                  <v:imagedata r:id="rId104"/>
                </v:shape>
                <v:rect id="Rectangle 6353" style="position:absolute;width:467;height:1581;left:792;top:4121;" filled="f" stroked="f">
                  <v:textbox inset="0,0,0,0">
                    <w:txbxContent>
                      <w:p>
                        <w:pPr>
                          <w:spacing w:before="0" w:after="160" w:line="259" w:lineRule="auto"/>
                          <w:ind w:left="0" w:right="0" w:firstLine="0"/>
                          <w:jc w:val="left"/>
                        </w:pPr>
                        <w:r>
                          <w:rPr>
                            <w:rFonts w:cs="Arial" w:hAnsi="Arial" w:eastAsia="Arial" w:ascii="Arial"/>
                            <w:b w:val="1"/>
                            <w:i w:val="1"/>
                            <w:sz w:val="20"/>
                          </w:rPr>
                          <w:t xml:space="preserve"> </w:t>
                        </w:r>
                      </w:p>
                    </w:txbxContent>
                  </v:textbox>
                </v:rect>
                <v:shape id="Picture 6355" style="position:absolute;width:2415;height:2796;left:0;top:5151;" filled="f">
                  <v:imagedata r:id="rId104"/>
                </v:shape>
                <v:rect id="Rectangle 6356" style="position:absolute;width:467;height:1581;left:792;top:5843;" filled="f" stroked="f">
                  <v:textbox inset="0,0,0,0">
                    <w:txbxContent>
                      <w:p>
                        <w:pPr>
                          <w:spacing w:before="0" w:after="160" w:line="259" w:lineRule="auto"/>
                          <w:ind w:left="0" w:right="0" w:firstLine="0"/>
                          <w:jc w:val="left"/>
                        </w:pPr>
                        <w:r>
                          <w:rPr>
                            <w:rFonts w:cs="Arial" w:hAnsi="Arial" w:eastAsia="Arial" w:ascii="Arial"/>
                            <w:b w:val="1"/>
                            <w:i w:val="1"/>
                            <w:sz w:val="20"/>
                          </w:rPr>
                          <w:t xml:space="preserve"> </w:t>
                        </w:r>
                      </w:p>
                    </w:txbxContent>
                  </v:textbox>
                </v:rect>
                <v:shape id="Picture 6358" style="position:absolute;width:2415;height:2796;left:0;top:6858;" filled="f">
                  <v:imagedata r:id="rId104"/>
                </v:shape>
                <v:rect id="Rectangle 6359" style="position:absolute;width:467;height:1581;left:792;top:7550;" filled="f" stroked="f">
                  <v:textbox inset="0,0,0,0">
                    <w:txbxContent>
                      <w:p>
                        <w:pPr>
                          <w:spacing w:before="0" w:after="160" w:line="259" w:lineRule="auto"/>
                          <w:ind w:left="0" w:right="0" w:firstLine="0"/>
                          <w:jc w:val="left"/>
                        </w:pPr>
                        <w:r>
                          <w:rPr>
                            <w:rFonts w:cs="Arial" w:hAnsi="Arial" w:eastAsia="Arial" w:ascii="Arial"/>
                            <w:b w:val="1"/>
                            <w:i w:val="1"/>
                            <w:sz w:val="20"/>
                          </w:rPr>
                          <w:t xml:space="preserve"> </w:t>
                        </w:r>
                      </w:p>
                    </w:txbxContent>
                  </v:textbox>
                </v:rect>
                <v:shape id="Picture 6361" style="position:absolute;width:2415;height:2796;left:0;top:8580;" filled="f">
                  <v:imagedata r:id="rId104"/>
                </v:shape>
                <v:rect id="Rectangle 6362" style="position:absolute;width:467;height:1581;left:792;top:9272;" filled="f" stroked="f">
                  <v:textbox inset="0,0,0,0">
                    <w:txbxContent>
                      <w:p>
                        <w:pPr>
                          <w:spacing w:before="0" w:after="160" w:line="259" w:lineRule="auto"/>
                          <w:ind w:left="0" w:right="0" w:firstLine="0"/>
                          <w:jc w:val="left"/>
                        </w:pPr>
                        <w:r>
                          <w:rPr>
                            <w:rFonts w:cs="Arial" w:hAnsi="Arial" w:eastAsia="Arial" w:ascii="Arial"/>
                            <w:b w:val="1"/>
                            <w:i w:val="1"/>
                            <w:sz w:val="20"/>
                          </w:rPr>
                          <w:t xml:space="preserve"> </w:t>
                        </w:r>
                      </w:p>
                    </w:txbxContent>
                  </v:textbox>
                </v:rect>
                <v:shape id="Picture 6364" style="position:absolute;width:2415;height:2796;left:0;top:10287;" filled="f">
                  <v:imagedata r:id="rId104"/>
                </v:shape>
                <v:rect id="Rectangle 6365" style="position:absolute;width:467;height:1581;left:792;top:10979;" filled="f" stroked="f">
                  <v:textbox inset="0,0,0,0">
                    <w:txbxContent>
                      <w:p>
                        <w:pPr>
                          <w:spacing w:before="0" w:after="160" w:line="259" w:lineRule="auto"/>
                          <w:ind w:left="0" w:right="0" w:firstLine="0"/>
                          <w:jc w:val="left"/>
                        </w:pPr>
                        <w:r>
                          <w:rPr>
                            <w:rFonts w:cs="Arial" w:hAnsi="Arial" w:eastAsia="Arial" w:ascii="Arial"/>
                            <w:b w:val="1"/>
                            <w:i w:val="1"/>
                            <w:sz w:val="20"/>
                          </w:rPr>
                          <w:t xml:space="preserve"> </w:t>
                        </w:r>
                      </w:p>
                    </w:txbxContent>
                  </v:textbox>
                </v:rect>
                <v:shape id="Picture 6367" style="position:absolute;width:2415;height:2796;left:0;top:12009;" filled="f">
                  <v:imagedata r:id="rId104"/>
                </v:shape>
                <v:rect id="Rectangle 6368" style="position:absolute;width:467;height:1581;left:792;top:12701;" filled="f" stroked="f">
                  <v:textbox inset="0,0,0,0">
                    <w:txbxContent>
                      <w:p>
                        <w:pPr>
                          <w:spacing w:before="0" w:after="160" w:line="259" w:lineRule="auto"/>
                          <w:ind w:left="0" w:right="0" w:firstLine="0"/>
                          <w:jc w:val="left"/>
                        </w:pPr>
                        <w:r>
                          <w:rPr>
                            <w:rFonts w:cs="Arial" w:hAnsi="Arial" w:eastAsia="Arial" w:ascii="Arial"/>
                            <w:b w:val="1"/>
                            <w:i w:val="1"/>
                            <w:sz w:val="20"/>
                          </w:rPr>
                          <w:t xml:space="preserve"> </w:t>
                        </w:r>
                      </w:p>
                    </w:txbxContent>
                  </v:textbox>
                </v:rect>
                <v:shape id="Picture 6370" style="position:absolute;width:2415;height:2796;left:0;top:13731;" filled="f">
                  <v:imagedata r:id="rId104"/>
                </v:shape>
                <v:rect id="Rectangle 6371" style="position:absolute;width:467;height:1581;left:792;top:14423;" filled="f" stroked="f">
                  <v:textbox inset="0,0,0,0">
                    <w:txbxContent>
                      <w:p>
                        <w:pPr>
                          <w:spacing w:before="0" w:after="160" w:line="259" w:lineRule="auto"/>
                          <w:ind w:left="0" w:right="0" w:firstLine="0"/>
                          <w:jc w:val="left"/>
                        </w:pPr>
                        <w:r>
                          <w:rPr>
                            <w:rFonts w:cs="Arial" w:hAnsi="Arial" w:eastAsia="Arial" w:ascii="Arial"/>
                            <w:b w:val="1"/>
                            <w:i w:val="1"/>
                            <w:sz w:val="20"/>
                          </w:rPr>
                          <w:t xml:space="preserve"> </w:t>
                        </w:r>
                      </w:p>
                    </w:txbxContent>
                  </v:textbox>
                </v:rect>
                <v:shape id="Picture 6373" style="position:absolute;width:2415;height:2796;left:0;top:15438;" filled="f">
                  <v:imagedata r:id="rId104"/>
                </v:shape>
                <v:rect id="Rectangle 6374" style="position:absolute;width:467;height:1581;left:792;top:16130;" filled="f" stroked="f">
                  <v:textbox inset="0,0,0,0">
                    <w:txbxContent>
                      <w:p>
                        <w:pPr>
                          <w:spacing w:before="0" w:after="160" w:line="259" w:lineRule="auto"/>
                          <w:ind w:left="0" w:right="0" w:firstLine="0"/>
                          <w:jc w:val="left"/>
                        </w:pPr>
                        <w:r>
                          <w:rPr>
                            <w:rFonts w:cs="Arial" w:hAnsi="Arial" w:eastAsia="Arial" w:ascii="Arial"/>
                            <w:b w:val="1"/>
                            <w:i w:val="1"/>
                            <w:sz w:val="20"/>
                          </w:rPr>
                          <w:t xml:space="preserve"> </w:t>
                        </w:r>
                      </w:p>
                    </w:txbxContent>
                  </v:textbox>
                </v:rect>
                <v:shape id="Picture 6376" style="position:absolute;width:2415;height:2796;left:0;top:17160;" filled="f">
                  <v:imagedata r:id="rId104"/>
                </v:shape>
                <v:rect id="Rectangle 6377" style="position:absolute;width:467;height:1581;left:792;top:17851;" filled="f" stroked="f">
                  <v:textbox inset="0,0,0,0">
                    <w:txbxContent>
                      <w:p>
                        <w:pPr>
                          <w:spacing w:before="0" w:after="160" w:line="259" w:lineRule="auto"/>
                          <w:ind w:left="0" w:right="0" w:firstLine="0"/>
                          <w:jc w:val="left"/>
                        </w:pPr>
                        <w:r>
                          <w:rPr>
                            <w:rFonts w:cs="Arial" w:hAnsi="Arial" w:eastAsia="Arial" w:ascii="Arial"/>
                            <w:b w:val="1"/>
                            <w:i w:val="1"/>
                            <w:sz w:val="20"/>
                          </w:rPr>
                          <w:t xml:space="preserve"> </w:t>
                        </w:r>
                      </w:p>
                    </w:txbxContent>
                  </v:textbox>
                </v:rect>
              </v:group>
            </w:pict>
          </mc:Fallback>
        </mc:AlternateContent>
      </w:r>
    </w:p>
    <w:p w:rsidR="009142E3" w:rsidRDefault="00EB0057">
      <w:pPr>
        <w:spacing w:after="50" w:line="259" w:lineRule="auto"/>
        <w:ind w:left="0" w:right="0" w:firstLine="0"/>
        <w:jc w:val="left"/>
      </w:pPr>
      <w:r>
        <w:rPr>
          <w:rFonts w:ascii="Calibri" w:eastAsia="Calibri" w:hAnsi="Calibri" w:cs="Calibri"/>
          <w:noProof/>
          <w:sz w:val="22"/>
        </w:rPr>
        <mc:AlternateContent>
          <mc:Choice Requires="wpg">
            <w:drawing>
              <wp:inline distT="0" distB="0" distL="0" distR="0">
                <wp:extent cx="5736793" cy="587229"/>
                <wp:effectExtent l="0" t="0" r="0" b="0"/>
                <wp:docPr id="83967" name="Group 83967"/>
                <wp:cNvGraphicFramePr/>
                <a:graphic xmlns:a="http://schemas.openxmlformats.org/drawingml/2006/main">
                  <a:graphicData uri="http://schemas.microsoft.com/office/word/2010/wordprocessingGroup">
                    <wpg:wgp>
                      <wpg:cNvGrpSpPr/>
                      <wpg:grpSpPr>
                        <a:xfrm>
                          <a:off x="0" y="0"/>
                          <a:ext cx="5736793" cy="587229"/>
                          <a:chOff x="0" y="0"/>
                          <a:chExt cx="5736793" cy="587229"/>
                        </a:xfrm>
                      </wpg:grpSpPr>
                      <pic:pic xmlns:pic="http://schemas.openxmlformats.org/drawingml/2006/picture">
                        <pic:nvPicPr>
                          <pic:cNvPr id="6411" name="Picture 6411"/>
                          <pic:cNvPicPr/>
                        </pic:nvPicPr>
                        <pic:blipFill>
                          <a:blip r:embed="rId105"/>
                          <a:stretch>
                            <a:fillRect/>
                          </a:stretch>
                        </pic:blipFill>
                        <pic:spPr>
                          <a:xfrm>
                            <a:off x="400507" y="0"/>
                            <a:ext cx="5336286" cy="46552"/>
                          </a:xfrm>
                          <a:prstGeom prst="rect">
                            <a:avLst/>
                          </a:prstGeom>
                        </pic:spPr>
                      </pic:pic>
                      <wps:wsp>
                        <wps:cNvPr id="94776" name="Shape 94776"/>
                        <wps:cNvSpPr/>
                        <wps:spPr>
                          <a:xfrm>
                            <a:off x="409651" y="9087"/>
                            <a:ext cx="5305044" cy="15240"/>
                          </a:xfrm>
                          <a:custGeom>
                            <a:avLst/>
                            <a:gdLst/>
                            <a:ahLst/>
                            <a:cxnLst/>
                            <a:rect l="0" t="0" r="0" b="0"/>
                            <a:pathLst>
                              <a:path w="5305044" h="15240">
                                <a:moveTo>
                                  <a:pt x="0" y="0"/>
                                </a:moveTo>
                                <a:lnTo>
                                  <a:pt x="5305044" y="0"/>
                                </a:lnTo>
                                <a:lnTo>
                                  <a:pt x="53050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414" name="Picture 6414"/>
                          <pic:cNvPicPr/>
                        </pic:nvPicPr>
                        <pic:blipFill>
                          <a:blip r:embed="rId106"/>
                          <a:stretch>
                            <a:fillRect/>
                          </a:stretch>
                        </pic:blipFill>
                        <pic:spPr>
                          <a:xfrm>
                            <a:off x="246583" y="4502"/>
                            <a:ext cx="3380994" cy="334531"/>
                          </a:xfrm>
                          <a:prstGeom prst="rect">
                            <a:avLst/>
                          </a:prstGeom>
                        </pic:spPr>
                      </pic:pic>
                      <wps:wsp>
                        <wps:cNvPr id="6415" name="Rectangle 6415"/>
                        <wps:cNvSpPr/>
                        <wps:spPr>
                          <a:xfrm>
                            <a:off x="342900" y="93581"/>
                            <a:ext cx="4222075" cy="181116"/>
                          </a:xfrm>
                          <a:prstGeom prst="rect">
                            <a:avLst/>
                          </a:prstGeom>
                          <a:ln>
                            <a:noFill/>
                          </a:ln>
                        </wps:spPr>
                        <wps:txbx>
                          <w:txbxContent>
                            <w:p w:rsidR="009142E3" w:rsidRDefault="00EB0057">
                              <w:pPr>
                                <w:spacing w:after="160" w:line="259" w:lineRule="auto"/>
                                <w:ind w:left="0" w:right="0" w:firstLine="0"/>
                                <w:jc w:val="left"/>
                              </w:pPr>
                              <w:r>
                                <w:rPr>
                                  <w:b/>
                                </w:rPr>
                                <w:t>Installed at State Life Building No. 5, Islamabad.</w:t>
                              </w:r>
                            </w:p>
                          </w:txbxContent>
                        </wps:txbx>
                        <wps:bodyPr horzOverflow="overflow" vert="horz" lIns="0" tIns="0" rIns="0" bIns="0" rtlCol="0">
                          <a:noAutofit/>
                        </wps:bodyPr>
                      </wps:wsp>
                      <pic:pic xmlns:pic="http://schemas.openxmlformats.org/drawingml/2006/picture">
                        <pic:nvPicPr>
                          <pic:cNvPr id="6417" name="Picture 6417"/>
                          <pic:cNvPicPr/>
                        </pic:nvPicPr>
                        <pic:blipFill>
                          <a:blip r:embed="rId107"/>
                          <a:stretch>
                            <a:fillRect/>
                          </a:stretch>
                        </pic:blipFill>
                        <pic:spPr>
                          <a:xfrm>
                            <a:off x="3424124" y="7551"/>
                            <a:ext cx="278117" cy="329959"/>
                          </a:xfrm>
                          <a:prstGeom prst="rect">
                            <a:avLst/>
                          </a:prstGeom>
                        </pic:spPr>
                      </pic:pic>
                      <wps:wsp>
                        <wps:cNvPr id="6418" name="Rectangle 6418"/>
                        <wps:cNvSpPr/>
                        <wps:spPr>
                          <a:xfrm>
                            <a:off x="3519500" y="93581"/>
                            <a:ext cx="101346" cy="181116"/>
                          </a:xfrm>
                          <a:prstGeom prst="rect">
                            <a:avLst/>
                          </a:prstGeom>
                          <a:ln>
                            <a:noFill/>
                          </a:ln>
                        </wps:spPr>
                        <wps:txbx>
                          <w:txbxContent>
                            <w:p w:rsidR="009142E3" w:rsidRDefault="00EB0057">
                              <w:pPr>
                                <w:spacing w:after="160" w:line="259" w:lineRule="auto"/>
                                <w:ind w:left="0" w:right="0" w:firstLine="0"/>
                                <w:jc w:val="left"/>
                              </w:pPr>
                              <w:r>
                                <w:rPr>
                                  <w:b/>
                                  <w:i/>
                                </w:rPr>
                                <w:t>”</w:t>
                              </w:r>
                            </w:p>
                          </w:txbxContent>
                        </wps:txbx>
                        <wps:bodyPr horzOverflow="overflow" vert="horz" lIns="0" tIns="0" rIns="0" bIns="0" rtlCol="0">
                          <a:noAutofit/>
                        </wps:bodyPr>
                      </wps:wsp>
                      <wps:wsp>
                        <wps:cNvPr id="6419" name="Rectangle 6419"/>
                        <wps:cNvSpPr/>
                        <wps:spPr>
                          <a:xfrm>
                            <a:off x="3595700" y="85842"/>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6421" name="Picture 6421"/>
                          <pic:cNvPicPr/>
                        </pic:nvPicPr>
                        <pic:blipFill>
                          <a:blip r:embed="rId108"/>
                          <a:stretch>
                            <a:fillRect/>
                          </a:stretch>
                        </pic:blipFill>
                        <pic:spPr>
                          <a:xfrm>
                            <a:off x="333451" y="204216"/>
                            <a:ext cx="3207258" cy="46552"/>
                          </a:xfrm>
                          <a:prstGeom prst="rect">
                            <a:avLst/>
                          </a:prstGeom>
                        </pic:spPr>
                      </pic:pic>
                      <wps:wsp>
                        <wps:cNvPr id="94777" name="Shape 94777"/>
                        <wps:cNvSpPr/>
                        <wps:spPr>
                          <a:xfrm>
                            <a:off x="342595" y="213303"/>
                            <a:ext cx="3176016" cy="15240"/>
                          </a:xfrm>
                          <a:custGeom>
                            <a:avLst/>
                            <a:gdLst/>
                            <a:ahLst/>
                            <a:cxnLst/>
                            <a:rect l="0" t="0" r="0" b="0"/>
                            <a:pathLst>
                              <a:path w="3176016" h="15240">
                                <a:moveTo>
                                  <a:pt x="0" y="0"/>
                                </a:moveTo>
                                <a:lnTo>
                                  <a:pt x="3176016" y="0"/>
                                </a:lnTo>
                                <a:lnTo>
                                  <a:pt x="3176016"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43" name="Rectangle 77943"/>
                        <wps:cNvSpPr/>
                        <wps:spPr>
                          <a:xfrm>
                            <a:off x="1530426" y="280646"/>
                            <a:ext cx="50908" cy="175004"/>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sz w:val="22"/>
                                </w:rPr>
                                <w:t>(</w:t>
                              </w:r>
                            </w:p>
                          </w:txbxContent>
                        </wps:txbx>
                        <wps:bodyPr horzOverflow="overflow" vert="horz" lIns="0" tIns="0" rIns="0" bIns="0" rtlCol="0">
                          <a:noAutofit/>
                        </wps:bodyPr>
                      </wps:wsp>
                      <wps:wsp>
                        <wps:cNvPr id="77949" name="Rectangle 77949"/>
                        <wps:cNvSpPr/>
                        <wps:spPr>
                          <a:xfrm>
                            <a:off x="1568703" y="280646"/>
                            <a:ext cx="937791" cy="175004"/>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sz w:val="22"/>
                                </w:rPr>
                                <w:t>TENDER NO.</w:t>
                              </w:r>
                            </w:p>
                          </w:txbxContent>
                        </wps:txbx>
                        <wps:bodyPr horzOverflow="overflow" vert="horz" lIns="0" tIns="0" rIns="0" bIns="0" rtlCol="0">
                          <a:noAutofit/>
                        </wps:bodyPr>
                      </wps:wsp>
                      <wps:wsp>
                        <wps:cNvPr id="6424" name="Rectangle 6424"/>
                        <wps:cNvSpPr/>
                        <wps:spPr>
                          <a:xfrm>
                            <a:off x="2274138" y="280646"/>
                            <a:ext cx="42517" cy="175004"/>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sz w:val="22"/>
                                </w:rPr>
                                <w:t xml:space="preserve"> </w:t>
                              </w:r>
                            </w:p>
                          </w:txbxContent>
                        </wps:txbx>
                        <wps:bodyPr horzOverflow="overflow" vert="horz" lIns="0" tIns="0" rIns="0" bIns="0" rtlCol="0">
                          <a:noAutofit/>
                        </wps:bodyPr>
                      </wps:wsp>
                      <wps:wsp>
                        <wps:cNvPr id="6425" name="Rectangle 6425"/>
                        <wps:cNvSpPr/>
                        <wps:spPr>
                          <a:xfrm>
                            <a:off x="2306142" y="280646"/>
                            <a:ext cx="2457949" cy="175004"/>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sz w:val="22"/>
                                </w:rPr>
                                <w:t>SLIC/RE/ISB/SLB5/LIFTS/RM/2025</w:t>
                              </w:r>
                            </w:p>
                          </w:txbxContent>
                        </wps:txbx>
                        <wps:bodyPr horzOverflow="overflow" vert="horz" lIns="0" tIns="0" rIns="0" bIns="0" rtlCol="0">
                          <a:noAutofit/>
                        </wps:bodyPr>
                      </wps:wsp>
                      <wps:wsp>
                        <wps:cNvPr id="6426" name="Rectangle 6426"/>
                        <wps:cNvSpPr/>
                        <wps:spPr>
                          <a:xfrm>
                            <a:off x="4155009" y="280646"/>
                            <a:ext cx="50908" cy="175004"/>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sz w:val="22"/>
                                </w:rPr>
                                <w:t>)</w:t>
                              </w:r>
                            </w:p>
                          </w:txbxContent>
                        </wps:txbx>
                        <wps:bodyPr horzOverflow="overflow" vert="horz" lIns="0" tIns="0" rIns="0" bIns="0" rtlCol="0">
                          <a:noAutofit/>
                        </wps:bodyPr>
                      </wps:wsp>
                      <pic:pic xmlns:pic="http://schemas.openxmlformats.org/drawingml/2006/picture">
                        <pic:nvPicPr>
                          <pic:cNvPr id="6428" name="Picture 6428"/>
                          <pic:cNvPicPr/>
                        </pic:nvPicPr>
                        <pic:blipFill>
                          <a:blip r:embed="rId94"/>
                          <a:stretch>
                            <a:fillRect/>
                          </a:stretch>
                        </pic:blipFill>
                        <pic:spPr>
                          <a:xfrm>
                            <a:off x="4094684" y="190431"/>
                            <a:ext cx="287261" cy="334531"/>
                          </a:xfrm>
                          <a:prstGeom prst="rect">
                            <a:avLst/>
                          </a:prstGeom>
                        </pic:spPr>
                      </pic:pic>
                      <wps:wsp>
                        <wps:cNvPr id="6429" name="Rectangle 6429"/>
                        <wps:cNvSpPr/>
                        <wps:spPr>
                          <a:xfrm>
                            <a:off x="4191585" y="279509"/>
                            <a:ext cx="50673" cy="181116"/>
                          </a:xfrm>
                          <a:prstGeom prst="rect">
                            <a:avLst/>
                          </a:prstGeom>
                          <a:ln>
                            <a:noFill/>
                          </a:ln>
                        </wps:spPr>
                        <wps:txbx>
                          <w:txbxContent>
                            <w:p w:rsidR="009142E3" w:rsidRDefault="00EB005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430" name="Rectangle 6430"/>
                        <wps:cNvSpPr/>
                        <wps:spPr>
                          <a:xfrm>
                            <a:off x="0" y="471720"/>
                            <a:ext cx="34660" cy="142666"/>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color w:val="404040"/>
                                  <w:sz w:val="18"/>
                                </w:rPr>
                                <w:t xml:space="preserve"> </w:t>
                              </w:r>
                            </w:p>
                          </w:txbxContent>
                        </wps:txbx>
                        <wps:bodyPr horzOverflow="overflow" vert="horz" lIns="0" tIns="0" rIns="0" bIns="0" rtlCol="0">
                          <a:noAutofit/>
                        </wps:bodyPr>
                      </wps:wsp>
                      <wps:wsp>
                        <wps:cNvPr id="6431" name="Rectangle 6431"/>
                        <wps:cNvSpPr/>
                        <wps:spPr>
                          <a:xfrm>
                            <a:off x="25908" y="471720"/>
                            <a:ext cx="34660" cy="142666"/>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color w:val="404040"/>
                                  <w:sz w:val="18"/>
                                </w:rPr>
                                <w:t xml:space="preserve"> </w:t>
                              </w:r>
                            </w:p>
                          </w:txbxContent>
                        </wps:txbx>
                        <wps:bodyPr horzOverflow="overflow" vert="horz" lIns="0" tIns="0" rIns="0" bIns="0" rtlCol="0">
                          <a:noAutofit/>
                        </wps:bodyPr>
                      </wps:wsp>
                      <wps:wsp>
                        <wps:cNvPr id="6432" name="Rectangle 6432"/>
                        <wps:cNvSpPr/>
                        <wps:spPr>
                          <a:xfrm>
                            <a:off x="342900" y="471720"/>
                            <a:ext cx="34660" cy="142666"/>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color w:val="404040"/>
                                  <w:sz w:val="18"/>
                                </w:rPr>
                                <w:t xml:space="preserve"> </w:t>
                              </w:r>
                            </w:p>
                          </w:txbxContent>
                        </wps:txbx>
                        <wps:bodyPr horzOverflow="overflow" vert="horz" lIns="0" tIns="0" rIns="0" bIns="0" rtlCol="0">
                          <a:noAutofit/>
                        </wps:bodyPr>
                      </wps:wsp>
                      <wps:wsp>
                        <wps:cNvPr id="6433" name="Rectangle 6433"/>
                        <wps:cNvSpPr/>
                        <wps:spPr>
                          <a:xfrm>
                            <a:off x="515061" y="471720"/>
                            <a:ext cx="34660" cy="142666"/>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color w:val="404040"/>
                                  <w:sz w:val="18"/>
                                </w:rPr>
                                <w:t xml:space="preserve"> </w:t>
                              </w:r>
                            </w:p>
                          </w:txbxContent>
                        </wps:txbx>
                        <wps:bodyPr horzOverflow="overflow" vert="horz" lIns="0" tIns="0" rIns="0" bIns="0" rtlCol="0">
                          <a:noAutofit/>
                        </wps:bodyPr>
                      </wps:wsp>
                      <wps:wsp>
                        <wps:cNvPr id="6434" name="Rectangle 6434"/>
                        <wps:cNvSpPr/>
                        <wps:spPr>
                          <a:xfrm>
                            <a:off x="2743530" y="443982"/>
                            <a:ext cx="72785"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3967" style="width:451.716pt;height:46.2385pt;mso-position-horizontal-relative:char;mso-position-vertical-relative:line" coordsize="57367,5872">
                <v:shape id="Picture 6411" style="position:absolute;width:53362;height:465;left:4005;top:0;" filled="f">
                  <v:imagedata r:id="rId109"/>
                </v:shape>
                <v:shape id="Shape 94778" style="position:absolute;width:53050;height:152;left:4096;top:90;" coordsize="5305044,15240" path="m0,0l5305044,0l5305044,15240l0,15240l0,0">
                  <v:stroke weight="0pt" endcap="flat" joinstyle="miter" miterlimit="10" on="false" color="#000000" opacity="0"/>
                  <v:fill on="true" color="#000000"/>
                </v:shape>
                <v:shape id="Picture 6414" style="position:absolute;width:33809;height:3345;left:2465;top:45;" filled="f">
                  <v:imagedata r:id="rId110"/>
                </v:shape>
                <v:rect id="Rectangle 6415" style="position:absolute;width:42220;height:1811;left:3429;top:935;"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Installed at State Life Building No. 5, Islamabad.</w:t>
                        </w:r>
                      </w:p>
                    </w:txbxContent>
                  </v:textbox>
                </v:rect>
                <v:shape id="Picture 6417" style="position:absolute;width:2781;height:3299;left:34241;top:75;" filled="f">
                  <v:imagedata r:id="rId111"/>
                </v:shape>
                <v:rect id="Rectangle 6418" style="position:absolute;width:1013;height:1811;left:35195;top:935;" filled="f" stroked="f">
                  <v:textbox inset="0,0,0,0">
                    <w:txbxContent>
                      <w:p>
                        <w:pPr>
                          <w:spacing w:before="0" w:after="160" w:line="259" w:lineRule="auto"/>
                          <w:ind w:left="0" w:right="0" w:firstLine="0"/>
                          <w:jc w:val="left"/>
                        </w:pPr>
                        <w:r>
                          <w:rPr>
                            <w:rFonts w:cs="Times New Roman" w:hAnsi="Times New Roman" w:eastAsia="Times New Roman" w:ascii="Times New Roman"/>
                            <w:b w:val="1"/>
                            <w:i w:val="1"/>
                          </w:rPr>
                          <w:t xml:space="preserve">”</w:t>
                        </w:r>
                      </w:p>
                    </w:txbxContent>
                  </v:textbox>
                </v:rect>
                <v:rect id="Rectangle 6419" style="position:absolute;width:563;height:1905;left:35957;top:858;"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6421" style="position:absolute;width:32072;height:465;left:3334;top:2042;" filled="f">
                  <v:imagedata r:id="rId112"/>
                </v:shape>
                <v:shape id="Shape 94779" style="position:absolute;width:31760;height:152;left:3425;top:2133;" coordsize="3176016,15240" path="m0,0l3176016,0l3176016,15240l0,15240l0,0">
                  <v:stroke weight="0pt" endcap="flat" joinstyle="miter" miterlimit="10" on="false" color="#000000" opacity="0"/>
                  <v:fill on="true" color="#000000"/>
                </v:shape>
                <v:rect id="Rectangle 77943" style="position:absolute;width:509;height:1750;left:15304;top:2806;" filled="f" stroked="f">
                  <v:textbox inset="0,0,0,0">
                    <w:txbxContent>
                      <w:p>
                        <w:pPr>
                          <w:spacing w:before="0" w:after="160" w:line="259" w:lineRule="auto"/>
                          <w:ind w:left="0" w:right="0" w:firstLine="0"/>
                          <w:jc w:val="left"/>
                        </w:pPr>
                        <w:r>
                          <w:rPr>
                            <w:rFonts w:cs="Arial" w:hAnsi="Arial" w:eastAsia="Arial" w:ascii="Arial"/>
                            <w:b w:val="1"/>
                            <w:sz w:val="22"/>
                          </w:rPr>
                          <w:t xml:space="preserve">(</w:t>
                        </w:r>
                      </w:p>
                    </w:txbxContent>
                  </v:textbox>
                </v:rect>
                <v:rect id="Rectangle 77949" style="position:absolute;width:9377;height:1750;left:15687;top:2806;" filled="f" stroked="f">
                  <v:textbox inset="0,0,0,0">
                    <w:txbxContent>
                      <w:p>
                        <w:pPr>
                          <w:spacing w:before="0" w:after="160" w:line="259" w:lineRule="auto"/>
                          <w:ind w:left="0" w:right="0" w:firstLine="0"/>
                          <w:jc w:val="left"/>
                        </w:pPr>
                        <w:r>
                          <w:rPr>
                            <w:rFonts w:cs="Arial" w:hAnsi="Arial" w:eastAsia="Arial" w:ascii="Arial"/>
                            <w:b w:val="1"/>
                            <w:sz w:val="22"/>
                          </w:rPr>
                          <w:t xml:space="preserve">TENDER NO.</w:t>
                        </w:r>
                      </w:p>
                    </w:txbxContent>
                  </v:textbox>
                </v:rect>
                <v:rect id="Rectangle 6424" style="position:absolute;width:425;height:1750;left:22741;top:2806;" filled="f" stroked="f">
                  <v:textbox inset="0,0,0,0">
                    <w:txbxContent>
                      <w:p>
                        <w:pPr>
                          <w:spacing w:before="0" w:after="160" w:line="259" w:lineRule="auto"/>
                          <w:ind w:left="0" w:right="0" w:firstLine="0"/>
                          <w:jc w:val="left"/>
                        </w:pPr>
                        <w:r>
                          <w:rPr>
                            <w:rFonts w:cs="Arial" w:hAnsi="Arial" w:eastAsia="Arial" w:ascii="Arial"/>
                            <w:b w:val="1"/>
                            <w:sz w:val="22"/>
                          </w:rPr>
                          <w:t xml:space="preserve"> </w:t>
                        </w:r>
                      </w:p>
                    </w:txbxContent>
                  </v:textbox>
                </v:rect>
                <v:rect id="Rectangle 6425" style="position:absolute;width:24579;height:1750;left:23061;top:2806;" filled="f" stroked="f">
                  <v:textbox inset="0,0,0,0">
                    <w:txbxContent>
                      <w:p>
                        <w:pPr>
                          <w:spacing w:before="0" w:after="160" w:line="259" w:lineRule="auto"/>
                          <w:ind w:left="0" w:right="0" w:firstLine="0"/>
                          <w:jc w:val="left"/>
                        </w:pPr>
                        <w:r>
                          <w:rPr>
                            <w:rFonts w:cs="Arial" w:hAnsi="Arial" w:eastAsia="Arial" w:ascii="Arial"/>
                            <w:b w:val="1"/>
                            <w:sz w:val="22"/>
                          </w:rPr>
                          <w:t xml:space="preserve">SLIC/RE/ISB/SLB5/LIFTS/RM/2025</w:t>
                        </w:r>
                      </w:p>
                    </w:txbxContent>
                  </v:textbox>
                </v:rect>
                <v:rect id="Rectangle 6426" style="position:absolute;width:509;height:1750;left:41550;top:2806;" filled="f" stroked="f">
                  <v:textbox inset="0,0,0,0">
                    <w:txbxContent>
                      <w:p>
                        <w:pPr>
                          <w:spacing w:before="0" w:after="160" w:line="259" w:lineRule="auto"/>
                          <w:ind w:left="0" w:right="0" w:firstLine="0"/>
                          <w:jc w:val="left"/>
                        </w:pPr>
                        <w:r>
                          <w:rPr>
                            <w:rFonts w:cs="Arial" w:hAnsi="Arial" w:eastAsia="Arial" w:ascii="Arial"/>
                            <w:b w:val="1"/>
                            <w:sz w:val="22"/>
                          </w:rPr>
                          <w:t xml:space="preserve">)</w:t>
                        </w:r>
                      </w:p>
                    </w:txbxContent>
                  </v:textbox>
                </v:rect>
                <v:shape id="Picture 6428" style="position:absolute;width:2872;height:3345;left:40946;top:1904;" filled="f">
                  <v:imagedata r:id="rId94"/>
                </v:shape>
                <v:rect id="Rectangle 6429" style="position:absolute;width:506;height:1811;left:41915;top:2795;"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6430" style="position:absolute;width:346;height:1426;left:0;top:4717;" filled="f" stroked="f">
                  <v:textbox inset="0,0,0,0">
                    <w:txbxContent>
                      <w:p>
                        <w:pPr>
                          <w:spacing w:before="0" w:after="160" w:line="259" w:lineRule="auto"/>
                          <w:ind w:left="0" w:right="0" w:firstLine="0"/>
                          <w:jc w:val="left"/>
                        </w:pPr>
                        <w:r>
                          <w:rPr>
                            <w:rFonts w:cs="Arial" w:hAnsi="Arial" w:eastAsia="Arial" w:ascii="Arial"/>
                            <w:b w:val="1"/>
                            <w:color w:val="404040"/>
                            <w:sz w:val="18"/>
                          </w:rPr>
                          <w:t xml:space="preserve"> </w:t>
                        </w:r>
                      </w:p>
                    </w:txbxContent>
                  </v:textbox>
                </v:rect>
                <v:rect id="Rectangle 6431" style="position:absolute;width:346;height:1426;left:259;top:4717;" filled="f" stroked="f">
                  <v:textbox inset="0,0,0,0">
                    <w:txbxContent>
                      <w:p>
                        <w:pPr>
                          <w:spacing w:before="0" w:after="160" w:line="259" w:lineRule="auto"/>
                          <w:ind w:left="0" w:right="0" w:firstLine="0"/>
                          <w:jc w:val="left"/>
                        </w:pPr>
                        <w:r>
                          <w:rPr>
                            <w:rFonts w:cs="Arial" w:hAnsi="Arial" w:eastAsia="Arial" w:ascii="Arial"/>
                            <w:b w:val="1"/>
                            <w:color w:val="404040"/>
                            <w:sz w:val="18"/>
                          </w:rPr>
                          <w:t xml:space="preserve"> </w:t>
                        </w:r>
                      </w:p>
                    </w:txbxContent>
                  </v:textbox>
                </v:rect>
                <v:rect id="Rectangle 6432" style="position:absolute;width:346;height:1426;left:3429;top:4717;" filled="f" stroked="f">
                  <v:textbox inset="0,0,0,0">
                    <w:txbxContent>
                      <w:p>
                        <w:pPr>
                          <w:spacing w:before="0" w:after="160" w:line="259" w:lineRule="auto"/>
                          <w:ind w:left="0" w:right="0" w:firstLine="0"/>
                          <w:jc w:val="left"/>
                        </w:pPr>
                        <w:r>
                          <w:rPr>
                            <w:rFonts w:cs="Arial" w:hAnsi="Arial" w:eastAsia="Arial" w:ascii="Arial"/>
                            <w:b w:val="1"/>
                            <w:color w:val="404040"/>
                            <w:sz w:val="18"/>
                          </w:rPr>
                          <w:t xml:space="preserve"> </w:t>
                        </w:r>
                      </w:p>
                    </w:txbxContent>
                  </v:textbox>
                </v:rect>
                <v:rect id="Rectangle 6433" style="position:absolute;width:346;height:1426;left:5150;top:4717;" filled="f" stroked="f">
                  <v:textbox inset="0,0,0,0">
                    <w:txbxContent>
                      <w:p>
                        <w:pPr>
                          <w:spacing w:before="0" w:after="160" w:line="259" w:lineRule="auto"/>
                          <w:ind w:left="0" w:right="0" w:firstLine="0"/>
                          <w:jc w:val="left"/>
                        </w:pPr>
                        <w:r>
                          <w:rPr>
                            <w:rFonts w:cs="Arial" w:hAnsi="Arial" w:eastAsia="Arial" w:ascii="Arial"/>
                            <w:b w:val="1"/>
                            <w:color w:val="404040"/>
                            <w:sz w:val="18"/>
                          </w:rPr>
                          <w:t xml:space="preserve"> </w:t>
                        </w:r>
                      </w:p>
                    </w:txbxContent>
                  </v:textbox>
                </v:rect>
                <v:rect id="Rectangle 6434" style="position:absolute;width:727;height:1905;left:27435;top:4439;"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group>
            </w:pict>
          </mc:Fallback>
        </mc:AlternateContent>
      </w:r>
    </w:p>
    <w:p w:rsidR="009142E3" w:rsidRDefault="00EB0057">
      <w:pPr>
        <w:spacing w:after="0" w:line="259" w:lineRule="auto"/>
        <w:ind w:left="0" w:right="2806" w:firstLine="0"/>
        <w:jc w:val="right"/>
      </w:pPr>
      <w:r>
        <w:rPr>
          <w:rFonts w:ascii="Arial" w:eastAsia="Arial" w:hAnsi="Arial" w:cs="Arial"/>
          <w:b/>
          <w:u w:val="single" w:color="000000"/>
        </w:rPr>
        <w:t>SPECIAL CONDITIONS</w:t>
      </w:r>
      <w:r>
        <w:rPr>
          <w:rFonts w:ascii="Arial" w:eastAsia="Arial" w:hAnsi="Arial" w:cs="Arial"/>
          <w:b/>
        </w:rPr>
        <w:t xml:space="preserve"> </w:t>
      </w:r>
    </w:p>
    <w:p w:rsidR="009142E3" w:rsidRDefault="00EB0057">
      <w:pPr>
        <w:spacing w:after="0" w:line="259" w:lineRule="auto"/>
        <w:ind w:left="0" w:right="0" w:firstLine="0"/>
        <w:jc w:val="left"/>
      </w:pPr>
      <w:r>
        <w:rPr>
          <w:rFonts w:ascii="Century Gothic" w:eastAsia="Century Gothic" w:hAnsi="Century Gothic" w:cs="Century Gothic"/>
          <w:sz w:val="16"/>
        </w:rPr>
        <w:t xml:space="preserve"> </w:t>
      </w:r>
    </w:p>
    <w:tbl>
      <w:tblPr>
        <w:tblStyle w:val="TableGrid"/>
        <w:tblW w:w="10101" w:type="dxa"/>
        <w:tblInd w:w="5" w:type="dxa"/>
        <w:tblCellMar>
          <w:top w:w="49" w:type="dxa"/>
          <w:left w:w="48" w:type="dxa"/>
          <w:bottom w:w="0" w:type="dxa"/>
          <w:right w:w="0" w:type="dxa"/>
        </w:tblCellMar>
        <w:tblLook w:val="04A0" w:firstRow="1" w:lastRow="0" w:firstColumn="1" w:lastColumn="0" w:noHBand="0" w:noVBand="1"/>
      </w:tblPr>
      <w:tblGrid>
        <w:gridCol w:w="343"/>
        <w:gridCol w:w="4261"/>
        <w:gridCol w:w="295"/>
        <w:gridCol w:w="5202"/>
      </w:tblGrid>
      <w:tr w:rsidR="009142E3">
        <w:trPr>
          <w:trHeight w:val="720"/>
        </w:trPr>
        <w:tc>
          <w:tcPr>
            <w:tcW w:w="34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5" w:right="0" w:firstLine="0"/>
              <w:jc w:val="left"/>
            </w:pPr>
            <w:r>
              <w:rPr>
                <w:sz w:val="22"/>
              </w:rPr>
              <w:t>1</w:t>
            </w:r>
            <w: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rPr>
                <w:sz w:val="22"/>
              </w:rPr>
              <w:t>Closing date &amp; time for submission of bids on EPADS.</w:t>
            </w:r>
            <w:r>
              <w:t xml:space="preserve"> </w:t>
            </w:r>
          </w:p>
        </w:tc>
        <w:tc>
          <w:tcPr>
            <w:tcW w:w="29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70" w:right="0" w:firstLine="0"/>
              <w:jc w:val="left"/>
            </w:pPr>
            <w:r>
              <w:rPr>
                <w:sz w:val="22"/>
              </w:rPr>
              <w:t>:</w:t>
            </w:r>
            <w:r>
              <w:t xml:space="preserve"> </w:t>
            </w:r>
          </w:p>
        </w:tc>
        <w:tc>
          <w:tcPr>
            <w:tcW w:w="52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rPr>
                <w:b/>
                <w:sz w:val="22"/>
              </w:rPr>
              <w:t>As per NIT/ e--PADS</w:t>
            </w:r>
            <w:r>
              <w:t xml:space="preserve"> </w:t>
            </w:r>
          </w:p>
          <w:p w:rsidR="009142E3" w:rsidRDefault="00EB0057">
            <w:pPr>
              <w:spacing w:after="0" w:line="259" w:lineRule="auto"/>
              <w:ind w:left="60" w:right="0" w:firstLine="0"/>
              <w:jc w:val="left"/>
            </w:pPr>
            <w:r>
              <w:rPr>
                <w:sz w:val="22"/>
              </w:rPr>
              <w:t xml:space="preserve"> </w:t>
            </w:r>
            <w:r>
              <w:t xml:space="preserve"> </w:t>
            </w:r>
          </w:p>
        </w:tc>
      </w:tr>
      <w:tr w:rsidR="009142E3">
        <w:trPr>
          <w:trHeight w:val="540"/>
        </w:trPr>
        <w:tc>
          <w:tcPr>
            <w:tcW w:w="34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5" w:right="0" w:firstLine="0"/>
              <w:jc w:val="left"/>
            </w:pPr>
            <w:r>
              <w:rPr>
                <w:sz w:val="22"/>
              </w:rPr>
              <w:t>2</w:t>
            </w:r>
            <w: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rPr>
                <w:sz w:val="22"/>
              </w:rPr>
              <w:t>Opening of bids on EPADS</w:t>
            </w:r>
            <w:r>
              <w:t xml:space="preserve"> </w:t>
            </w:r>
          </w:p>
        </w:tc>
        <w:tc>
          <w:tcPr>
            <w:tcW w:w="29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70" w:right="0" w:firstLine="0"/>
              <w:jc w:val="left"/>
            </w:pPr>
            <w:r>
              <w:rPr>
                <w:sz w:val="22"/>
              </w:rPr>
              <w:t>:</w:t>
            </w:r>
            <w:r>
              <w:t xml:space="preserve"> </w:t>
            </w:r>
          </w:p>
        </w:tc>
        <w:tc>
          <w:tcPr>
            <w:tcW w:w="52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rPr>
                <w:b/>
                <w:sz w:val="22"/>
              </w:rPr>
              <w:t>As per NIT/ e--PADS</w:t>
            </w:r>
            <w:r>
              <w:t xml:space="preserve"> </w:t>
            </w:r>
          </w:p>
          <w:p w:rsidR="009142E3" w:rsidRDefault="00EB0057">
            <w:pPr>
              <w:spacing w:after="0" w:line="259" w:lineRule="auto"/>
              <w:ind w:left="60" w:right="0" w:firstLine="0"/>
              <w:jc w:val="left"/>
            </w:pPr>
            <w:r>
              <w:rPr>
                <w:b/>
              </w:rPr>
              <w:t xml:space="preserve"> </w:t>
            </w:r>
          </w:p>
        </w:tc>
      </w:tr>
      <w:tr w:rsidR="009142E3">
        <w:trPr>
          <w:trHeight w:val="730"/>
        </w:trPr>
        <w:tc>
          <w:tcPr>
            <w:tcW w:w="343"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5" w:right="0" w:firstLine="0"/>
              <w:jc w:val="left"/>
            </w:pPr>
            <w:r>
              <w:rPr>
                <w:sz w:val="22"/>
              </w:rPr>
              <w:t>2</w:t>
            </w:r>
            <w:r>
              <w:t xml:space="preserve"> </w:t>
            </w:r>
          </w:p>
        </w:tc>
        <w:tc>
          <w:tcPr>
            <w:tcW w:w="4261"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0" w:right="0" w:firstLine="0"/>
              <w:jc w:val="left"/>
            </w:pPr>
            <w:r>
              <w:rPr>
                <w:sz w:val="22"/>
              </w:rPr>
              <w:t>Date of Commencement of Work</w:t>
            </w:r>
            <w:r>
              <w:t xml:space="preserve"> </w:t>
            </w:r>
          </w:p>
        </w:tc>
        <w:tc>
          <w:tcPr>
            <w:tcW w:w="295"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70" w:right="0" w:firstLine="0"/>
              <w:jc w:val="left"/>
            </w:pPr>
            <w:r>
              <w:rPr>
                <w:sz w:val="22"/>
              </w:rPr>
              <w:t>:</w:t>
            </w:r>
            <w:r>
              <w:t xml:space="preserve"> </w:t>
            </w:r>
          </w:p>
        </w:tc>
        <w:tc>
          <w:tcPr>
            <w:tcW w:w="5202"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0" w:right="0" w:firstLine="0"/>
              <w:jc w:val="left"/>
            </w:pPr>
            <w:r>
              <w:rPr>
                <w:sz w:val="22"/>
              </w:rPr>
              <w:t>Within 07 days from the date of signing of contract.</w:t>
            </w:r>
            <w:r>
              <w:t xml:space="preserve"> </w:t>
            </w:r>
          </w:p>
        </w:tc>
      </w:tr>
      <w:tr w:rsidR="009142E3">
        <w:trPr>
          <w:trHeight w:val="711"/>
        </w:trPr>
        <w:tc>
          <w:tcPr>
            <w:tcW w:w="343"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5" w:right="0" w:firstLine="0"/>
              <w:jc w:val="left"/>
            </w:pPr>
            <w:r>
              <w:rPr>
                <w:sz w:val="22"/>
              </w:rPr>
              <w:t>3</w:t>
            </w:r>
            <w:r>
              <w:t xml:space="preserve"> </w:t>
            </w:r>
          </w:p>
        </w:tc>
        <w:tc>
          <w:tcPr>
            <w:tcW w:w="4261"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0" w:right="0" w:firstLine="0"/>
            </w:pPr>
            <w:r>
              <w:rPr>
                <w:sz w:val="22"/>
              </w:rPr>
              <w:t>Time of completion of work from the date of commencement of work.</w:t>
            </w:r>
            <w:r>
              <w:t xml:space="preserve"> </w:t>
            </w:r>
          </w:p>
        </w:tc>
        <w:tc>
          <w:tcPr>
            <w:tcW w:w="295"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70" w:right="0" w:firstLine="0"/>
              <w:jc w:val="left"/>
            </w:pPr>
            <w:r>
              <w:rPr>
                <w:sz w:val="22"/>
              </w:rPr>
              <w:t>:</w:t>
            </w:r>
            <w:r>
              <w:t xml:space="preserve"> </w:t>
            </w:r>
          </w:p>
        </w:tc>
        <w:tc>
          <w:tcPr>
            <w:tcW w:w="5202"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0" w:right="0" w:firstLine="0"/>
              <w:jc w:val="left"/>
            </w:pPr>
            <w:r>
              <w:rPr>
                <w:b/>
                <w:sz w:val="22"/>
              </w:rPr>
              <w:t>45 days</w:t>
            </w:r>
            <w:r>
              <w:rPr>
                <w:sz w:val="22"/>
              </w:rPr>
              <w:t xml:space="preserve"> - </w:t>
            </w:r>
            <w:r>
              <w:rPr>
                <w:sz w:val="22"/>
              </w:rPr>
              <w:t>Holidays inclusive</w:t>
            </w:r>
            <w:r>
              <w:t xml:space="preserve"> </w:t>
            </w:r>
          </w:p>
        </w:tc>
      </w:tr>
      <w:tr w:rsidR="009142E3">
        <w:trPr>
          <w:trHeight w:val="710"/>
        </w:trPr>
        <w:tc>
          <w:tcPr>
            <w:tcW w:w="343"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5" w:right="0" w:firstLine="0"/>
              <w:jc w:val="left"/>
            </w:pPr>
            <w:r>
              <w:rPr>
                <w:sz w:val="22"/>
              </w:rPr>
              <w:t>4</w:t>
            </w:r>
            <w:r>
              <w:t xml:space="preserve"> </w:t>
            </w:r>
          </w:p>
        </w:tc>
        <w:tc>
          <w:tcPr>
            <w:tcW w:w="4261"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0" w:right="0" w:firstLine="0"/>
              <w:jc w:val="left"/>
            </w:pPr>
            <w:r>
              <w:rPr>
                <w:sz w:val="22"/>
              </w:rPr>
              <w:t>Amount of Liquidated Damages.</w:t>
            </w:r>
            <w:r>
              <w:t xml:space="preserve"> </w:t>
            </w:r>
          </w:p>
        </w:tc>
        <w:tc>
          <w:tcPr>
            <w:tcW w:w="295"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70" w:right="0" w:firstLine="0"/>
              <w:jc w:val="left"/>
            </w:pPr>
            <w:r>
              <w:rPr>
                <w:sz w:val="22"/>
              </w:rPr>
              <w:t>:</w:t>
            </w:r>
            <w:r>
              <w:t xml:space="preserve"> </w:t>
            </w:r>
          </w:p>
        </w:tc>
        <w:tc>
          <w:tcPr>
            <w:tcW w:w="5202"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0" w:right="0" w:firstLine="0"/>
            </w:pPr>
            <w:r>
              <w:rPr>
                <w:sz w:val="22"/>
              </w:rPr>
              <w:t>0.25% for each day of delay in completion of the Works subject to a maximum of 10% of Contract Price.</w:t>
            </w:r>
            <w:r>
              <w:rPr>
                <w:b/>
              </w:rPr>
              <w:t xml:space="preserve"> </w:t>
            </w:r>
          </w:p>
        </w:tc>
      </w:tr>
      <w:tr w:rsidR="009142E3">
        <w:trPr>
          <w:trHeight w:val="458"/>
        </w:trPr>
        <w:tc>
          <w:tcPr>
            <w:tcW w:w="343"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5" w:right="0" w:firstLine="0"/>
              <w:jc w:val="left"/>
            </w:pPr>
            <w:r>
              <w:rPr>
                <w:sz w:val="22"/>
              </w:rPr>
              <w:t>5</w:t>
            </w:r>
            <w:r>
              <w:t xml:space="preserve"> </w:t>
            </w:r>
          </w:p>
        </w:tc>
        <w:tc>
          <w:tcPr>
            <w:tcW w:w="4261"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0" w:right="0" w:firstLine="0"/>
              <w:jc w:val="left"/>
            </w:pPr>
            <w:r>
              <w:rPr>
                <w:sz w:val="22"/>
              </w:rPr>
              <w:t>Maintenance/ Defect Liability Period.</w:t>
            </w:r>
            <w:r>
              <w:t xml:space="preserve"> </w:t>
            </w:r>
          </w:p>
        </w:tc>
        <w:tc>
          <w:tcPr>
            <w:tcW w:w="295"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70" w:right="0" w:firstLine="0"/>
              <w:jc w:val="left"/>
            </w:pPr>
            <w:r>
              <w:rPr>
                <w:sz w:val="22"/>
              </w:rPr>
              <w:t>:</w:t>
            </w:r>
            <w:r>
              <w:t xml:space="preserve"> </w:t>
            </w:r>
          </w:p>
        </w:tc>
        <w:tc>
          <w:tcPr>
            <w:tcW w:w="5202"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0" w:right="0" w:firstLine="0"/>
              <w:jc w:val="left"/>
            </w:pPr>
            <w:r>
              <w:rPr>
                <w:sz w:val="22"/>
              </w:rPr>
              <w:t>06 months from the completion of the work.</w:t>
            </w:r>
            <w:r>
              <w:t xml:space="preserve"> </w:t>
            </w:r>
          </w:p>
        </w:tc>
      </w:tr>
      <w:tr w:rsidR="009142E3">
        <w:trPr>
          <w:trHeight w:val="442"/>
        </w:trPr>
        <w:tc>
          <w:tcPr>
            <w:tcW w:w="34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5" w:right="0" w:firstLine="0"/>
              <w:jc w:val="left"/>
            </w:pPr>
            <w:r>
              <w:rPr>
                <w:sz w:val="22"/>
              </w:rPr>
              <w:t>6</w:t>
            </w:r>
            <w: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rPr>
                <w:sz w:val="22"/>
              </w:rPr>
              <w:t>Method of Payment.</w:t>
            </w:r>
            <w:r>
              <w:t xml:space="preserve"> </w:t>
            </w:r>
          </w:p>
        </w:tc>
        <w:tc>
          <w:tcPr>
            <w:tcW w:w="29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70" w:right="0" w:firstLine="0"/>
              <w:jc w:val="left"/>
            </w:pPr>
            <w:r>
              <w:rPr>
                <w:sz w:val="22"/>
              </w:rPr>
              <w:t>:</w:t>
            </w:r>
            <w:r>
              <w:t xml:space="preserve"> </w:t>
            </w:r>
          </w:p>
        </w:tc>
        <w:tc>
          <w:tcPr>
            <w:tcW w:w="52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rPr>
                <w:b/>
                <w:sz w:val="22"/>
              </w:rPr>
              <w:t>Through Running bill as per Appendix B to Bid</w:t>
            </w:r>
            <w:r>
              <w:rPr>
                <w:b/>
              </w:rPr>
              <w:t xml:space="preserve"> </w:t>
            </w:r>
          </w:p>
        </w:tc>
      </w:tr>
      <w:tr w:rsidR="009142E3">
        <w:trPr>
          <w:trHeight w:val="631"/>
        </w:trPr>
        <w:tc>
          <w:tcPr>
            <w:tcW w:w="343"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5" w:right="0" w:firstLine="0"/>
              <w:jc w:val="left"/>
            </w:pPr>
            <w:r>
              <w:rPr>
                <w:sz w:val="22"/>
              </w:rPr>
              <w:t>7</w:t>
            </w:r>
            <w:r>
              <w:t xml:space="preserve"> </w:t>
            </w:r>
          </w:p>
        </w:tc>
        <w:tc>
          <w:tcPr>
            <w:tcW w:w="4261"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0" w:right="0" w:firstLine="0"/>
              <w:jc w:val="left"/>
            </w:pPr>
            <w:r>
              <w:rPr>
                <w:sz w:val="22"/>
              </w:rPr>
              <w:t>Period of honoring Interim bill.</w:t>
            </w:r>
            <w:r>
              <w:t xml:space="preserve"> </w:t>
            </w:r>
          </w:p>
        </w:tc>
        <w:tc>
          <w:tcPr>
            <w:tcW w:w="295"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70" w:right="0" w:firstLine="0"/>
              <w:jc w:val="left"/>
            </w:pPr>
            <w:r>
              <w:rPr>
                <w:sz w:val="22"/>
              </w:rPr>
              <w:t>:</w:t>
            </w:r>
            <w:r>
              <w:t xml:space="preserve"> </w:t>
            </w:r>
          </w:p>
        </w:tc>
        <w:tc>
          <w:tcPr>
            <w:tcW w:w="52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rPr>
                <w:sz w:val="22"/>
              </w:rPr>
              <w:t>As per verification from State Life Engineer / Representatives.</w:t>
            </w:r>
            <w:r>
              <w:t xml:space="preserve"> </w:t>
            </w:r>
          </w:p>
        </w:tc>
      </w:tr>
      <w:tr w:rsidR="009142E3">
        <w:trPr>
          <w:trHeight w:val="341"/>
        </w:trPr>
        <w:tc>
          <w:tcPr>
            <w:tcW w:w="34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5" w:right="0" w:firstLine="0"/>
              <w:jc w:val="left"/>
            </w:pPr>
            <w:r>
              <w:rPr>
                <w:sz w:val="22"/>
              </w:rPr>
              <w:t>8</w:t>
            </w:r>
            <w: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rPr>
                <w:sz w:val="22"/>
              </w:rPr>
              <w:t>Retention Money.</w:t>
            </w:r>
            <w:r>
              <w:t xml:space="preserve"> </w:t>
            </w:r>
          </w:p>
        </w:tc>
        <w:tc>
          <w:tcPr>
            <w:tcW w:w="29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70" w:right="0" w:firstLine="0"/>
              <w:jc w:val="left"/>
            </w:pPr>
            <w:r>
              <w:rPr>
                <w:sz w:val="22"/>
              </w:rPr>
              <w:t>:</w:t>
            </w:r>
            <w:r>
              <w:t xml:space="preserve"> </w:t>
            </w:r>
          </w:p>
        </w:tc>
        <w:tc>
          <w:tcPr>
            <w:tcW w:w="52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rPr>
                <w:b/>
                <w:sz w:val="22"/>
              </w:rPr>
              <w:t>05% (five)</w:t>
            </w:r>
            <w:r>
              <w:rPr>
                <w:sz w:val="22"/>
              </w:rPr>
              <w:t xml:space="preserve"> percent of amount of work done.</w:t>
            </w:r>
            <w:r>
              <w:t xml:space="preserve"> </w:t>
            </w:r>
          </w:p>
        </w:tc>
      </w:tr>
      <w:tr w:rsidR="009142E3">
        <w:trPr>
          <w:trHeight w:val="710"/>
        </w:trPr>
        <w:tc>
          <w:tcPr>
            <w:tcW w:w="343"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5" w:right="0" w:firstLine="0"/>
              <w:jc w:val="left"/>
            </w:pPr>
            <w:r>
              <w:rPr>
                <w:sz w:val="22"/>
              </w:rPr>
              <w:lastRenderedPageBreak/>
              <w:t>9</w:t>
            </w:r>
            <w:r>
              <w:t xml:space="preserve"> </w:t>
            </w:r>
          </w:p>
        </w:tc>
        <w:tc>
          <w:tcPr>
            <w:tcW w:w="4261"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0" w:right="0" w:firstLine="0"/>
              <w:jc w:val="left"/>
            </w:pPr>
            <w:r>
              <w:rPr>
                <w:sz w:val="22"/>
              </w:rPr>
              <w:t>Release of Retention Money.</w:t>
            </w:r>
            <w:r>
              <w:t xml:space="preserve"> </w:t>
            </w:r>
          </w:p>
        </w:tc>
        <w:tc>
          <w:tcPr>
            <w:tcW w:w="295"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70" w:right="0" w:firstLine="0"/>
              <w:jc w:val="left"/>
            </w:pPr>
            <w:r>
              <w:rPr>
                <w:sz w:val="22"/>
              </w:rPr>
              <w:t>:</w:t>
            </w:r>
            <w:r>
              <w:t xml:space="preserve"> </w:t>
            </w:r>
          </w:p>
        </w:tc>
        <w:tc>
          <w:tcPr>
            <w:tcW w:w="5202"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0" w:right="0" w:firstLine="0"/>
              <w:jc w:val="left"/>
            </w:pPr>
            <w:r>
              <w:rPr>
                <w:sz w:val="22"/>
              </w:rPr>
              <w:t>On satisfactory completion of maintenance period.</w:t>
            </w:r>
            <w:r>
              <w:t xml:space="preserve"> </w:t>
            </w:r>
          </w:p>
        </w:tc>
      </w:tr>
      <w:tr w:rsidR="009142E3">
        <w:trPr>
          <w:trHeight w:val="370"/>
        </w:trPr>
        <w:tc>
          <w:tcPr>
            <w:tcW w:w="34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right="0" w:firstLine="0"/>
            </w:pPr>
            <w:r>
              <w:rPr>
                <w:sz w:val="22"/>
              </w:rPr>
              <w:t>10</w:t>
            </w:r>
            <w: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rPr>
                <w:b/>
                <w:sz w:val="22"/>
              </w:rPr>
              <w:t>Bid Security.</w:t>
            </w:r>
            <w:r>
              <w:rPr>
                <w:b/>
              </w:rPr>
              <w:t xml:space="preserve"> </w:t>
            </w:r>
          </w:p>
        </w:tc>
        <w:tc>
          <w:tcPr>
            <w:tcW w:w="29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70" w:right="0" w:firstLine="0"/>
              <w:jc w:val="left"/>
            </w:pPr>
            <w:r>
              <w:rPr>
                <w:sz w:val="22"/>
              </w:rPr>
              <w:t>:</w:t>
            </w:r>
            <w:r>
              <w:t xml:space="preserve"> </w:t>
            </w:r>
          </w:p>
        </w:tc>
        <w:tc>
          <w:tcPr>
            <w:tcW w:w="52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rPr>
                <w:b/>
                <w:sz w:val="22"/>
              </w:rPr>
              <w:t>Rs.100,000/-</w:t>
            </w:r>
            <w:r>
              <w:t xml:space="preserve"> </w:t>
            </w:r>
          </w:p>
        </w:tc>
      </w:tr>
      <w:tr w:rsidR="009142E3">
        <w:trPr>
          <w:trHeight w:val="370"/>
        </w:trPr>
        <w:tc>
          <w:tcPr>
            <w:tcW w:w="34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right="0" w:firstLine="0"/>
            </w:pPr>
            <w:r>
              <w:rPr>
                <w:sz w:val="22"/>
              </w:rPr>
              <w:t>11</w:t>
            </w:r>
            <w: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rPr>
                <w:b/>
                <w:sz w:val="22"/>
              </w:rPr>
              <w:t>Bid Validity</w:t>
            </w:r>
            <w:r>
              <w:rPr>
                <w:b/>
              </w:rPr>
              <w:t xml:space="preserve"> </w:t>
            </w:r>
          </w:p>
        </w:tc>
        <w:tc>
          <w:tcPr>
            <w:tcW w:w="29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70" w:right="0" w:firstLine="0"/>
              <w:jc w:val="left"/>
            </w:pPr>
            <w:r>
              <w:rPr>
                <w:sz w:val="22"/>
              </w:rPr>
              <w:t>:</w:t>
            </w:r>
            <w:r>
              <w:t xml:space="preserve"> </w:t>
            </w:r>
          </w:p>
        </w:tc>
        <w:tc>
          <w:tcPr>
            <w:tcW w:w="52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rPr>
                <w:b/>
                <w:sz w:val="22"/>
              </w:rPr>
              <w:t>120 days</w:t>
            </w:r>
            <w:r>
              <w:rPr>
                <w:b/>
              </w:rPr>
              <w:t xml:space="preserve"> </w:t>
            </w:r>
          </w:p>
        </w:tc>
      </w:tr>
      <w:tr w:rsidR="009142E3">
        <w:trPr>
          <w:trHeight w:val="840"/>
        </w:trPr>
        <w:tc>
          <w:tcPr>
            <w:tcW w:w="343"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right="0" w:firstLine="0"/>
            </w:pPr>
            <w:r>
              <w:rPr>
                <w:sz w:val="22"/>
              </w:rPr>
              <w:t>12</w:t>
            </w:r>
            <w:r>
              <w:t xml:space="preserve"> </w:t>
            </w:r>
          </w:p>
        </w:tc>
        <w:tc>
          <w:tcPr>
            <w:tcW w:w="4261"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60" w:right="0" w:firstLine="0"/>
              <w:jc w:val="left"/>
            </w:pPr>
            <w:r>
              <w:rPr>
                <w:b/>
                <w:sz w:val="22"/>
              </w:rPr>
              <w:t>Bid Security Forfeiture</w:t>
            </w:r>
            <w:r>
              <w:rPr>
                <w:b/>
              </w:rPr>
              <w:t xml:space="preserve"> </w:t>
            </w:r>
          </w:p>
        </w:tc>
        <w:tc>
          <w:tcPr>
            <w:tcW w:w="295" w:type="dxa"/>
            <w:tcBorders>
              <w:top w:val="single" w:sz="4" w:space="0" w:color="000000"/>
              <w:left w:val="single" w:sz="4" w:space="0" w:color="000000"/>
              <w:bottom w:val="single" w:sz="4" w:space="0" w:color="000000"/>
              <w:right w:val="single" w:sz="4" w:space="0" w:color="000000"/>
            </w:tcBorders>
            <w:vAlign w:val="center"/>
          </w:tcPr>
          <w:p w:rsidR="009142E3" w:rsidRDefault="00EB0057">
            <w:pPr>
              <w:spacing w:after="0" w:line="259" w:lineRule="auto"/>
              <w:ind w:left="70" w:right="0" w:firstLine="0"/>
              <w:jc w:val="left"/>
            </w:pPr>
            <w:r>
              <w:rPr>
                <w:sz w:val="22"/>
              </w:rPr>
              <w:t>:</w:t>
            </w:r>
            <w:r>
              <w:t xml:space="preserve"> </w:t>
            </w:r>
          </w:p>
        </w:tc>
        <w:tc>
          <w:tcPr>
            <w:tcW w:w="5202" w:type="dxa"/>
            <w:tcBorders>
              <w:top w:val="single" w:sz="4" w:space="0" w:color="000000"/>
              <w:left w:val="single" w:sz="4" w:space="0" w:color="000000"/>
              <w:bottom w:val="single" w:sz="4" w:space="0" w:color="000000"/>
              <w:right w:val="single" w:sz="4" w:space="0" w:color="000000"/>
            </w:tcBorders>
          </w:tcPr>
          <w:p w:rsidR="009142E3" w:rsidRDefault="00EB0057">
            <w:pPr>
              <w:numPr>
                <w:ilvl w:val="0"/>
                <w:numId w:val="33"/>
              </w:numPr>
              <w:spacing w:after="0" w:line="259" w:lineRule="auto"/>
              <w:ind w:right="0" w:hanging="245"/>
              <w:jc w:val="left"/>
            </w:pPr>
            <w:r>
              <w:rPr>
                <w:sz w:val="22"/>
              </w:rPr>
              <w:t>If the bid is withdrawn after opening.</w:t>
            </w:r>
            <w:r>
              <w:t xml:space="preserve"> </w:t>
            </w:r>
          </w:p>
          <w:p w:rsidR="009142E3" w:rsidRDefault="00EB0057">
            <w:pPr>
              <w:numPr>
                <w:ilvl w:val="0"/>
                <w:numId w:val="33"/>
              </w:numPr>
              <w:spacing w:after="0" w:line="259" w:lineRule="auto"/>
              <w:ind w:right="0" w:hanging="245"/>
              <w:jc w:val="left"/>
            </w:pPr>
            <w:r>
              <w:rPr>
                <w:sz w:val="22"/>
              </w:rPr>
              <w:t>If the bidder does not accept letter of award or refuse to enter in contract</w:t>
            </w:r>
            <w:r>
              <w:t xml:space="preserve"> </w:t>
            </w:r>
          </w:p>
        </w:tc>
      </w:tr>
      <w:tr w:rsidR="009142E3">
        <w:trPr>
          <w:trHeight w:val="1603"/>
        </w:trPr>
        <w:tc>
          <w:tcPr>
            <w:tcW w:w="34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right="0" w:firstLine="0"/>
            </w:pPr>
            <w:r>
              <w:rPr>
                <w:sz w:val="22"/>
              </w:rPr>
              <w:t>13</w:t>
            </w:r>
            <w: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244" w:firstLine="0"/>
            </w:pPr>
            <w:r>
              <w:rPr>
                <w:sz w:val="22"/>
              </w:rPr>
              <w:t xml:space="preserve">Bid security (Bank Draft/Pay order) in favor of </w:t>
            </w:r>
            <w:r>
              <w:rPr>
                <w:sz w:val="22"/>
              </w:rPr>
              <w:t>“</w:t>
            </w:r>
            <w:r>
              <w:rPr>
                <w:b/>
                <w:sz w:val="22"/>
              </w:rPr>
              <w:t>State Life Insurance Corporation of Pakistan</w:t>
            </w:r>
            <w:r>
              <w:rPr>
                <w:sz w:val="22"/>
              </w:rPr>
              <w:t>”</w:t>
            </w:r>
            <w:r>
              <w:rPr>
                <w:sz w:val="22"/>
              </w:rPr>
              <w:t xml:space="preserve"> to be submitted with Tender. Tenders with pay order/bank draft having differen</w:t>
            </w:r>
            <w:r>
              <w:rPr>
                <w:sz w:val="22"/>
              </w:rPr>
              <w:t>t names shall be rejected.</w:t>
            </w:r>
            <w:r>
              <w:t xml:space="preserve"> </w:t>
            </w:r>
          </w:p>
        </w:tc>
        <w:tc>
          <w:tcPr>
            <w:tcW w:w="29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70" w:right="0" w:firstLine="0"/>
              <w:jc w:val="left"/>
            </w:pPr>
            <w:r>
              <w:rPr>
                <w:sz w:val="22"/>
              </w:rPr>
              <w:t>:</w:t>
            </w:r>
            <w:r>
              <w:t xml:space="preserve"> </w:t>
            </w:r>
          </w:p>
        </w:tc>
        <w:tc>
          <w:tcPr>
            <w:tcW w:w="5202" w:type="dxa"/>
            <w:tcBorders>
              <w:top w:val="single" w:sz="4" w:space="0" w:color="000000"/>
              <w:left w:val="single" w:sz="4" w:space="0" w:color="000000"/>
              <w:bottom w:val="single" w:sz="4" w:space="0" w:color="000000"/>
              <w:right w:val="single" w:sz="4" w:space="0" w:color="000000"/>
            </w:tcBorders>
          </w:tcPr>
          <w:p w:rsidR="009142E3" w:rsidRDefault="00EB0057">
            <w:pPr>
              <w:numPr>
                <w:ilvl w:val="0"/>
                <w:numId w:val="34"/>
              </w:numPr>
              <w:spacing w:after="41" w:line="235" w:lineRule="auto"/>
              <w:ind w:right="0" w:hanging="206"/>
            </w:pPr>
            <w:r>
              <w:rPr>
                <w:sz w:val="22"/>
              </w:rPr>
              <w:t>Shall be released to un-successful bidders on acceptance of the bid of successful bidder.</w:t>
            </w:r>
            <w:r>
              <w:t xml:space="preserve"> </w:t>
            </w:r>
          </w:p>
          <w:p w:rsidR="009142E3" w:rsidRDefault="00EB0057">
            <w:pPr>
              <w:numPr>
                <w:ilvl w:val="0"/>
                <w:numId w:val="34"/>
              </w:numPr>
              <w:spacing w:after="0" w:line="259" w:lineRule="auto"/>
              <w:ind w:right="0" w:hanging="206"/>
            </w:pPr>
            <w:r>
              <w:rPr>
                <w:sz w:val="22"/>
              </w:rPr>
              <w:t>To the successful bidder, upon submission of performance security after award of contract.</w:t>
            </w:r>
            <w:r>
              <w:t xml:space="preserve"> </w:t>
            </w:r>
          </w:p>
        </w:tc>
      </w:tr>
      <w:tr w:rsidR="009142E3">
        <w:trPr>
          <w:trHeight w:val="1061"/>
        </w:trPr>
        <w:tc>
          <w:tcPr>
            <w:tcW w:w="34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right="0" w:firstLine="0"/>
            </w:pPr>
            <w:r>
              <w:rPr>
                <w:sz w:val="22"/>
              </w:rPr>
              <w:t>14</w:t>
            </w:r>
            <w: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rPr>
                <w:sz w:val="22"/>
              </w:rPr>
              <w:t>Deduction of taxes</w:t>
            </w:r>
            <w:r>
              <w:t xml:space="preserve"> </w:t>
            </w:r>
          </w:p>
        </w:tc>
        <w:tc>
          <w:tcPr>
            <w:tcW w:w="29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70" w:right="0" w:firstLine="0"/>
              <w:jc w:val="left"/>
            </w:pPr>
            <w:r>
              <w:rPr>
                <w:sz w:val="22"/>
              </w:rPr>
              <w:t>:</w:t>
            </w:r>
            <w:r>
              <w:t xml:space="preserve"> </w:t>
            </w:r>
          </w:p>
        </w:tc>
        <w:tc>
          <w:tcPr>
            <w:tcW w:w="52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266" w:right="110" w:firstLine="0"/>
            </w:pPr>
            <w:r>
              <w:rPr>
                <w:sz w:val="22"/>
              </w:rPr>
              <w:t>All applicable government taxes (federal &amp; provincial) including income tax, GST, SST tax (if applicable) etc. will be deducted from bills of contractor as per rules</w:t>
            </w:r>
            <w:r>
              <w:t xml:space="preserve"> </w:t>
            </w:r>
          </w:p>
        </w:tc>
      </w:tr>
      <w:tr w:rsidR="009142E3">
        <w:trPr>
          <w:trHeight w:val="562"/>
        </w:trPr>
        <w:tc>
          <w:tcPr>
            <w:tcW w:w="34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pPr>
            <w:r>
              <w:t xml:space="preserve">16 </w:t>
            </w:r>
          </w:p>
        </w:tc>
        <w:tc>
          <w:tcPr>
            <w:tcW w:w="42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t xml:space="preserve">Performance Security </w:t>
            </w:r>
          </w:p>
        </w:tc>
        <w:tc>
          <w:tcPr>
            <w:tcW w:w="29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5" w:right="0" w:firstLine="0"/>
              <w:jc w:val="left"/>
            </w:pPr>
            <w:r>
              <w:t xml:space="preserve">: </w:t>
            </w:r>
          </w:p>
        </w:tc>
        <w:tc>
          <w:tcPr>
            <w:tcW w:w="52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pPr>
            <w:r>
              <w:t xml:space="preserve">5% of total contract amount </w:t>
            </w:r>
            <w:r>
              <w:t xml:space="preserve">in favor of State Life against Bank Guarantee.  </w:t>
            </w:r>
            <w:r>
              <w:rPr>
                <w:b/>
              </w:rPr>
              <w:t xml:space="preserve"> </w:t>
            </w:r>
          </w:p>
        </w:tc>
      </w:tr>
      <w:tr w:rsidR="009142E3">
        <w:trPr>
          <w:trHeight w:val="564"/>
        </w:trPr>
        <w:tc>
          <w:tcPr>
            <w:tcW w:w="34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pPr>
            <w:r>
              <w:t xml:space="preserve">17 </w:t>
            </w:r>
          </w:p>
        </w:tc>
        <w:tc>
          <w:tcPr>
            <w:tcW w:w="42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t xml:space="preserve">Black listing </w:t>
            </w:r>
          </w:p>
        </w:tc>
        <w:tc>
          <w:tcPr>
            <w:tcW w:w="29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5" w:right="0" w:firstLine="0"/>
              <w:jc w:val="left"/>
            </w:pPr>
            <w:r>
              <w:t xml:space="preserve">: </w:t>
            </w:r>
          </w:p>
        </w:tc>
        <w:tc>
          <w:tcPr>
            <w:tcW w:w="52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t xml:space="preserve">As per State Life blacklisting procedure in light of PPRA </w:t>
            </w:r>
            <w:r>
              <w:t>–</w:t>
            </w:r>
            <w:r>
              <w:t xml:space="preserve"> Rule - 19 </w:t>
            </w:r>
          </w:p>
        </w:tc>
      </w:tr>
    </w:tbl>
    <w:tbl>
      <w:tblPr>
        <w:tblStyle w:val="TableGrid"/>
        <w:tblpPr w:vertAnchor="text" w:tblpX="5"/>
        <w:tblOverlap w:val="never"/>
        <w:tblW w:w="10101" w:type="dxa"/>
        <w:tblInd w:w="0" w:type="dxa"/>
        <w:tblCellMar>
          <w:top w:w="62" w:type="dxa"/>
          <w:left w:w="48" w:type="dxa"/>
          <w:bottom w:w="0" w:type="dxa"/>
          <w:right w:w="0" w:type="dxa"/>
        </w:tblCellMar>
        <w:tblLook w:val="04A0" w:firstRow="1" w:lastRow="0" w:firstColumn="1" w:lastColumn="0" w:noHBand="0" w:noVBand="1"/>
      </w:tblPr>
      <w:tblGrid>
        <w:gridCol w:w="343"/>
        <w:gridCol w:w="4261"/>
        <w:gridCol w:w="295"/>
        <w:gridCol w:w="5202"/>
      </w:tblGrid>
      <w:tr w:rsidR="009142E3">
        <w:trPr>
          <w:trHeight w:val="1114"/>
        </w:trPr>
        <w:tc>
          <w:tcPr>
            <w:tcW w:w="343"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0" w:right="0" w:firstLine="0"/>
            </w:pPr>
            <w:r>
              <w:t xml:space="preserve">18 </w:t>
            </w:r>
          </w:p>
        </w:tc>
        <w:tc>
          <w:tcPr>
            <w:tcW w:w="4261"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0" w:firstLine="0"/>
              <w:jc w:val="left"/>
            </w:pPr>
            <w:r>
              <w:t xml:space="preserve">Risk &amp; Cost </w:t>
            </w:r>
          </w:p>
        </w:tc>
        <w:tc>
          <w:tcPr>
            <w:tcW w:w="295"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5" w:right="0" w:firstLine="0"/>
              <w:jc w:val="left"/>
            </w:pPr>
            <w:r>
              <w:t xml:space="preserve">: </w:t>
            </w:r>
          </w:p>
        </w:tc>
        <w:tc>
          <w:tcPr>
            <w:tcW w:w="5202" w:type="dxa"/>
            <w:tcBorders>
              <w:top w:val="single" w:sz="4" w:space="0" w:color="000000"/>
              <w:left w:val="single" w:sz="4" w:space="0" w:color="000000"/>
              <w:bottom w:val="single" w:sz="4" w:space="0" w:color="000000"/>
              <w:right w:val="single" w:sz="4" w:space="0" w:color="000000"/>
            </w:tcBorders>
          </w:tcPr>
          <w:p w:rsidR="009142E3" w:rsidRDefault="00EB0057">
            <w:pPr>
              <w:spacing w:after="0" w:line="259" w:lineRule="auto"/>
              <w:ind w:left="60" w:right="110" w:firstLine="0"/>
            </w:pPr>
            <w:r>
              <w:t xml:space="preserve">If the contractor fails to execute the job in given time and beyond 30 days of notice issued, State Life may get the remaining works executed through other contractor at his risk &amp; cost </w:t>
            </w:r>
          </w:p>
        </w:tc>
      </w:tr>
    </w:tbl>
    <w:p w:rsidR="009142E3" w:rsidRDefault="00EB0057">
      <w:pPr>
        <w:spacing w:after="0" w:line="259" w:lineRule="auto"/>
        <w:ind w:left="-1440" w:right="10531" w:firstLine="0"/>
        <w:jc w:val="left"/>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simplePos x="0" y="0"/>
                <wp:positionH relativeFrom="column">
                  <wp:posOffset>-96316</wp:posOffset>
                </wp:positionH>
                <wp:positionV relativeFrom="paragraph">
                  <wp:posOffset>664452</wp:posOffset>
                </wp:positionV>
                <wp:extent cx="291833" cy="8100848"/>
                <wp:effectExtent l="0" t="0" r="0" b="0"/>
                <wp:wrapSquare wrapText="bothSides"/>
                <wp:docPr id="83033" name="Group 83033"/>
                <wp:cNvGraphicFramePr/>
                <a:graphic xmlns:a="http://schemas.openxmlformats.org/drawingml/2006/main">
                  <a:graphicData uri="http://schemas.microsoft.com/office/word/2010/wordprocessingGroup">
                    <wpg:wgp>
                      <wpg:cNvGrpSpPr/>
                      <wpg:grpSpPr>
                        <a:xfrm>
                          <a:off x="0" y="0"/>
                          <a:ext cx="291833" cy="8100848"/>
                          <a:chOff x="0" y="0"/>
                          <a:chExt cx="291833" cy="8100848"/>
                        </a:xfrm>
                      </wpg:grpSpPr>
                      <pic:pic xmlns:pic="http://schemas.openxmlformats.org/drawingml/2006/picture">
                        <pic:nvPicPr>
                          <pic:cNvPr id="6970" name="Picture 6970"/>
                          <pic:cNvPicPr/>
                        </pic:nvPicPr>
                        <pic:blipFill>
                          <a:blip r:embed="rId113"/>
                          <a:stretch>
                            <a:fillRect/>
                          </a:stretch>
                        </pic:blipFill>
                        <pic:spPr>
                          <a:xfrm>
                            <a:off x="0" y="0"/>
                            <a:ext cx="291833" cy="339103"/>
                          </a:xfrm>
                          <a:prstGeom prst="rect">
                            <a:avLst/>
                          </a:prstGeom>
                        </pic:spPr>
                      </pic:pic>
                      <wps:wsp>
                        <wps:cNvPr id="6971" name="Rectangle 6971"/>
                        <wps:cNvSpPr/>
                        <wps:spPr>
                          <a:xfrm>
                            <a:off x="96317" y="84387"/>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6973" name="Picture 6973"/>
                          <pic:cNvPicPr/>
                        </pic:nvPicPr>
                        <pic:blipFill>
                          <a:blip r:embed="rId113"/>
                          <a:stretch>
                            <a:fillRect/>
                          </a:stretch>
                        </pic:blipFill>
                        <pic:spPr>
                          <a:xfrm>
                            <a:off x="0" y="204215"/>
                            <a:ext cx="291833" cy="339103"/>
                          </a:xfrm>
                          <a:prstGeom prst="rect">
                            <a:avLst/>
                          </a:prstGeom>
                        </pic:spPr>
                      </pic:pic>
                      <wps:wsp>
                        <wps:cNvPr id="6974" name="Rectangle 6974"/>
                        <wps:cNvSpPr/>
                        <wps:spPr>
                          <a:xfrm>
                            <a:off x="96317" y="288604"/>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6976" name="Picture 6976"/>
                          <pic:cNvPicPr/>
                        </pic:nvPicPr>
                        <pic:blipFill>
                          <a:blip r:embed="rId113"/>
                          <a:stretch>
                            <a:fillRect/>
                          </a:stretch>
                        </pic:blipFill>
                        <pic:spPr>
                          <a:xfrm>
                            <a:off x="0" y="408432"/>
                            <a:ext cx="291833" cy="339103"/>
                          </a:xfrm>
                          <a:prstGeom prst="rect">
                            <a:avLst/>
                          </a:prstGeom>
                        </pic:spPr>
                      </pic:pic>
                      <wps:wsp>
                        <wps:cNvPr id="6977" name="Rectangle 6977"/>
                        <wps:cNvSpPr/>
                        <wps:spPr>
                          <a:xfrm>
                            <a:off x="96317" y="492819"/>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6979" name="Picture 6979"/>
                          <pic:cNvPicPr/>
                        </pic:nvPicPr>
                        <pic:blipFill>
                          <a:blip r:embed="rId113"/>
                          <a:stretch>
                            <a:fillRect/>
                          </a:stretch>
                        </pic:blipFill>
                        <pic:spPr>
                          <a:xfrm>
                            <a:off x="0" y="612648"/>
                            <a:ext cx="291833" cy="339103"/>
                          </a:xfrm>
                          <a:prstGeom prst="rect">
                            <a:avLst/>
                          </a:prstGeom>
                        </pic:spPr>
                      </pic:pic>
                      <wps:wsp>
                        <wps:cNvPr id="6980" name="Rectangle 6980"/>
                        <wps:cNvSpPr/>
                        <wps:spPr>
                          <a:xfrm>
                            <a:off x="96317" y="697035"/>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6982" name="Picture 6982"/>
                          <pic:cNvPicPr/>
                        </pic:nvPicPr>
                        <pic:blipFill>
                          <a:blip r:embed="rId113"/>
                          <a:stretch>
                            <a:fillRect/>
                          </a:stretch>
                        </pic:blipFill>
                        <pic:spPr>
                          <a:xfrm>
                            <a:off x="0" y="816864"/>
                            <a:ext cx="291833" cy="339103"/>
                          </a:xfrm>
                          <a:prstGeom prst="rect">
                            <a:avLst/>
                          </a:prstGeom>
                        </pic:spPr>
                      </pic:pic>
                      <wps:wsp>
                        <wps:cNvPr id="6983" name="Rectangle 6983"/>
                        <wps:cNvSpPr/>
                        <wps:spPr>
                          <a:xfrm>
                            <a:off x="96317" y="901251"/>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6985" name="Picture 6985"/>
                          <pic:cNvPicPr/>
                        </pic:nvPicPr>
                        <pic:blipFill>
                          <a:blip r:embed="rId113"/>
                          <a:stretch>
                            <a:fillRect/>
                          </a:stretch>
                        </pic:blipFill>
                        <pic:spPr>
                          <a:xfrm>
                            <a:off x="0" y="1021080"/>
                            <a:ext cx="291833" cy="339103"/>
                          </a:xfrm>
                          <a:prstGeom prst="rect">
                            <a:avLst/>
                          </a:prstGeom>
                        </pic:spPr>
                      </pic:pic>
                      <wps:wsp>
                        <wps:cNvPr id="6986" name="Rectangle 6986"/>
                        <wps:cNvSpPr/>
                        <wps:spPr>
                          <a:xfrm>
                            <a:off x="96317" y="1105467"/>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6988" name="Picture 6988"/>
                          <pic:cNvPicPr/>
                        </pic:nvPicPr>
                        <pic:blipFill>
                          <a:blip r:embed="rId113"/>
                          <a:stretch>
                            <a:fillRect/>
                          </a:stretch>
                        </pic:blipFill>
                        <pic:spPr>
                          <a:xfrm>
                            <a:off x="0" y="1225296"/>
                            <a:ext cx="291833" cy="339103"/>
                          </a:xfrm>
                          <a:prstGeom prst="rect">
                            <a:avLst/>
                          </a:prstGeom>
                        </pic:spPr>
                      </pic:pic>
                      <wps:wsp>
                        <wps:cNvPr id="6989" name="Rectangle 6989"/>
                        <wps:cNvSpPr/>
                        <wps:spPr>
                          <a:xfrm>
                            <a:off x="96317" y="1309683"/>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6991" name="Picture 6991"/>
                          <pic:cNvPicPr/>
                        </pic:nvPicPr>
                        <pic:blipFill>
                          <a:blip r:embed="rId113"/>
                          <a:stretch>
                            <a:fillRect/>
                          </a:stretch>
                        </pic:blipFill>
                        <pic:spPr>
                          <a:xfrm>
                            <a:off x="0" y="1429512"/>
                            <a:ext cx="291833" cy="339103"/>
                          </a:xfrm>
                          <a:prstGeom prst="rect">
                            <a:avLst/>
                          </a:prstGeom>
                        </pic:spPr>
                      </pic:pic>
                      <wps:wsp>
                        <wps:cNvPr id="6992" name="Rectangle 6992"/>
                        <wps:cNvSpPr/>
                        <wps:spPr>
                          <a:xfrm>
                            <a:off x="96317" y="1513899"/>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6994" name="Picture 6994"/>
                          <pic:cNvPicPr/>
                        </pic:nvPicPr>
                        <pic:blipFill>
                          <a:blip r:embed="rId113"/>
                          <a:stretch>
                            <a:fillRect/>
                          </a:stretch>
                        </pic:blipFill>
                        <pic:spPr>
                          <a:xfrm>
                            <a:off x="0" y="1633727"/>
                            <a:ext cx="291833" cy="339103"/>
                          </a:xfrm>
                          <a:prstGeom prst="rect">
                            <a:avLst/>
                          </a:prstGeom>
                        </pic:spPr>
                      </pic:pic>
                      <wps:wsp>
                        <wps:cNvPr id="6995" name="Rectangle 6995"/>
                        <wps:cNvSpPr/>
                        <wps:spPr>
                          <a:xfrm>
                            <a:off x="96317" y="1717894"/>
                            <a:ext cx="56461" cy="19089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6997" name="Picture 6997"/>
                          <pic:cNvPicPr/>
                        </pic:nvPicPr>
                        <pic:blipFill>
                          <a:blip r:embed="rId113"/>
                          <a:stretch>
                            <a:fillRect/>
                          </a:stretch>
                        </pic:blipFill>
                        <pic:spPr>
                          <a:xfrm>
                            <a:off x="0" y="1837944"/>
                            <a:ext cx="291833" cy="339103"/>
                          </a:xfrm>
                          <a:prstGeom prst="rect">
                            <a:avLst/>
                          </a:prstGeom>
                        </pic:spPr>
                      </pic:pic>
                      <wps:wsp>
                        <wps:cNvPr id="6998" name="Rectangle 6998"/>
                        <wps:cNvSpPr/>
                        <wps:spPr>
                          <a:xfrm>
                            <a:off x="96317" y="1922712"/>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00" name="Picture 7000"/>
                          <pic:cNvPicPr/>
                        </pic:nvPicPr>
                        <pic:blipFill>
                          <a:blip r:embed="rId113"/>
                          <a:stretch>
                            <a:fillRect/>
                          </a:stretch>
                        </pic:blipFill>
                        <pic:spPr>
                          <a:xfrm>
                            <a:off x="0" y="2042160"/>
                            <a:ext cx="291833" cy="339103"/>
                          </a:xfrm>
                          <a:prstGeom prst="rect">
                            <a:avLst/>
                          </a:prstGeom>
                        </pic:spPr>
                      </pic:pic>
                      <wps:wsp>
                        <wps:cNvPr id="7001" name="Rectangle 7001"/>
                        <wps:cNvSpPr/>
                        <wps:spPr>
                          <a:xfrm>
                            <a:off x="96317" y="2126929"/>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03" name="Picture 7003"/>
                          <pic:cNvPicPr/>
                        </pic:nvPicPr>
                        <pic:blipFill>
                          <a:blip r:embed="rId113"/>
                          <a:stretch>
                            <a:fillRect/>
                          </a:stretch>
                        </pic:blipFill>
                        <pic:spPr>
                          <a:xfrm>
                            <a:off x="0" y="2246376"/>
                            <a:ext cx="291833" cy="339103"/>
                          </a:xfrm>
                          <a:prstGeom prst="rect">
                            <a:avLst/>
                          </a:prstGeom>
                        </pic:spPr>
                      </pic:pic>
                      <wps:wsp>
                        <wps:cNvPr id="7004" name="Rectangle 7004"/>
                        <wps:cNvSpPr/>
                        <wps:spPr>
                          <a:xfrm>
                            <a:off x="96317" y="2331144"/>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06" name="Picture 7006"/>
                          <pic:cNvPicPr/>
                        </pic:nvPicPr>
                        <pic:blipFill>
                          <a:blip r:embed="rId113"/>
                          <a:stretch>
                            <a:fillRect/>
                          </a:stretch>
                        </pic:blipFill>
                        <pic:spPr>
                          <a:xfrm>
                            <a:off x="0" y="2450592"/>
                            <a:ext cx="291833" cy="339103"/>
                          </a:xfrm>
                          <a:prstGeom prst="rect">
                            <a:avLst/>
                          </a:prstGeom>
                        </pic:spPr>
                      </pic:pic>
                      <wps:wsp>
                        <wps:cNvPr id="7007" name="Rectangle 7007"/>
                        <wps:cNvSpPr/>
                        <wps:spPr>
                          <a:xfrm>
                            <a:off x="96317" y="2535360"/>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09" name="Picture 7009"/>
                          <pic:cNvPicPr/>
                        </pic:nvPicPr>
                        <pic:blipFill>
                          <a:blip r:embed="rId113"/>
                          <a:stretch>
                            <a:fillRect/>
                          </a:stretch>
                        </pic:blipFill>
                        <pic:spPr>
                          <a:xfrm>
                            <a:off x="0" y="2654808"/>
                            <a:ext cx="291833" cy="339103"/>
                          </a:xfrm>
                          <a:prstGeom prst="rect">
                            <a:avLst/>
                          </a:prstGeom>
                        </pic:spPr>
                      </pic:pic>
                      <wps:wsp>
                        <wps:cNvPr id="7010" name="Rectangle 7010"/>
                        <wps:cNvSpPr/>
                        <wps:spPr>
                          <a:xfrm>
                            <a:off x="96317" y="2739576"/>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12" name="Picture 7012"/>
                          <pic:cNvPicPr/>
                        </pic:nvPicPr>
                        <pic:blipFill>
                          <a:blip r:embed="rId113"/>
                          <a:stretch>
                            <a:fillRect/>
                          </a:stretch>
                        </pic:blipFill>
                        <pic:spPr>
                          <a:xfrm>
                            <a:off x="0" y="2859024"/>
                            <a:ext cx="291833" cy="339103"/>
                          </a:xfrm>
                          <a:prstGeom prst="rect">
                            <a:avLst/>
                          </a:prstGeom>
                        </pic:spPr>
                      </pic:pic>
                      <wps:wsp>
                        <wps:cNvPr id="7013" name="Rectangle 7013"/>
                        <wps:cNvSpPr/>
                        <wps:spPr>
                          <a:xfrm>
                            <a:off x="96317" y="2943792"/>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15" name="Picture 7015"/>
                          <pic:cNvPicPr/>
                        </pic:nvPicPr>
                        <pic:blipFill>
                          <a:blip r:embed="rId113"/>
                          <a:stretch>
                            <a:fillRect/>
                          </a:stretch>
                        </pic:blipFill>
                        <pic:spPr>
                          <a:xfrm>
                            <a:off x="0" y="3063240"/>
                            <a:ext cx="291833" cy="339103"/>
                          </a:xfrm>
                          <a:prstGeom prst="rect">
                            <a:avLst/>
                          </a:prstGeom>
                        </pic:spPr>
                      </pic:pic>
                      <wps:wsp>
                        <wps:cNvPr id="7016" name="Rectangle 7016"/>
                        <wps:cNvSpPr/>
                        <wps:spPr>
                          <a:xfrm>
                            <a:off x="96317" y="3148008"/>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18" name="Picture 7018"/>
                          <pic:cNvPicPr/>
                        </pic:nvPicPr>
                        <pic:blipFill>
                          <a:blip r:embed="rId113"/>
                          <a:stretch>
                            <a:fillRect/>
                          </a:stretch>
                        </pic:blipFill>
                        <pic:spPr>
                          <a:xfrm>
                            <a:off x="0" y="3267456"/>
                            <a:ext cx="291833" cy="339103"/>
                          </a:xfrm>
                          <a:prstGeom prst="rect">
                            <a:avLst/>
                          </a:prstGeom>
                        </pic:spPr>
                      </pic:pic>
                      <wps:wsp>
                        <wps:cNvPr id="7019" name="Rectangle 7019"/>
                        <wps:cNvSpPr/>
                        <wps:spPr>
                          <a:xfrm>
                            <a:off x="96317" y="3352224"/>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21" name="Picture 7021"/>
                          <pic:cNvPicPr/>
                        </pic:nvPicPr>
                        <pic:blipFill>
                          <a:blip r:embed="rId113"/>
                          <a:stretch>
                            <a:fillRect/>
                          </a:stretch>
                        </pic:blipFill>
                        <pic:spPr>
                          <a:xfrm>
                            <a:off x="0" y="3471672"/>
                            <a:ext cx="291833" cy="339103"/>
                          </a:xfrm>
                          <a:prstGeom prst="rect">
                            <a:avLst/>
                          </a:prstGeom>
                        </pic:spPr>
                      </pic:pic>
                      <wps:wsp>
                        <wps:cNvPr id="7022" name="Rectangle 7022"/>
                        <wps:cNvSpPr/>
                        <wps:spPr>
                          <a:xfrm>
                            <a:off x="96317" y="3556440"/>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24" name="Picture 7024"/>
                          <pic:cNvPicPr/>
                        </pic:nvPicPr>
                        <pic:blipFill>
                          <a:blip r:embed="rId113"/>
                          <a:stretch>
                            <a:fillRect/>
                          </a:stretch>
                        </pic:blipFill>
                        <pic:spPr>
                          <a:xfrm>
                            <a:off x="0" y="3675888"/>
                            <a:ext cx="291833" cy="339103"/>
                          </a:xfrm>
                          <a:prstGeom prst="rect">
                            <a:avLst/>
                          </a:prstGeom>
                        </pic:spPr>
                      </pic:pic>
                      <wps:wsp>
                        <wps:cNvPr id="7025" name="Rectangle 7025"/>
                        <wps:cNvSpPr/>
                        <wps:spPr>
                          <a:xfrm>
                            <a:off x="96317" y="3760657"/>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27" name="Picture 7027"/>
                          <pic:cNvPicPr/>
                        </pic:nvPicPr>
                        <pic:blipFill>
                          <a:blip r:embed="rId113"/>
                          <a:stretch>
                            <a:fillRect/>
                          </a:stretch>
                        </pic:blipFill>
                        <pic:spPr>
                          <a:xfrm>
                            <a:off x="0" y="3880104"/>
                            <a:ext cx="291833" cy="339103"/>
                          </a:xfrm>
                          <a:prstGeom prst="rect">
                            <a:avLst/>
                          </a:prstGeom>
                        </pic:spPr>
                      </pic:pic>
                      <wps:wsp>
                        <wps:cNvPr id="7028" name="Rectangle 7028"/>
                        <wps:cNvSpPr/>
                        <wps:spPr>
                          <a:xfrm>
                            <a:off x="96317" y="3964650"/>
                            <a:ext cx="56461" cy="190900"/>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30" name="Picture 7030"/>
                          <pic:cNvPicPr/>
                        </pic:nvPicPr>
                        <pic:blipFill>
                          <a:blip r:embed="rId113"/>
                          <a:stretch>
                            <a:fillRect/>
                          </a:stretch>
                        </pic:blipFill>
                        <pic:spPr>
                          <a:xfrm>
                            <a:off x="0" y="4084320"/>
                            <a:ext cx="291833" cy="339103"/>
                          </a:xfrm>
                          <a:prstGeom prst="rect">
                            <a:avLst/>
                          </a:prstGeom>
                        </pic:spPr>
                      </pic:pic>
                      <wps:wsp>
                        <wps:cNvPr id="7031" name="Rectangle 7031"/>
                        <wps:cNvSpPr/>
                        <wps:spPr>
                          <a:xfrm>
                            <a:off x="96317" y="4169343"/>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33" name="Picture 7033"/>
                          <pic:cNvPicPr/>
                        </pic:nvPicPr>
                        <pic:blipFill>
                          <a:blip r:embed="rId113"/>
                          <a:stretch>
                            <a:fillRect/>
                          </a:stretch>
                        </pic:blipFill>
                        <pic:spPr>
                          <a:xfrm>
                            <a:off x="0" y="4288536"/>
                            <a:ext cx="291833" cy="339103"/>
                          </a:xfrm>
                          <a:prstGeom prst="rect">
                            <a:avLst/>
                          </a:prstGeom>
                        </pic:spPr>
                      </pic:pic>
                      <wps:wsp>
                        <wps:cNvPr id="7034" name="Rectangle 7034"/>
                        <wps:cNvSpPr/>
                        <wps:spPr>
                          <a:xfrm>
                            <a:off x="96317" y="4373558"/>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36" name="Picture 7036"/>
                          <pic:cNvPicPr/>
                        </pic:nvPicPr>
                        <pic:blipFill>
                          <a:blip r:embed="rId113"/>
                          <a:stretch>
                            <a:fillRect/>
                          </a:stretch>
                        </pic:blipFill>
                        <pic:spPr>
                          <a:xfrm>
                            <a:off x="0" y="4492752"/>
                            <a:ext cx="291833" cy="339103"/>
                          </a:xfrm>
                          <a:prstGeom prst="rect">
                            <a:avLst/>
                          </a:prstGeom>
                        </pic:spPr>
                      </pic:pic>
                      <wps:wsp>
                        <wps:cNvPr id="7037" name="Rectangle 7037"/>
                        <wps:cNvSpPr/>
                        <wps:spPr>
                          <a:xfrm>
                            <a:off x="96317" y="4577774"/>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39" name="Picture 7039"/>
                          <pic:cNvPicPr/>
                        </pic:nvPicPr>
                        <pic:blipFill>
                          <a:blip r:embed="rId113"/>
                          <a:stretch>
                            <a:fillRect/>
                          </a:stretch>
                        </pic:blipFill>
                        <pic:spPr>
                          <a:xfrm>
                            <a:off x="0" y="4696968"/>
                            <a:ext cx="291833" cy="339103"/>
                          </a:xfrm>
                          <a:prstGeom prst="rect">
                            <a:avLst/>
                          </a:prstGeom>
                        </pic:spPr>
                      </pic:pic>
                      <wps:wsp>
                        <wps:cNvPr id="7040" name="Rectangle 7040"/>
                        <wps:cNvSpPr/>
                        <wps:spPr>
                          <a:xfrm>
                            <a:off x="96317" y="4781991"/>
                            <a:ext cx="56348" cy="190518"/>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42" name="Picture 7042"/>
                          <pic:cNvPicPr/>
                        </pic:nvPicPr>
                        <pic:blipFill>
                          <a:blip r:embed="rId113"/>
                          <a:stretch>
                            <a:fillRect/>
                          </a:stretch>
                        </pic:blipFill>
                        <pic:spPr>
                          <a:xfrm>
                            <a:off x="0" y="4902708"/>
                            <a:ext cx="291833" cy="339103"/>
                          </a:xfrm>
                          <a:prstGeom prst="rect">
                            <a:avLst/>
                          </a:prstGeom>
                        </pic:spPr>
                      </pic:pic>
                      <wps:wsp>
                        <wps:cNvPr id="7043" name="Rectangle 7043"/>
                        <wps:cNvSpPr/>
                        <wps:spPr>
                          <a:xfrm>
                            <a:off x="96317" y="4987731"/>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45" name="Picture 7045"/>
                          <pic:cNvPicPr/>
                        </pic:nvPicPr>
                        <pic:blipFill>
                          <a:blip r:embed="rId113"/>
                          <a:stretch>
                            <a:fillRect/>
                          </a:stretch>
                        </pic:blipFill>
                        <pic:spPr>
                          <a:xfrm>
                            <a:off x="0" y="5106924"/>
                            <a:ext cx="291833" cy="339103"/>
                          </a:xfrm>
                          <a:prstGeom prst="rect">
                            <a:avLst/>
                          </a:prstGeom>
                        </pic:spPr>
                      </pic:pic>
                      <wps:wsp>
                        <wps:cNvPr id="7046" name="Rectangle 7046"/>
                        <wps:cNvSpPr/>
                        <wps:spPr>
                          <a:xfrm>
                            <a:off x="96317" y="5191946"/>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48" name="Picture 7048"/>
                          <pic:cNvPicPr/>
                        </pic:nvPicPr>
                        <pic:blipFill>
                          <a:blip r:embed="rId113"/>
                          <a:stretch>
                            <a:fillRect/>
                          </a:stretch>
                        </pic:blipFill>
                        <pic:spPr>
                          <a:xfrm>
                            <a:off x="0" y="5311140"/>
                            <a:ext cx="291833" cy="339103"/>
                          </a:xfrm>
                          <a:prstGeom prst="rect">
                            <a:avLst/>
                          </a:prstGeom>
                        </pic:spPr>
                      </pic:pic>
                      <wps:wsp>
                        <wps:cNvPr id="7049" name="Rectangle 7049"/>
                        <wps:cNvSpPr/>
                        <wps:spPr>
                          <a:xfrm>
                            <a:off x="96317" y="5396162"/>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51" name="Picture 7051"/>
                          <pic:cNvPicPr/>
                        </pic:nvPicPr>
                        <pic:blipFill>
                          <a:blip r:embed="rId113"/>
                          <a:stretch>
                            <a:fillRect/>
                          </a:stretch>
                        </pic:blipFill>
                        <pic:spPr>
                          <a:xfrm>
                            <a:off x="0" y="5515356"/>
                            <a:ext cx="291833" cy="339103"/>
                          </a:xfrm>
                          <a:prstGeom prst="rect">
                            <a:avLst/>
                          </a:prstGeom>
                        </pic:spPr>
                      </pic:pic>
                      <wps:wsp>
                        <wps:cNvPr id="7052" name="Rectangle 7052"/>
                        <wps:cNvSpPr/>
                        <wps:spPr>
                          <a:xfrm>
                            <a:off x="96317" y="5600379"/>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54" name="Picture 7054"/>
                          <pic:cNvPicPr/>
                        </pic:nvPicPr>
                        <pic:blipFill>
                          <a:blip r:embed="rId113"/>
                          <a:stretch>
                            <a:fillRect/>
                          </a:stretch>
                        </pic:blipFill>
                        <pic:spPr>
                          <a:xfrm>
                            <a:off x="0" y="5719572"/>
                            <a:ext cx="291833" cy="339103"/>
                          </a:xfrm>
                          <a:prstGeom prst="rect">
                            <a:avLst/>
                          </a:prstGeom>
                        </pic:spPr>
                      </pic:pic>
                      <wps:wsp>
                        <wps:cNvPr id="7055" name="Rectangle 7055"/>
                        <wps:cNvSpPr/>
                        <wps:spPr>
                          <a:xfrm>
                            <a:off x="96317" y="5804594"/>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57" name="Picture 7057"/>
                          <pic:cNvPicPr/>
                        </pic:nvPicPr>
                        <pic:blipFill>
                          <a:blip r:embed="rId113"/>
                          <a:stretch>
                            <a:fillRect/>
                          </a:stretch>
                        </pic:blipFill>
                        <pic:spPr>
                          <a:xfrm>
                            <a:off x="0" y="5923788"/>
                            <a:ext cx="291833" cy="339103"/>
                          </a:xfrm>
                          <a:prstGeom prst="rect">
                            <a:avLst/>
                          </a:prstGeom>
                        </pic:spPr>
                      </pic:pic>
                      <wps:wsp>
                        <wps:cNvPr id="7058" name="Rectangle 7058"/>
                        <wps:cNvSpPr/>
                        <wps:spPr>
                          <a:xfrm>
                            <a:off x="96317" y="6008810"/>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60" name="Picture 7060"/>
                          <pic:cNvPicPr/>
                        </pic:nvPicPr>
                        <pic:blipFill>
                          <a:blip r:embed="rId113"/>
                          <a:stretch>
                            <a:fillRect/>
                          </a:stretch>
                        </pic:blipFill>
                        <pic:spPr>
                          <a:xfrm>
                            <a:off x="0" y="6128004"/>
                            <a:ext cx="291833" cy="339103"/>
                          </a:xfrm>
                          <a:prstGeom prst="rect">
                            <a:avLst/>
                          </a:prstGeom>
                        </pic:spPr>
                      </pic:pic>
                      <wps:wsp>
                        <wps:cNvPr id="7061" name="Rectangle 7061"/>
                        <wps:cNvSpPr/>
                        <wps:spPr>
                          <a:xfrm>
                            <a:off x="96317" y="6213026"/>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63" name="Picture 7063"/>
                          <pic:cNvPicPr/>
                        </pic:nvPicPr>
                        <pic:blipFill>
                          <a:blip r:embed="rId113"/>
                          <a:stretch>
                            <a:fillRect/>
                          </a:stretch>
                        </pic:blipFill>
                        <pic:spPr>
                          <a:xfrm>
                            <a:off x="0" y="6332220"/>
                            <a:ext cx="291833" cy="339103"/>
                          </a:xfrm>
                          <a:prstGeom prst="rect">
                            <a:avLst/>
                          </a:prstGeom>
                        </pic:spPr>
                      </pic:pic>
                      <wps:wsp>
                        <wps:cNvPr id="7064" name="Rectangle 7064"/>
                        <wps:cNvSpPr/>
                        <wps:spPr>
                          <a:xfrm>
                            <a:off x="96317" y="6417623"/>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66" name="Picture 7066"/>
                          <pic:cNvPicPr/>
                        </pic:nvPicPr>
                        <pic:blipFill>
                          <a:blip r:embed="rId113"/>
                          <a:stretch>
                            <a:fillRect/>
                          </a:stretch>
                        </pic:blipFill>
                        <pic:spPr>
                          <a:xfrm>
                            <a:off x="0" y="6536436"/>
                            <a:ext cx="291833" cy="339103"/>
                          </a:xfrm>
                          <a:prstGeom prst="rect">
                            <a:avLst/>
                          </a:prstGeom>
                        </pic:spPr>
                      </pic:pic>
                      <wps:wsp>
                        <wps:cNvPr id="7067" name="Rectangle 7067"/>
                        <wps:cNvSpPr/>
                        <wps:spPr>
                          <a:xfrm>
                            <a:off x="96317" y="6621839"/>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69" name="Picture 7069"/>
                          <pic:cNvPicPr/>
                        </pic:nvPicPr>
                        <pic:blipFill>
                          <a:blip r:embed="rId113"/>
                          <a:stretch>
                            <a:fillRect/>
                          </a:stretch>
                        </pic:blipFill>
                        <pic:spPr>
                          <a:xfrm>
                            <a:off x="0" y="6740652"/>
                            <a:ext cx="291833" cy="339103"/>
                          </a:xfrm>
                          <a:prstGeom prst="rect">
                            <a:avLst/>
                          </a:prstGeom>
                        </pic:spPr>
                      </pic:pic>
                      <wps:wsp>
                        <wps:cNvPr id="7070" name="Rectangle 7070"/>
                        <wps:cNvSpPr/>
                        <wps:spPr>
                          <a:xfrm>
                            <a:off x="96317" y="6826056"/>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72" name="Picture 7072"/>
                          <pic:cNvPicPr/>
                        </pic:nvPicPr>
                        <pic:blipFill>
                          <a:blip r:embed="rId113"/>
                          <a:stretch>
                            <a:fillRect/>
                          </a:stretch>
                        </pic:blipFill>
                        <pic:spPr>
                          <a:xfrm>
                            <a:off x="0" y="6944868"/>
                            <a:ext cx="291833" cy="339103"/>
                          </a:xfrm>
                          <a:prstGeom prst="rect">
                            <a:avLst/>
                          </a:prstGeom>
                        </pic:spPr>
                      </pic:pic>
                      <wps:wsp>
                        <wps:cNvPr id="7073" name="Rectangle 7073"/>
                        <wps:cNvSpPr/>
                        <wps:spPr>
                          <a:xfrm>
                            <a:off x="96317" y="7030271"/>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75" name="Picture 7075"/>
                          <pic:cNvPicPr/>
                        </pic:nvPicPr>
                        <pic:blipFill>
                          <a:blip r:embed="rId113"/>
                          <a:stretch>
                            <a:fillRect/>
                          </a:stretch>
                        </pic:blipFill>
                        <pic:spPr>
                          <a:xfrm>
                            <a:off x="0" y="7149084"/>
                            <a:ext cx="291833" cy="339103"/>
                          </a:xfrm>
                          <a:prstGeom prst="rect">
                            <a:avLst/>
                          </a:prstGeom>
                        </pic:spPr>
                      </pic:pic>
                      <wps:wsp>
                        <wps:cNvPr id="7076" name="Rectangle 7076"/>
                        <wps:cNvSpPr/>
                        <wps:spPr>
                          <a:xfrm>
                            <a:off x="96317" y="7234487"/>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78" name="Picture 7078"/>
                          <pic:cNvPicPr/>
                        </pic:nvPicPr>
                        <pic:blipFill>
                          <a:blip r:embed="rId113"/>
                          <a:stretch>
                            <a:fillRect/>
                          </a:stretch>
                        </pic:blipFill>
                        <pic:spPr>
                          <a:xfrm>
                            <a:off x="0" y="7353300"/>
                            <a:ext cx="291833" cy="339103"/>
                          </a:xfrm>
                          <a:prstGeom prst="rect">
                            <a:avLst/>
                          </a:prstGeom>
                        </pic:spPr>
                      </pic:pic>
                      <wps:wsp>
                        <wps:cNvPr id="7079" name="Rectangle 7079"/>
                        <wps:cNvSpPr/>
                        <wps:spPr>
                          <a:xfrm>
                            <a:off x="96317" y="7438704"/>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81" name="Picture 7081"/>
                          <pic:cNvPicPr/>
                        </pic:nvPicPr>
                        <pic:blipFill>
                          <a:blip r:embed="rId113"/>
                          <a:stretch>
                            <a:fillRect/>
                          </a:stretch>
                        </pic:blipFill>
                        <pic:spPr>
                          <a:xfrm>
                            <a:off x="0" y="7557529"/>
                            <a:ext cx="291833" cy="339103"/>
                          </a:xfrm>
                          <a:prstGeom prst="rect">
                            <a:avLst/>
                          </a:prstGeom>
                        </pic:spPr>
                      </pic:pic>
                      <wps:wsp>
                        <wps:cNvPr id="7082" name="Rectangle 7082"/>
                        <wps:cNvSpPr/>
                        <wps:spPr>
                          <a:xfrm>
                            <a:off x="96317" y="7642919"/>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084" name="Picture 7084"/>
                          <pic:cNvPicPr/>
                        </pic:nvPicPr>
                        <pic:blipFill>
                          <a:blip r:embed="rId113"/>
                          <a:stretch>
                            <a:fillRect/>
                          </a:stretch>
                        </pic:blipFill>
                        <pic:spPr>
                          <a:xfrm>
                            <a:off x="0" y="7761745"/>
                            <a:ext cx="291833" cy="339103"/>
                          </a:xfrm>
                          <a:prstGeom prst="rect">
                            <a:avLst/>
                          </a:prstGeom>
                        </pic:spPr>
                      </pic:pic>
                      <wps:wsp>
                        <wps:cNvPr id="7085" name="Rectangle 7085"/>
                        <wps:cNvSpPr/>
                        <wps:spPr>
                          <a:xfrm>
                            <a:off x="96317" y="7847085"/>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3033" style="width:22.979pt;height:637.862pt;position:absolute;mso-position-horizontal-relative:text;mso-position-horizontal:absolute;margin-left:-7.584pt;mso-position-vertical-relative:text;margin-top:52.319pt;" coordsize="2918,81008">
                <v:shape id="Picture 6970" style="position:absolute;width:2918;height:3391;left:0;top:0;" filled="f">
                  <v:imagedata r:id="rId114"/>
                </v:shape>
                <v:rect id="Rectangle 6971" style="position:absolute;width:563;height:1905;left:963;top:843;"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6973" style="position:absolute;width:2918;height:3391;left:0;top:2042;" filled="f">
                  <v:imagedata r:id="rId114"/>
                </v:shape>
                <v:rect id="Rectangle 6974" style="position:absolute;width:563;height:1905;left:963;top:2886;"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6976" style="position:absolute;width:2918;height:3391;left:0;top:4084;" filled="f">
                  <v:imagedata r:id="rId114"/>
                </v:shape>
                <v:rect id="Rectangle 6977" style="position:absolute;width:563;height:1905;left:963;top:4928;"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6979" style="position:absolute;width:2918;height:3391;left:0;top:6126;" filled="f">
                  <v:imagedata r:id="rId114"/>
                </v:shape>
                <v:rect id="Rectangle 6980" style="position:absolute;width:563;height:1905;left:963;top:6970;"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6982" style="position:absolute;width:2918;height:3391;left:0;top:8168;" filled="f">
                  <v:imagedata r:id="rId114"/>
                </v:shape>
                <v:rect id="Rectangle 6983" style="position:absolute;width:563;height:1905;left:963;top:9012;"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6985" style="position:absolute;width:2918;height:3391;left:0;top:10210;" filled="f">
                  <v:imagedata r:id="rId114"/>
                </v:shape>
                <v:rect id="Rectangle 6986" style="position:absolute;width:563;height:1905;left:963;top:11054;"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6988" style="position:absolute;width:2918;height:3391;left:0;top:12252;" filled="f">
                  <v:imagedata r:id="rId114"/>
                </v:shape>
                <v:rect id="Rectangle 6989" style="position:absolute;width:563;height:1905;left:963;top:13096;"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6991" style="position:absolute;width:2918;height:3391;left:0;top:14295;" filled="f">
                  <v:imagedata r:id="rId114"/>
                </v:shape>
                <v:rect id="Rectangle 6992" style="position:absolute;width:563;height:1905;left:963;top:15138;"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6994" style="position:absolute;width:2918;height:3391;left:0;top:16337;" filled="f">
                  <v:imagedata r:id="rId114"/>
                </v:shape>
                <v:rect id="Rectangle 6995" style="position:absolute;width:564;height:1908;left:963;top:17178;" filled="f" stroked="f">
                  <v:textbox inset="0,0,0,0">
                    <w:txbxContent>
                      <w:p>
                        <w:pPr>
                          <w:spacing w:before="0" w:after="160" w:line="259" w:lineRule="auto"/>
                          <w:ind w:left="0" w:right="0" w:firstLine="0"/>
                          <w:jc w:val="left"/>
                        </w:pPr>
                        <w:r>
                          <w:rPr>
                            <w:rFonts w:cs="Arial" w:hAnsi="Arial" w:eastAsia="Arial" w:ascii="Arial"/>
                            <w:b w:val="1"/>
                            <w:sz w:val="24"/>
                          </w:rPr>
                          <w:t xml:space="preserve"> </w:t>
                        </w:r>
                      </w:p>
                    </w:txbxContent>
                  </v:textbox>
                </v:rect>
                <v:shape id="Picture 6997" style="position:absolute;width:2918;height:3391;left:0;top:18379;" filled="f">
                  <v:imagedata r:id="rId114"/>
                </v:shape>
                <v:rect id="Rectangle 6998" style="position:absolute;width:563;height:1905;left:963;top:19227;"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00" style="position:absolute;width:2918;height:3391;left:0;top:20421;" filled="f">
                  <v:imagedata r:id="rId114"/>
                </v:shape>
                <v:rect id="Rectangle 7001" style="position:absolute;width:563;height:1905;left:963;top:21269;"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03" style="position:absolute;width:2918;height:3391;left:0;top:22463;" filled="f">
                  <v:imagedata r:id="rId114"/>
                </v:shape>
                <v:rect id="Rectangle 7004" style="position:absolute;width:563;height:1905;left:963;top:23311;"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06" style="position:absolute;width:2918;height:3391;left:0;top:24505;" filled="f">
                  <v:imagedata r:id="rId114"/>
                </v:shape>
                <v:rect id="Rectangle 7007" style="position:absolute;width:563;height:1905;left:963;top:25353;"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09" style="position:absolute;width:2918;height:3391;left:0;top:26548;" filled="f">
                  <v:imagedata r:id="rId114"/>
                </v:shape>
                <v:rect id="Rectangle 7010" style="position:absolute;width:563;height:1905;left:963;top:27395;"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12" style="position:absolute;width:2918;height:3391;left:0;top:28590;" filled="f">
                  <v:imagedata r:id="rId114"/>
                </v:shape>
                <v:rect id="Rectangle 7013" style="position:absolute;width:563;height:1905;left:963;top:29437;"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15" style="position:absolute;width:2918;height:3391;left:0;top:30632;" filled="f">
                  <v:imagedata r:id="rId114"/>
                </v:shape>
                <v:rect id="Rectangle 7016" style="position:absolute;width:563;height:1905;left:963;top:31480;"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18" style="position:absolute;width:2918;height:3391;left:0;top:32674;" filled="f">
                  <v:imagedata r:id="rId114"/>
                </v:shape>
                <v:rect id="Rectangle 7019" style="position:absolute;width:563;height:1905;left:963;top:33522;"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21" style="position:absolute;width:2918;height:3391;left:0;top:34716;" filled="f">
                  <v:imagedata r:id="rId114"/>
                </v:shape>
                <v:rect id="Rectangle 7022" style="position:absolute;width:563;height:1905;left:963;top:35564;"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24" style="position:absolute;width:2918;height:3391;left:0;top:36758;" filled="f">
                  <v:imagedata r:id="rId114"/>
                </v:shape>
                <v:rect id="Rectangle 7025" style="position:absolute;width:563;height:1905;left:963;top:37606;"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27" style="position:absolute;width:2918;height:3391;left:0;top:38801;" filled="f">
                  <v:imagedata r:id="rId114"/>
                </v:shape>
                <v:rect id="Rectangle 7028" style="position:absolute;width:564;height:1909;left:963;top:39646;" filled="f" stroked="f">
                  <v:textbox inset="0,0,0,0">
                    <w:txbxContent>
                      <w:p>
                        <w:pPr>
                          <w:spacing w:before="0" w:after="160" w:line="259" w:lineRule="auto"/>
                          <w:ind w:left="0" w:right="0" w:firstLine="0"/>
                          <w:jc w:val="left"/>
                        </w:pPr>
                        <w:r>
                          <w:rPr>
                            <w:rFonts w:cs="Arial" w:hAnsi="Arial" w:eastAsia="Arial" w:ascii="Arial"/>
                            <w:b w:val="1"/>
                            <w:sz w:val="24"/>
                          </w:rPr>
                          <w:t xml:space="preserve"> </w:t>
                        </w:r>
                      </w:p>
                    </w:txbxContent>
                  </v:textbox>
                </v:rect>
                <v:shape id="Picture 7030" style="position:absolute;width:2918;height:3391;left:0;top:40843;" filled="f">
                  <v:imagedata r:id="rId114"/>
                </v:shape>
                <v:rect id="Rectangle 7031" style="position:absolute;width:563;height:1905;left:963;top:41693;"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33" style="position:absolute;width:2918;height:3391;left:0;top:42885;" filled="f">
                  <v:imagedata r:id="rId114"/>
                </v:shape>
                <v:rect id="Rectangle 7034" style="position:absolute;width:563;height:1905;left:963;top:43735;"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36" style="position:absolute;width:2918;height:3391;left:0;top:44927;" filled="f">
                  <v:imagedata r:id="rId114"/>
                </v:shape>
                <v:rect id="Rectangle 7037" style="position:absolute;width:563;height:1905;left:963;top:45777;"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39" style="position:absolute;width:2918;height:3391;left:0;top:46969;" filled="f">
                  <v:imagedata r:id="rId114"/>
                </v:shape>
                <v:rect id="Rectangle 7040" style="position:absolute;width:563;height:1905;left:963;top:47819;"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42" style="position:absolute;width:2918;height:3391;left:0;top:49027;" filled="f">
                  <v:imagedata r:id="rId114"/>
                </v:shape>
                <v:rect id="Rectangle 7043" style="position:absolute;width:563;height:1905;left:963;top:49877;"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45" style="position:absolute;width:2918;height:3391;left:0;top:51069;" filled="f">
                  <v:imagedata r:id="rId114"/>
                </v:shape>
                <v:rect id="Rectangle 7046" style="position:absolute;width:563;height:1905;left:963;top:51919;"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48" style="position:absolute;width:2918;height:3391;left:0;top:53111;" filled="f">
                  <v:imagedata r:id="rId114"/>
                </v:shape>
                <v:rect id="Rectangle 7049" style="position:absolute;width:563;height:1905;left:963;top:53961;"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51" style="position:absolute;width:2918;height:3391;left:0;top:55153;" filled="f">
                  <v:imagedata r:id="rId114"/>
                </v:shape>
                <v:rect id="Rectangle 7052" style="position:absolute;width:563;height:1905;left:963;top:56003;"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54" style="position:absolute;width:2918;height:3391;left:0;top:57195;" filled="f">
                  <v:imagedata r:id="rId114"/>
                </v:shape>
                <v:rect id="Rectangle 7055" style="position:absolute;width:563;height:1905;left:963;top:58045;"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57" style="position:absolute;width:2918;height:3391;left:0;top:59237;" filled="f">
                  <v:imagedata r:id="rId114"/>
                </v:shape>
                <v:rect id="Rectangle 7058" style="position:absolute;width:563;height:1905;left:963;top:60088;"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60" style="position:absolute;width:2918;height:3391;left:0;top:61280;" filled="f">
                  <v:imagedata r:id="rId114"/>
                </v:shape>
                <v:rect id="Rectangle 7061" style="position:absolute;width:563;height:1905;left:963;top:62130;"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63" style="position:absolute;width:2918;height:3391;left:0;top:63322;" filled="f">
                  <v:imagedata r:id="rId114"/>
                </v:shape>
                <v:rect id="Rectangle 7064" style="position:absolute;width:563;height:1905;left:963;top:64176;"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66" style="position:absolute;width:2918;height:3391;left:0;top:65364;" filled="f">
                  <v:imagedata r:id="rId114"/>
                </v:shape>
                <v:rect id="Rectangle 7067" style="position:absolute;width:563;height:1905;left:963;top:66218;"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69" style="position:absolute;width:2918;height:3391;left:0;top:67406;" filled="f">
                  <v:imagedata r:id="rId114"/>
                </v:shape>
                <v:rect id="Rectangle 7070" style="position:absolute;width:563;height:1905;left:963;top:68260;"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72" style="position:absolute;width:2918;height:3391;left:0;top:69448;" filled="f">
                  <v:imagedata r:id="rId114"/>
                </v:shape>
                <v:rect id="Rectangle 7073" style="position:absolute;width:563;height:1905;left:963;top:70302;"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75" style="position:absolute;width:2918;height:3391;left:0;top:71490;" filled="f">
                  <v:imagedata r:id="rId114"/>
                </v:shape>
                <v:rect id="Rectangle 7076" style="position:absolute;width:563;height:1905;left:963;top:72344;"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78" style="position:absolute;width:2918;height:3391;left:0;top:73533;" filled="f">
                  <v:imagedata r:id="rId114"/>
                </v:shape>
                <v:rect id="Rectangle 7079" style="position:absolute;width:563;height:1905;left:963;top:74387;"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81" style="position:absolute;width:2918;height:3391;left:0;top:75575;" filled="f">
                  <v:imagedata r:id="rId114"/>
                </v:shape>
                <v:rect id="Rectangle 7082" style="position:absolute;width:563;height:1905;left:963;top:76429;"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084" style="position:absolute;width:2918;height:3391;left:0;top:77617;" filled="f">
                  <v:imagedata r:id="rId114"/>
                </v:shape>
                <v:rect id="Rectangle 7085" style="position:absolute;width:563;height:1905;left:963;top:78470;"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w10:wrap type="square"/>
              </v:group>
            </w:pict>
          </mc:Fallback>
        </mc:AlternateContent>
      </w:r>
      <w:r>
        <w:br w:type="page"/>
      </w:r>
    </w:p>
    <w:p w:rsidR="009142E3" w:rsidRDefault="00EB0057">
      <w:pPr>
        <w:spacing w:after="48" w:line="259" w:lineRule="auto"/>
        <w:ind w:left="-152" w:right="0" w:firstLine="0"/>
        <w:jc w:val="left"/>
      </w:pPr>
      <w:r>
        <w:rPr>
          <w:rFonts w:ascii="Calibri" w:eastAsia="Calibri" w:hAnsi="Calibri" w:cs="Calibri"/>
          <w:noProof/>
          <w:sz w:val="22"/>
        </w:rPr>
        <w:lastRenderedPageBreak/>
        <mc:AlternateContent>
          <mc:Choice Requires="wpg">
            <w:drawing>
              <wp:inline distT="0" distB="0" distL="0" distR="0">
                <wp:extent cx="5833110" cy="799663"/>
                <wp:effectExtent l="0" t="0" r="0" b="0"/>
                <wp:docPr id="77110" name="Group 77110"/>
                <wp:cNvGraphicFramePr/>
                <a:graphic xmlns:a="http://schemas.openxmlformats.org/drawingml/2006/main">
                  <a:graphicData uri="http://schemas.microsoft.com/office/word/2010/wordprocessingGroup">
                    <wpg:wgp>
                      <wpg:cNvGrpSpPr/>
                      <wpg:grpSpPr>
                        <a:xfrm>
                          <a:off x="0" y="0"/>
                          <a:ext cx="5833110" cy="799663"/>
                          <a:chOff x="0" y="0"/>
                          <a:chExt cx="5833110" cy="799663"/>
                        </a:xfrm>
                      </wpg:grpSpPr>
                      <pic:pic xmlns:pic="http://schemas.openxmlformats.org/drawingml/2006/picture">
                        <pic:nvPicPr>
                          <pic:cNvPr id="7101" name="Picture 7101"/>
                          <pic:cNvPicPr/>
                        </pic:nvPicPr>
                        <pic:blipFill>
                          <a:blip r:embed="rId105"/>
                          <a:stretch>
                            <a:fillRect/>
                          </a:stretch>
                        </pic:blipFill>
                        <pic:spPr>
                          <a:xfrm>
                            <a:off x="496824" y="0"/>
                            <a:ext cx="5336286" cy="46552"/>
                          </a:xfrm>
                          <a:prstGeom prst="rect">
                            <a:avLst/>
                          </a:prstGeom>
                        </pic:spPr>
                      </pic:pic>
                      <wps:wsp>
                        <wps:cNvPr id="94780" name="Shape 94780"/>
                        <wps:cNvSpPr/>
                        <wps:spPr>
                          <a:xfrm>
                            <a:off x="505968" y="9087"/>
                            <a:ext cx="5305044" cy="15240"/>
                          </a:xfrm>
                          <a:custGeom>
                            <a:avLst/>
                            <a:gdLst/>
                            <a:ahLst/>
                            <a:cxnLst/>
                            <a:rect l="0" t="0" r="0" b="0"/>
                            <a:pathLst>
                              <a:path w="5305044" h="15240">
                                <a:moveTo>
                                  <a:pt x="0" y="0"/>
                                </a:moveTo>
                                <a:lnTo>
                                  <a:pt x="5305044" y="0"/>
                                </a:lnTo>
                                <a:lnTo>
                                  <a:pt x="53050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104" name="Picture 7104"/>
                          <pic:cNvPicPr/>
                        </pic:nvPicPr>
                        <pic:blipFill>
                          <a:blip r:embed="rId110"/>
                          <a:stretch>
                            <a:fillRect/>
                          </a:stretch>
                        </pic:blipFill>
                        <pic:spPr>
                          <a:xfrm>
                            <a:off x="400812" y="4502"/>
                            <a:ext cx="3380994" cy="334531"/>
                          </a:xfrm>
                          <a:prstGeom prst="rect">
                            <a:avLst/>
                          </a:prstGeom>
                        </pic:spPr>
                      </pic:pic>
                      <wps:wsp>
                        <wps:cNvPr id="7105" name="Rectangle 7105"/>
                        <wps:cNvSpPr/>
                        <wps:spPr>
                          <a:xfrm>
                            <a:off x="497078" y="93581"/>
                            <a:ext cx="4222074" cy="181116"/>
                          </a:xfrm>
                          <a:prstGeom prst="rect">
                            <a:avLst/>
                          </a:prstGeom>
                          <a:ln>
                            <a:noFill/>
                          </a:ln>
                        </wps:spPr>
                        <wps:txbx>
                          <w:txbxContent>
                            <w:p w:rsidR="009142E3" w:rsidRDefault="00EB0057">
                              <w:pPr>
                                <w:spacing w:after="160" w:line="259" w:lineRule="auto"/>
                                <w:ind w:left="0" w:right="0" w:firstLine="0"/>
                                <w:jc w:val="left"/>
                              </w:pPr>
                              <w:r>
                                <w:rPr>
                                  <w:b/>
                                </w:rPr>
                                <w:t>Installed at State Life Building No. 5, Islamabad.</w:t>
                              </w:r>
                            </w:p>
                          </w:txbxContent>
                        </wps:txbx>
                        <wps:bodyPr horzOverflow="overflow" vert="horz" lIns="0" tIns="0" rIns="0" bIns="0" rtlCol="0">
                          <a:noAutofit/>
                        </wps:bodyPr>
                      </wps:wsp>
                      <pic:pic xmlns:pic="http://schemas.openxmlformats.org/drawingml/2006/picture">
                        <pic:nvPicPr>
                          <pic:cNvPr id="7107" name="Picture 7107"/>
                          <pic:cNvPicPr/>
                        </pic:nvPicPr>
                        <pic:blipFill>
                          <a:blip r:embed="rId107"/>
                          <a:stretch>
                            <a:fillRect/>
                          </a:stretch>
                        </pic:blipFill>
                        <pic:spPr>
                          <a:xfrm>
                            <a:off x="3578352" y="7551"/>
                            <a:ext cx="278117" cy="329959"/>
                          </a:xfrm>
                          <a:prstGeom prst="rect">
                            <a:avLst/>
                          </a:prstGeom>
                        </pic:spPr>
                      </pic:pic>
                      <wps:wsp>
                        <wps:cNvPr id="7108" name="Rectangle 7108"/>
                        <wps:cNvSpPr/>
                        <wps:spPr>
                          <a:xfrm>
                            <a:off x="3673729" y="93581"/>
                            <a:ext cx="101346" cy="181116"/>
                          </a:xfrm>
                          <a:prstGeom prst="rect">
                            <a:avLst/>
                          </a:prstGeom>
                          <a:ln>
                            <a:noFill/>
                          </a:ln>
                        </wps:spPr>
                        <wps:txbx>
                          <w:txbxContent>
                            <w:p w:rsidR="009142E3" w:rsidRDefault="00EB0057">
                              <w:pPr>
                                <w:spacing w:after="160" w:line="259" w:lineRule="auto"/>
                                <w:ind w:left="0" w:right="0" w:firstLine="0"/>
                                <w:jc w:val="left"/>
                              </w:pPr>
                              <w:r>
                                <w:rPr>
                                  <w:b/>
                                  <w:i/>
                                </w:rPr>
                                <w:t>”</w:t>
                              </w:r>
                            </w:p>
                          </w:txbxContent>
                        </wps:txbx>
                        <wps:bodyPr horzOverflow="overflow" vert="horz" lIns="0" tIns="0" rIns="0" bIns="0" rtlCol="0">
                          <a:noAutofit/>
                        </wps:bodyPr>
                      </wps:wsp>
                      <wps:wsp>
                        <wps:cNvPr id="7109" name="Rectangle 7109"/>
                        <wps:cNvSpPr/>
                        <wps:spPr>
                          <a:xfrm>
                            <a:off x="3749929" y="85842"/>
                            <a:ext cx="56348" cy="190519"/>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7111" name="Picture 7111"/>
                          <pic:cNvPicPr/>
                        </pic:nvPicPr>
                        <pic:blipFill>
                          <a:blip r:embed="rId112"/>
                          <a:stretch>
                            <a:fillRect/>
                          </a:stretch>
                        </pic:blipFill>
                        <pic:spPr>
                          <a:xfrm>
                            <a:off x="487680" y="204216"/>
                            <a:ext cx="3207258" cy="46552"/>
                          </a:xfrm>
                          <a:prstGeom prst="rect">
                            <a:avLst/>
                          </a:prstGeom>
                        </pic:spPr>
                      </pic:pic>
                      <wps:wsp>
                        <wps:cNvPr id="94781" name="Shape 94781"/>
                        <wps:cNvSpPr/>
                        <wps:spPr>
                          <a:xfrm>
                            <a:off x="496824" y="213303"/>
                            <a:ext cx="3176016" cy="15240"/>
                          </a:xfrm>
                          <a:custGeom>
                            <a:avLst/>
                            <a:gdLst/>
                            <a:ahLst/>
                            <a:cxnLst/>
                            <a:rect l="0" t="0" r="0" b="0"/>
                            <a:pathLst>
                              <a:path w="3176016" h="15240">
                                <a:moveTo>
                                  <a:pt x="0" y="0"/>
                                </a:moveTo>
                                <a:lnTo>
                                  <a:pt x="3176016" y="0"/>
                                </a:lnTo>
                                <a:lnTo>
                                  <a:pt x="3176016"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114" name="Picture 7114"/>
                          <pic:cNvPicPr/>
                        </pic:nvPicPr>
                        <pic:blipFill>
                          <a:blip r:embed="rId93"/>
                          <a:stretch>
                            <a:fillRect/>
                          </a:stretch>
                        </pic:blipFill>
                        <pic:spPr>
                          <a:xfrm>
                            <a:off x="0" y="208719"/>
                            <a:ext cx="287261" cy="334531"/>
                          </a:xfrm>
                          <a:prstGeom prst="rect">
                            <a:avLst/>
                          </a:prstGeom>
                        </pic:spPr>
                      </pic:pic>
                      <wps:wsp>
                        <wps:cNvPr id="7115" name="Rectangle 7115"/>
                        <wps:cNvSpPr/>
                        <wps:spPr>
                          <a:xfrm>
                            <a:off x="96317" y="297797"/>
                            <a:ext cx="50673" cy="181116"/>
                          </a:xfrm>
                          <a:prstGeom prst="rect">
                            <a:avLst/>
                          </a:prstGeom>
                          <a:ln>
                            <a:noFill/>
                          </a:ln>
                        </wps:spPr>
                        <wps:txbx>
                          <w:txbxContent>
                            <w:p w:rsidR="009142E3" w:rsidRDefault="00EB005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7078" name="Rectangle 77078"/>
                        <wps:cNvSpPr/>
                        <wps:spPr>
                          <a:xfrm>
                            <a:off x="1626743" y="484862"/>
                            <a:ext cx="50908" cy="175004"/>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sz w:val="22"/>
                                </w:rPr>
                                <w:t>(</w:t>
                              </w:r>
                            </w:p>
                          </w:txbxContent>
                        </wps:txbx>
                        <wps:bodyPr horzOverflow="overflow" vert="horz" lIns="0" tIns="0" rIns="0" bIns="0" rtlCol="0">
                          <a:noAutofit/>
                        </wps:bodyPr>
                      </wps:wsp>
                      <wps:wsp>
                        <wps:cNvPr id="77079" name="Rectangle 77079"/>
                        <wps:cNvSpPr/>
                        <wps:spPr>
                          <a:xfrm>
                            <a:off x="1665020" y="484862"/>
                            <a:ext cx="980308" cy="175004"/>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sz w:val="22"/>
                                </w:rPr>
                                <w:t xml:space="preserve">TENDER NO. </w:t>
                              </w:r>
                            </w:p>
                          </w:txbxContent>
                        </wps:txbx>
                        <wps:bodyPr horzOverflow="overflow" vert="horz" lIns="0" tIns="0" rIns="0" bIns="0" rtlCol="0">
                          <a:noAutofit/>
                        </wps:bodyPr>
                      </wps:wsp>
                      <wps:wsp>
                        <wps:cNvPr id="7117" name="Rectangle 7117"/>
                        <wps:cNvSpPr/>
                        <wps:spPr>
                          <a:xfrm>
                            <a:off x="2402459" y="484862"/>
                            <a:ext cx="2457949" cy="175004"/>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sz w:val="22"/>
                                </w:rPr>
                                <w:t>SLIC/RE/ISB/SLB5/LIFTS/RM/2025</w:t>
                              </w:r>
                            </w:p>
                          </w:txbxContent>
                        </wps:txbx>
                        <wps:bodyPr horzOverflow="overflow" vert="horz" lIns="0" tIns="0" rIns="0" bIns="0" rtlCol="0">
                          <a:noAutofit/>
                        </wps:bodyPr>
                      </wps:wsp>
                      <wps:wsp>
                        <wps:cNvPr id="7118" name="Rectangle 7118"/>
                        <wps:cNvSpPr/>
                        <wps:spPr>
                          <a:xfrm>
                            <a:off x="4251325" y="484862"/>
                            <a:ext cx="50908" cy="175004"/>
                          </a:xfrm>
                          <a:prstGeom prst="rect">
                            <a:avLst/>
                          </a:prstGeom>
                          <a:ln>
                            <a:noFill/>
                          </a:ln>
                        </wps:spPr>
                        <wps:txbx>
                          <w:txbxContent>
                            <w:p w:rsidR="009142E3" w:rsidRDefault="00EB0057">
                              <w:pPr>
                                <w:spacing w:after="160" w:line="259" w:lineRule="auto"/>
                                <w:ind w:left="0" w:right="0" w:firstLine="0"/>
                                <w:jc w:val="left"/>
                              </w:pPr>
                              <w:r>
                                <w:rPr>
                                  <w:rFonts w:ascii="Arial" w:eastAsia="Arial" w:hAnsi="Arial" w:cs="Arial"/>
                                  <w:b/>
                                  <w:sz w:val="22"/>
                                </w:rPr>
                                <w:t>)</w:t>
                              </w:r>
                            </w:p>
                          </w:txbxContent>
                        </wps:txbx>
                        <wps:bodyPr horzOverflow="overflow" vert="horz" lIns="0" tIns="0" rIns="0" bIns="0" rtlCol="0">
                          <a:noAutofit/>
                        </wps:bodyPr>
                      </wps:wsp>
                      <pic:pic xmlns:pic="http://schemas.openxmlformats.org/drawingml/2006/picture">
                        <pic:nvPicPr>
                          <pic:cNvPr id="7120" name="Picture 7120"/>
                          <pic:cNvPicPr/>
                        </pic:nvPicPr>
                        <pic:blipFill>
                          <a:blip r:embed="rId93"/>
                          <a:stretch>
                            <a:fillRect/>
                          </a:stretch>
                        </pic:blipFill>
                        <pic:spPr>
                          <a:xfrm>
                            <a:off x="4191000" y="394646"/>
                            <a:ext cx="287261" cy="334531"/>
                          </a:xfrm>
                          <a:prstGeom prst="rect">
                            <a:avLst/>
                          </a:prstGeom>
                        </pic:spPr>
                      </pic:pic>
                      <wps:wsp>
                        <wps:cNvPr id="7121" name="Rectangle 7121"/>
                        <wps:cNvSpPr/>
                        <wps:spPr>
                          <a:xfrm>
                            <a:off x="4287901" y="483725"/>
                            <a:ext cx="50673" cy="181116"/>
                          </a:xfrm>
                          <a:prstGeom prst="rect">
                            <a:avLst/>
                          </a:prstGeom>
                          <a:ln>
                            <a:noFill/>
                          </a:ln>
                        </wps:spPr>
                        <wps:txbx>
                          <w:txbxContent>
                            <w:p w:rsidR="009142E3" w:rsidRDefault="00EB005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123" name="Rectangle 7123"/>
                        <wps:cNvSpPr/>
                        <wps:spPr>
                          <a:xfrm>
                            <a:off x="439217" y="647933"/>
                            <a:ext cx="70942" cy="201801"/>
                          </a:xfrm>
                          <a:prstGeom prst="rect">
                            <a:avLst/>
                          </a:prstGeom>
                          <a:ln>
                            <a:noFill/>
                          </a:ln>
                        </wps:spPr>
                        <wps:txbx>
                          <w:txbxContent>
                            <w:p w:rsidR="009142E3" w:rsidRDefault="00EB0057">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7110" style="width:459.3pt;height:62.9656pt;mso-position-horizontal-relative:char;mso-position-vertical-relative:line" coordsize="58331,7996">
                <v:shape id="Picture 7101" style="position:absolute;width:53362;height:465;left:4968;top:0;" filled="f">
                  <v:imagedata r:id="rId109"/>
                </v:shape>
                <v:shape id="Shape 94782" style="position:absolute;width:53050;height:152;left:5059;top:90;" coordsize="5305044,15240" path="m0,0l5305044,0l5305044,15240l0,15240l0,0">
                  <v:stroke weight="0pt" endcap="flat" joinstyle="miter" miterlimit="10" on="false" color="#000000" opacity="0"/>
                  <v:fill on="true" color="#000000"/>
                </v:shape>
                <v:shape id="Picture 7104" style="position:absolute;width:33809;height:3345;left:4008;top:45;" filled="f">
                  <v:imagedata r:id="rId110"/>
                </v:shape>
                <v:rect id="Rectangle 7105" style="position:absolute;width:42220;height:1811;left:4970;top:935;"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Installed at State Life Building No. 5, Islamabad.</w:t>
                        </w:r>
                      </w:p>
                    </w:txbxContent>
                  </v:textbox>
                </v:rect>
                <v:shape id="Picture 7107" style="position:absolute;width:2781;height:3299;left:35783;top:75;" filled="f">
                  <v:imagedata r:id="rId111"/>
                </v:shape>
                <v:rect id="Rectangle 7108" style="position:absolute;width:1013;height:1811;left:36737;top:935;" filled="f" stroked="f">
                  <v:textbox inset="0,0,0,0">
                    <w:txbxContent>
                      <w:p>
                        <w:pPr>
                          <w:spacing w:before="0" w:after="160" w:line="259" w:lineRule="auto"/>
                          <w:ind w:left="0" w:right="0" w:firstLine="0"/>
                          <w:jc w:val="left"/>
                        </w:pPr>
                        <w:r>
                          <w:rPr>
                            <w:rFonts w:cs="Times New Roman" w:hAnsi="Times New Roman" w:eastAsia="Times New Roman" w:ascii="Times New Roman"/>
                            <w:b w:val="1"/>
                            <w:i w:val="1"/>
                          </w:rPr>
                          <w:t xml:space="preserve">”</w:t>
                        </w:r>
                      </w:p>
                    </w:txbxContent>
                  </v:textbox>
                </v:rect>
                <v:rect id="Rectangle 7109" style="position:absolute;width:563;height:1905;left:37499;top:858;"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7111" style="position:absolute;width:32072;height:465;left:4876;top:2042;" filled="f">
                  <v:imagedata r:id="rId112"/>
                </v:shape>
                <v:shape id="Shape 94783" style="position:absolute;width:31760;height:152;left:4968;top:2133;" coordsize="3176016,15240" path="m0,0l3176016,0l3176016,15240l0,15240l0,0">
                  <v:stroke weight="0pt" endcap="flat" joinstyle="miter" miterlimit="10" on="false" color="#000000" opacity="0"/>
                  <v:fill on="true" color="#000000"/>
                </v:shape>
                <v:shape id="Picture 7114" style="position:absolute;width:2872;height:3345;left:0;top:2087;" filled="f">
                  <v:imagedata r:id="rId94"/>
                </v:shape>
                <v:rect id="Rectangle 7115" style="position:absolute;width:506;height:1811;left:963;top:297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77078" style="position:absolute;width:509;height:1750;left:16267;top:4848;" filled="f" stroked="f">
                  <v:textbox inset="0,0,0,0">
                    <w:txbxContent>
                      <w:p>
                        <w:pPr>
                          <w:spacing w:before="0" w:after="160" w:line="259" w:lineRule="auto"/>
                          <w:ind w:left="0" w:right="0" w:firstLine="0"/>
                          <w:jc w:val="left"/>
                        </w:pPr>
                        <w:r>
                          <w:rPr>
                            <w:rFonts w:cs="Arial" w:hAnsi="Arial" w:eastAsia="Arial" w:ascii="Arial"/>
                            <w:b w:val="1"/>
                            <w:sz w:val="22"/>
                          </w:rPr>
                          <w:t xml:space="preserve">(</w:t>
                        </w:r>
                      </w:p>
                    </w:txbxContent>
                  </v:textbox>
                </v:rect>
                <v:rect id="Rectangle 77079" style="position:absolute;width:9803;height:1750;left:16650;top:4848;" filled="f" stroked="f">
                  <v:textbox inset="0,0,0,0">
                    <w:txbxContent>
                      <w:p>
                        <w:pPr>
                          <w:spacing w:before="0" w:after="160" w:line="259" w:lineRule="auto"/>
                          <w:ind w:left="0" w:right="0" w:firstLine="0"/>
                          <w:jc w:val="left"/>
                        </w:pPr>
                        <w:r>
                          <w:rPr>
                            <w:rFonts w:cs="Arial" w:hAnsi="Arial" w:eastAsia="Arial" w:ascii="Arial"/>
                            <w:b w:val="1"/>
                            <w:sz w:val="22"/>
                          </w:rPr>
                          <w:t xml:space="preserve">TENDER NO. </w:t>
                        </w:r>
                      </w:p>
                    </w:txbxContent>
                  </v:textbox>
                </v:rect>
                <v:rect id="Rectangle 7117" style="position:absolute;width:24579;height:1750;left:24024;top:4848;" filled="f" stroked="f">
                  <v:textbox inset="0,0,0,0">
                    <w:txbxContent>
                      <w:p>
                        <w:pPr>
                          <w:spacing w:before="0" w:after="160" w:line="259" w:lineRule="auto"/>
                          <w:ind w:left="0" w:right="0" w:firstLine="0"/>
                          <w:jc w:val="left"/>
                        </w:pPr>
                        <w:r>
                          <w:rPr>
                            <w:rFonts w:cs="Arial" w:hAnsi="Arial" w:eastAsia="Arial" w:ascii="Arial"/>
                            <w:b w:val="1"/>
                            <w:sz w:val="22"/>
                          </w:rPr>
                          <w:t xml:space="preserve">SLIC/RE/ISB/SLB5/LIFTS/RM/2025</w:t>
                        </w:r>
                      </w:p>
                    </w:txbxContent>
                  </v:textbox>
                </v:rect>
                <v:rect id="Rectangle 7118" style="position:absolute;width:509;height:1750;left:42513;top:4848;" filled="f" stroked="f">
                  <v:textbox inset="0,0,0,0">
                    <w:txbxContent>
                      <w:p>
                        <w:pPr>
                          <w:spacing w:before="0" w:after="160" w:line="259" w:lineRule="auto"/>
                          <w:ind w:left="0" w:right="0" w:firstLine="0"/>
                          <w:jc w:val="left"/>
                        </w:pPr>
                        <w:r>
                          <w:rPr>
                            <w:rFonts w:cs="Arial" w:hAnsi="Arial" w:eastAsia="Arial" w:ascii="Arial"/>
                            <w:b w:val="1"/>
                            <w:sz w:val="22"/>
                          </w:rPr>
                          <w:t xml:space="preserve">)</w:t>
                        </w:r>
                      </w:p>
                    </w:txbxContent>
                  </v:textbox>
                </v:rect>
                <v:shape id="Picture 7120" style="position:absolute;width:2872;height:3345;left:41910;top:3946;" filled="f">
                  <v:imagedata r:id="rId94"/>
                </v:shape>
                <v:rect id="Rectangle 7121" style="position:absolute;width:506;height:1811;left:42879;top:483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7123" style="position:absolute;width:709;height:2018;left:4392;top:6479;"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group>
            </w:pict>
          </mc:Fallback>
        </mc:AlternateContent>
      </w:r>
      <w:r>
        <w:rPr>
          <w:rFonts w:ascii="Arial" w:eastAsia="Arial" w:hAnsi="Arial" w:cs="Arial"/>
          <w:b/>
          <w:color w:val="404040"/>
          <w:sz w:val="18"/>
        </w:rPr>
        <w:t xml:space="preserve"> </w:t>
      </w:r>
    </w:p>
    <w:p w:rsidR="009142E3" w:rsidRDefault="00EB0057">
      <w:pPr>
        <w:spacing w:after="0" w:line="259" w:lineRule="auto"/>
        <w:ind w:left="0" w:right="0" w:firstLine="0"/>
        <w:jc w:val="left"/>
      </w:pPr>
      <w:r>
        <w:rPr>
          <w:rFonts w:ascii="Calibri" w:eastAsia="Calibri" w:hAnsi="Calibri" w:cs="Calibri"/>
          <w:b/>
        </w:rPr>
        <w:t xml:space="preserve"> </w:t>
      </w:r>
    </w:p>
    <w:p w:rsidR="009142E3" w:rsidRDefault="00EB0057">
      <w:pPr>
        <w:spacing w:after="0" w:line="259" w:lineRule="auto"/>
        <w:ind w:left="0" w:right="77" w:firstLine="0"/>
        <w:jc w:val="center"/>
      </w:pPr>
      <w:r>
        <w:rPr>
          <w:rFonts w:ascii="Arial" w:eastAsia="Arial" w:hAnsi="Arial" w:cs="Arial"/>
          <w:b/>
          <w:color w:val="808080"/>
          <w:u w:val="single" w:color="808080"/>
        </w:rPr>
        <w:t>GENERAL CONDITIONS</w:t>
      </w:r>
      <w:r>
        <w:rPr>
          <w:rFonts w:ascii="Century Gothic" w:eastAsia="Century Gothic" w:hAnsi="Century Gothic" w:cs="Century Gothic"/>
          <w:b/>
        </w:rPr>
        <w:t xml:space="preserve"> </w:t>
      </w:r>
    </w:p>
    <w:p w:rsidR="009142E3" w:rsidRDefault="00EB0057">
      <w:pPr>
        <w:spacing w:after="0" w:line="259" w:lineRule="auto"/>
        <w:ind w:left="0" w:right="0" w:firstLine="0"/>
        <w:jc w:val="left"/>
      </w:pPr>
      <w:r>
        <w:rPr>
          <w:rFonts w:ascii="Century Gothic" w:eastAsia="Century Gothic" w:hAnsi="Century Gothic" w:cs="Century Gothic"/>
          <w:b/>
        </w:rPr>
        <w:t xml:space="preserve"> </w:t>
      </w:r>
    </w:p>
    <w:p w:rsidR="009142E3" w:rsidRDefault="00EB0057">
      <w:pPr>
        <w:spacing w:after="0" w:line="259" w:lineRule="auto"/>
        <w:ind w:left="0" w:right="0" w:firstLine="0"/>
        <w:jc w:val="left"/>
      </w:pPr>
      <w:r>
        <w:rPr>
          <w:rFonts w:ascii="Century Gothic" w:eastAsia="Century Gothic" w:hAnsi="Century Gothic" w:cs="Century Gothic"/>
          <w:b/>
          <w:u w:val="single" w:color="000000"/>
        </w:rPr>
        <w:t>Note:</w:t>
      </w:r>
      <w:r>
        <w:rPr>
          <w:rFonts w:ascii="Century Gothic" w:eastAsia="Century Gothic" w:hAnsi="Century Gothic" w:cs="Century Gothic"/>
          <w:b/>
        </w:rPr>
        <w:t xml:space="preserve"> </w:t>
      </w:r>
    </w:p>
    <w:p w:rsidR="009142E3" w:rsidRDefault="00EB0057">
      <w:pPr>
        <w:spacing w:after="62" w:line="259" w:lineRule="auto"/>
        <w:ind w:left="0" w:right="0" w:firstLine="0"/>
        <w:jc w:val="left"/>
      </w:pPr>
      <w:r>
        <w:rPr>
          <w:rFonts w:ascii="Arial" w:eastAsia="Arial" w:hAnsi="Arial" w:cs="Arial"/>
          <w:b/>
          <w:i/>
          <w:sz w:val="16"/>
        </w:rPr>
        <w:t xml:space="preserve"> </w:t>
      </w:r>
    </w:p>
    <w:p w:rsidR="009142E3" w:rsidRDefault="00EB0057">
      <w:pPr>
        <w:numPr>
          <w:ilvl w:val="0"/>
          <w:numId w:val="20"/>
        </w:numPr>
        <w:spacing w:after="0" w:line="240" w:lineRule="auto"/>
        <w:ind w:right="54" w:hanging="720"/>
      </w:pPr>
      <w:r>
        <w:rPr>
          <w:rFonts w:ascii="Arial" w:eastAsia="Arial" w:hAnsi="Arial" w:cs="Arial"/>
          <w:b/>
          <w:i/>
        </w:rPr>
        <w:t>All the rates quoted should be inclusive of all prevailing government taxes (GST/SST included), cost of material, labor, duties, surcharges, as per Govt: rules and profit etc</w:t>
      </w:r>
      <w:r>
        <w:rPr>
          <w:rFonts w:ascii="Arial" w:eastAsia="Arial" w:hAnsi="Arial" w:cs="Arial"/>
          <w:i/>
        </w:rPr>
        <w:t xml:space="preserve">. </w:t>
      </w:r>
    </w:p>
    <w:p w:rsidR="009142E3" w:rsidRDefault="00EB0057">
      <w:pPr>
        <w:spacing w:after="0" w:line="259" w:lineRule="auto"/>
        <w:ind w:left="0" w:right="0" w:firstLine="0"/>
        <w:jc w:val="left"/>
      </w:pPr>
      <w:r>
        <w:rPr>
          <w:rFonts w:ascii="Arial" w:eastAsia="Arial" w:hAnsi="Arial" w:cs="Arial"/>
          <w:i/>
          <w:sz w:val="22"/>
        </w:rPr>
        <w:t xml:space="preserve"> </w:t>
      </w:r>
    </w:p>
    <w:p w:rsidR="009142E3" w:rsidRDefault="00EB0057">
      <w:pPr>
        <w:numPr>
          <w:ilvl w:val="0"/>
          <w:numId w:val="20"/>
        </w:numPr>
        <w:spacing w:after="5" w:line="249" w:lineRule="auto"/>
        <w:ind w:right="54" w:hanging="720"/>
      </w:pPr>
      <w:r>
        <w:rPr>
          <w:rFonts w:ascii="Arial" w:eastAsia="Arial" w:hAnsi="Arial" w:cs="Arial"/>
          <w:i/>
        </w:rPr>
        <w:t xml:space="preserve">State Life reserves the right to ADD/DELETE/ modify any item of work including varying the quantities of any item as per site requirement. </w:t>
      </w:r>
    </w:p>
    <w:p w:rsidR="009142E3" w:rsidRDefault="00EB0057">
      <w:pPr>
        <w:spacing w:after="21" w:line="259" w:lineRule="auto"/>
        <w:ind w:left="0" w:right="0" w:firstLine="0"/>
        <w:jc w:val="left"/>
      </w:pPr>
      <w:r>
        <w:rPr>
          <w:rFonts w:ascii="Arial" w:eastAsia="Arial" w:hAnsi="Arial" w:cs="Arial"/>
          <w:i/>
          <w:sz w:val="22"/>
        </w:rPr>
        <w:t xml:space="preserve"> </w:t>
      </w:r>
    </w:p>
    <w:p w:rsidR="009142E3" w:rsidRDefault="00EB0057">
      <w:pPr>
        <w:numPr>
          <w:ilvl w:val="0"/>
          <w:numId w:val="20"/>
        </w:numPr>
        <w:spacing w:after="5" w:line="249" w:lineRule="auto"/>
        <w:ind w:right="54" w:hanging="720"/>
      </w:pPr>
      <w:r>
        <w:rPr>
          <w:rFonts w:ascii="Arial" w:eastAsia="Arial" w:hAnsi="Arial" w:cs="Arial"/>
          <w:i/>
        </w:rPr>
        <w:t xml:space="preserve">Contractors should visit the site before quoting their rates. </w:t>
      </w:r>
    </w:p>
    <w:p w:rsidR="009142E3" w:rsidRDefault="00EB0057">
      <w:pPr>
        <w:spacing w:after="0" w:line="259" w:lineRule="auto"/>
        <w:ind w:left="0" w:right="0" w:firstLine="0"/>
        <w:jc w:val="left"/>
      </w:pPr>
      <w:r>
        <w:rPr>
          <w:rFonts w:ascii="Arial" w:eastAsia="Arial" w:hAnsi="Arial" w:cs="Arial"/>
          <w:i/>
          <w:sz w:val="22"/>
        </w:rPr>
        <w:t xml:space="preserve"> </w:t>
      </w:r>
    </w:p>
    <w:p w:rsidR="009142E3" w:rsidRDefault="00EB0057">
      <w:pPr>
        <w:numPr>
          <w:ilvl w:val="0"/>
          <w:numId w:val="20"/>
        </w:numPr>
        <w:spacing w:after="5" w:line="249" w:lineRule="auto"/>
        <w:ind w:right="54" w:hanging="720"/>
      </w:pPr>
      <w:r>
        <w:rPr>
          <w:rFonts w:ascii="Arial" w:eastAsia="Arial" w:hAnsi="Arial" w:cs="Arial"/>
          <w:i/>
        </w:rPr>
        <w:t>The job may also be inspected/checked/verified by</w:t>
      </w:r>
      <w:r>
        <w:rPr>
          <w:rFonts w:ascii="Arial" w:eastAsia="Arial" w:hAnsi="Arial" w:cs="Arial"/>
          <w:i/>
        </w:rPr>
        <w:t xml:space="preserve"> the SLIC representative for quality control and if found any non-conformity then contractor has to rectify and do the corrective actions at no extra charges. </w:t>
      </w:r>
    </w:p>
    <w:p w:rsidR="009142E3" w:rsidRDefault="00EB0057">
      <w:pPr>
        <w:spacing w:after="0" w:line="259" w:lineRule="auto"/>
        <w:ind w:left="0" w:right="0" w:firstLine="0"/>
        <w:jc w:val="left"/>
      </w:pPr>
      <w:r>
        <w:rPr>
          <w:rFonts w:ascii="Arial" w:eastAsia="Arial" w:hAnsi="Arial" w:cs="Arial"/>
          <w:i/>
          <w:sz w:val="22"/>
        </w:rPr>
        <w:t xml:space="preserve"> </w:t>
      </w:r>
    </w:p>
    <w:p w:rsidR="009142E3" w:rsidRDefault="00EB0057">
      <w:pPr>
        <w:numPr>
          <w:ilvl w:val="0"/>
          <w:numId w:val="20"/>
        </w:numPr>
        <w:spacing w:after="5" w:line="249" w:lineRule="auto"/>
        <w:ind w:right="54" w:hanging="720"/>
      </w:pPr>
      <w:r>
        <w:rPr>
          <w:rFonts w:ascii="Arial" w:eastAsia="Arial" w:hAnsi="Arial" w:cs="Arial"/>
          <w:i/>
        </w:rPr>
        <w:t>All the work shall be carried out/executed in accordance with the bill of quantities and Gener</w:t>
      </w:r>
      <w:r>
        <w:rPr>
          <w:rFonts w:ascii="Arial" w:eastAsia="Arial" w:hAnsi="Arial" w:cs="Arial"/>
          <w:i/>
        </w:rPr>
        <w:t xml:space="preserve">al engineering practice under ACI / BS codes as applicable locally. </w:t>
      </w:r>
    </w:p>
    <w:p w:rsidR="009142E3" w:rsidRDefault="00EB0057">
      <w:pPr>
        <w:spacing w:after="0" w:line="259" w:lineRule="auto"/>
        <w:ind w:left="0" w:right="0" w:firstLine="0"/>
        <w:jc w:val="left"/>
      </w:pPr>
      <w:r>
        <w:rPr>
          <w:rFonts w:ascii="Arial" w:eastAsia="Arial" w:hAnsi="Arial" w:cs="Arial"/>
          <w:i/>
          <w:sz w:val="22"/>
        </w:rPr>
        <w:t xml:space="preserve"> </w:t>
      </w:r>
    </w:p>
    <w:p w:rsidR="009142E3" w:rsidRDefault="00EB0057">
      <w:pPr>
        <w:numPr>
          <w:ilvl w:val="0"/>
          <w:numId w:val="20"/>
        </w:numPr>
        <w:spacing w:after="5" w:line="249" w:lineRule="auto"/>
        <w:ind w:right="54" w:hanging="720"/>
      </w:pPr>
      <w:r>
        <w:rPr>
          <w:rFonts w:ascii="Arial" w:eastAsia="Arial" w:hAnsi="Arial" w:cs="Arial"/>
          <w:i/>
        </w:rPr>
        <w:t xml:space="preserve">State Life Representative will carry out the detail supervision of work. All the materials to be used must be approved by Engineer/ In-charge Real Estate Division.  </w:t>
      </w:r>
    </w:p>
    <w:p w:rsidR="009142E3" w:rsidRDefault="00EB0057">
      <w:pPr>
        <w:spacing w:after="0" w:line="259" w:lineRule="auto"/>
        <w:ind w:left="0" w:right="0" w:firstLine="0"/>
        <w:jc w:val="left"/>
      </w:pPr>
      <w:r>
        <w:rPr>
          <w:rFonts w:ascii="Arial" w:eastAsia="Arial" w:hAnsi="Arial" w:cs="Arial"/>
          <w:i/>
          <w:sz w:val="22"/>
        </w:rPr>
        <w:t xml:space="preserve"> </w:t>
      </w:r>
    </w:p>
    <w:p w:rsidR="009142E3" w:rsidRDefault="00EB0057">
      <w:pPr>
        <w:numPr>
          <w:ilvl w:val="0"/>
          <w:numId w:val="20"/>
        </w:numPr>
        <w:spacing w:after="5" w:line="249" w:lineRule="auto"/>
        <w:ind w:right="54" w:hanging="720"/>
      </w:pPr>
      <w:r>
        <w:rPr>
          <w:rFonts w:ascii="Arial" w:eastAsia="Arial" w:hAnsi="Arial" w:cs="Arial"/>
          <w:i/>
        </w:rPr>
        <w:t xml:space="preserve">Contractor shall </w:t>
      </w:r>
      <w:r>
        <w:rPr>
          <w:rFonts w:ascii="Arial" w:eastAsia="Arial" w:hAnsi="Arial" w:cs="Arial"/>
          <w:i/>
        </w:rPr>
        <w:t xml:space="preserve">repair all the defects in works executed by the contractor if these found during defect liability period.  </w:t>
      </w:r>
    </w:p>
    <w:p w:rsidR="009142E3" w:rsidRDefault="00EB0057">
      <w:pPr>
        <w:spacing w:after="0" w:line="259" w:lineRule="auto"/>
        <w:ind w:left="0" w:right="0" w:firstLine="0"/>
        <w:jc w:val="left"/>
      </w:pPr>
      <w:r>
        <w:rPr>
          <w:rFonts w:ascii="Arial" w:eastAsia="Arial" w:hAnsi="Arial" w:cs="Arial"/>
          <w:i/>
          <w:sz w:val="22"/>
        </w:rPr>
        <w:t xml:space="preserve"> </w:t>
      </w:r>
    </w:p>
    <w:p w:rsidR="009142E3" w:rsidRDefault="00EB0057">
      <w:pPr>
        <w:numPr>
          <w:ilvl w:val="0"/>
          <w:numId w:val="20"/>
        </w:numPr>
        <w:spacing w:after="5" w:line="249" w:lineRule="auto"/>
        <w:ind w:right="54" w:hanging="720"/>
      </w:pPr>
      <w:r>
        <w:rPr>
          <w:rFonts w:ascii="Arial" w:eastAsia="Arial" w:hAnsi="Arial" w:cs="Arial"/>
          <w:i/>
        </w:rPr>
        <w:t>On the completion of the works the contractor shall except and otherwise specifically provided, clear away and remove from the site all unwanted p</w:t>
      </w:r>
      <w:r>
        <w:rPr>
          <w:rFonts w:ascii="Arial" w:eastAsia="Arial" w:hAnsi="Arial" w:cs="Arial"/>
          <w:i/>
        </w:rPr>
        <w:t xml:space="preserve">aint material, remove stains/ spots, temporary works, surplus materials, wreckage and rubbish of every kind and shall reinstate and leave the whole of the building site and the works clear and good acceptable condition to the satisfaction of the Engineer. </w:t>
      </w:r>
    </w:p>
    <w:p w:rsidR="009142E3" w:rsidRDefault="00EB0057">
      <w:pPr>
        <w:spacing w:after="0" w:line="259" w:lineRule="auto"/>
        <w:ind w:left="0" w:right="0" w:firstLine="0"/>
        <w:jc w:val="left"/>
      </w:pPr>
      <w:r>
        <w:rPr>
          <w:rFonts w:ascii="Arial" w:eastAsia="Arial" w:hAnsi="Arial" w:cs="Arial"/>
          <w:i/>
          <w:sz w:val="22"/>
        </w:rPr>
        <w:t xml:space="preserve"> </w:t>
      </w:r>
    </w:p>
    <w:p w:rsidR="009142E3" w:rsidRDefault="00EB0057">
      <w:pPr>
        <w:numPr>
          <w:ilvl w:val="0"/>
          <w:numId w:val="20"/>
        </w:numPr>
        <w:spacing w:after="5" w:line="249" w:lineRule="auto"/>
        <w:ind w:right="54" w:hanging="720"/>
      </w:pPr>
      <w:r>
        <w:rPr>
          <w:rFonts w:ascii="Arial" w:eastAsia="Arial" w:hAnsi="Arial" w:cs="Arial"/>
          <w:i/>
        </w:rPr>
        <w:t xml:space="preserve">The damage done during the works to any type of surface fixtures or else because of the negligence of contractor shall be made good in all respects, without additional payment. </w:t>
      </w:r>
    </w:p>
    <w:p w:rsidR="009142E3" w:rsidRDefault="00EB0057">
      <w:pPr>
        <w:spacing w:after="96" w:line="259" w:lineRule="auto"/>
        <w:ind w:left="0" w:right="0" w:firstLine="0"/>
        <w:jc w:val="left"/>
      </w:pPr>
      <w:r>
        <w:t xml:space="preserve"> </w:t>
      </w:r>
    </w:p>
    <w:p w:rsidR="009142E3" w:rsidRDefault="00EB0057">
      <w:pPr>
        <w:spacing w:after="0" w:line="259" w:lineRule="auto"/>
        <w:ind w:left="0" w:right="0" w:firstLine="0"/>
        <w:jc w:val="center"/>
      </w:pPr>
      <w:r>
        <w:t xml:space="preserve"> </w:t>
      </w:r>
    </w:p>
    <w:p w:rsidR="009142E3" w:rsidRDefault="00EB0057">
      <w:pPr>
        <w:spacing w:after="0" w:line="259" w:lineRule="auto"/>
        <w:ind w:left="0" w:right="0" w:firstLine="0"/>
        <w:jc w:val="center"/>
      </w:pPr>
      <w:r>
        <w:t xml:space="preserve"> </w:t>
      </w:r>
    </w:p>
    <w:p w:rsidR="009142E3" w:rsidRDefault="00EB0057">
      <w:pPr>
        <w:spacing w:after="0" w:line="259" w:lineRule="auto"/>
        <w:ind w:left="0" w:right="0" w:firstLine="0"/>
        <w:jc w:val="center"/>
      </w:pPr>
      <w:r>
        <w:lastRenderedPageBreak/>
        <w:t xml:space="preserve"> </w:t>
      </w:r>
    </w:p>
    <w:p w:rsidR="009142E3" w:rsidRDefault="00EB0057">
      <w:pPr>
        <w:spacing w:after="0" w:line="259" w:lineRule="auto"/>
        <w:ind w:left="0" w:right="0" w:firstLine="0"/>
        <w:jc w:val="center"/>
      </w:pPr>
      <w:r>
        <w:t xml:space="preserve"> </w:t>
      </w:r>
    </w:p>
    <w:p w:rsidR="009142E3" w:rsidRDefault="00EB0057">
      <w:pPr>
        <w:spacing w:after="0" w:line="259" w:lineRule="auto"/>
        <w:ind w:left="0" w:right="0" w:firstLine="0"/>
        <w:jc w:val="right"/>
      </w:pPr>
      <w:r>
        <w:rPr>
          <w:b/>
        </w:rPr>
        <w:t xml:space="preserve"> </w:t>
      </w:r>
    </w:p>
    <w:p w:rsidR="009142E3" w:rsidRDefault="00EB0057">
      <w:pPr>
        <w:spacing w:line="259" w:lineRule="auto"/>
        <w:ind w:right="47"/>
        <w:jc w:val="right"/>
      </w:pPr>
      <w:r>
        <w:rPr>
          <w:b/>
        </w:rPr>
        <w:t xml:space="preserve">BD-1 </w:t>
      </w:r>
    </w:p>
    <w:p w:rsidR="009142E3" w:rsidRDefault="00EB0057">
      <w:pPr>
        <w:spacing w:line="259" w:lineRule="auto"/>
        <w:ind w:right="47"/>
        <w:jc w:val="right"/>
      </w:pPr>
      <w:r>
        <w:rPr>
          <w:b/>
        </w:rPr>
        <w:t xml:space="preserve">Appendix-D to Bid </w:t>
      </w:r>
    </w:p>
    <w:p w:rsidR="009142E3" w:rsidRDefault="00EB0057">
      <w:pPr>
        <w:spacing w:after="0" w:line="259" w:lineRule="auto"/>
        <w:ind w:left="0" w:right="0" w:firstLine="0"/>
        <w:jc w:val="center"/>
      </w:pPr>
      <w:r>
        <w:t xml:space="preserve"> </w:t>
      </w:r>
    </w:p>
    <w:p w:rsidR="009142E3" w:rsidRDefault="00EB0057">
      <w:pPr>
        <w:spacing w:after="141" w:line="259" w:lineRule="auto"/>
        <w:ind w:left="0" w:right="41" w:firstLine="0"/>
        <w:jc w:val="center"/>
      </w:pPr>
      <w:r>
        <w:rPr>
          <w:sz w:val="8"/>
        </w:rPr>
        <w:t xml:space="preserve"> </w:t>
      </w:r>
    </w:p>
    <w:p w:rsidR="009142E3" w:rsidRDefault="00EB0057">
      <w:pPr>
        <w:spacing w:after="0" w:line="259" w:lineRule="auto"/>
        <w:ind w:left="0" w:right="0" w:firstLine="0"/>
        <w:jc w:val="right"/>
      </w:pPr>
      <w:r>
        <w:rPr>
          <w:b/>
        </w:rPr>
        <w:t xml:space="preserve"> </w:t>
      </w:r>
    </w:p>
    <w:p w:rsidR="009142E3" w:rsidRDefault="00EB0057">
      <w:pPr>
        <w:spacing w:after="0" w:line="259" w:lineRule="auto"/>
        <w:ind w:left="0" w:right="0" w:firstLine="0"/>
        <w:jc w:val="center"/>
      </w:pPr>
      <w:r>
        <w:rPr>
          <w:b/>
        </w:rPr>
        <w:t xml:space="preserve"> </w:t>
      </w:r>
    </w:p>
    <w:p w:rsidR="009142E3" w:rsidRDefault="00EB0057">
      <w:pPr>
        <w:spacing w:after="0" w:line="259" w:lineRule="auto"/>
        <w:ind w:left="0" w:right="0" w:firstLine="0"/>
        <w:jc w:val="left"/>
      </w:pPr>
      <w:r>
        <w:rPr>
          <w:rFonts w:ascii="Calibri" w:eastAsia="Calibri" w:hAnsi="Calibri" w:cs="Calibri"/>
        </w:rPr>
        <w:t xml:space="preserve"> </w:t>
      </w:r>
    </w:p>
    <w:p w:rsidR="009142E3" w:rsidRDefault="00EB0057">
      <w:pPr>
        <w:spacing w:after="0" w:line="259" w:lineRule="auto"/>
        <w:ind w:left="0" w:right="0" w:firstLine="0"/>
        <w:jc w:val="left"/>
      </w:pPr>
      <w:r>
        <w:rPr>
          <w:rFonts w:ascii="Calibri" w:eastAsia="Calibri" w:hAnsi="Calibri" w:cs="Calibri"/>
        </w:rPr>
        <w:t xml:space="preserve"> </w:t>
      </w:r>
    </w:p>
    <w:p w:rsidR="009142E3" w:rsidRDefault="00EB0057">
      <w:pPr>
        <w:spacing w:after="0" w:line="259" w:lineRule="auto"/>
        <w:ind w:left="0" w:right="0" w:firstLine="0"/>
        <w:jc w:val="left"/>
      </w:pPr>
      <w:r>
        <w:rPr>
          <w:rFonts w:ascii="Calibri" w:eastAsia="Calibri" w:hAnsi="Calibri" w:cs="Calibri"/>
        </w:rPr>
        <w:t xml:space="preserve"> </w:t>
      </w:r>
    </w:p>
    <w:p w:rsidR="009142E3" w:rsidRDefault="00EB0057">
      <w:pPr>
        <w:spacing w:after="0" w:line="259" w:lineRule="auto"/>
        <w:ind w:left="0" w:right="0" w:firstLine="0"/>
        <w:jc w:val="left"/>
      </w:pPr>
      <w:r>
        <w:rPr>
          <w:rFonts w:ascii="Calibri" w:eastAsia="Calibri" w:hAnsi="Calibri" w:cs="Calibri"/>
        </w:rPr>
        <w:t xml:space="preserve"> </w:t>
      </w:r>
    </w:p>
    <w:p w:rsidR="009142E3" w:rsidRDefault="00EB0057">
      <w:pPr>
        <w:spacing w:after="0" w:line="259" w:lineRule="auto"/>
        <w:ind w:left="0" w:right="0" w:firstLine="0"/>
        <w:jc w:val="left"/>
      </w:pPr>
      <w:r>
        <w:rPr>
          <w:rFonts w:ascii="Calibri" w:eastAsia="Calibri" w:hAnsi="Calibri" w:cs="Calibri"/>
        </w:rPr>
        <w:t xml:space="preserve"> </w:t>
      </w:r>
    </w:p>
    <w:p w:rsidR="009142E3" w:rsidRDefault="00EB0057">
      <w:pPr>
        <w:spacing w:after="0" w:line="259" w:lineRule="auto"/>
        <w:ind w:left="0" w:right="0" w:firstLine="0"/>
        <w:jc w:val="left"/>
      </w:pPr>
      <w:r>
        <w:rPr>
          <w:rFonts w:ascii="Calibri" w:eastAsia="Calibri" w:hAnsi="Calibri" w:cs="Calibri"/>
        </w:rPr>
        <w:t xml:space="preserve"> </w:t>
      </w:r>
    </w:p>
    <w:p w:rsidR="009142E3" w:rsidRDefault="00EB0057">
      <w:pPr>
        <w:spacing w:after="0" w:line="259" w:lineRule="auto"/>
        <w:ind w:left="0" w:right="0" w:firstLine="0"/>
        <w:jc w:val="left"/>
      </w:pPr>
      <w:r>
        <w:rPr>
          <w:rFonts w:ascii="Calibri" w:eastAsia="Calibri" w:hAnsi="Calibri" w:cs="Calibri"/>
        </w:rPr>
        <w:t xml:space="preserve"> </w:t>
      </w:r>
    </w:p>
    <w:p w:rsidR="009142E3" w:rsidRDefault="00EB0057">
      <w:pPr>
        <w:spacing w:after="0" w:line="259" w:lineRule="auto"/>
        <w:ind w:left="0" w:right="0" w:firstLine="0"/>
        <w:jc w:val="left"/>
      </w:pPr>
      <w:r>
        <w:rPr>
          <w:rFonts w:ascii="Calibri" w:eastAsia="Calibri" w:hAnsi="Calibri" w:cs="Calibri"/>
        </w:rPr>
        <w:t xml:space="preserve"> </w:t>
      </w:r>
    </w:p>
    <w:p w:rsidR="009142E3" w:rsidRDefault="00EB0057">
      <w:pPr>
        <w:spacing w:after="0" w:line="259" w:lineRule="auto"/>
        <w:ind w:left="0" w:right="0" w:firstLine="0"/>
        <w:jc w:val="left"/>
      </w:pPr>
      <w:r>
        <w:rPr>
          <w:rFonts w:ascii="Calibri" w:eastAsia="Calibri" w:hAnsi="Calibri" w:cs="Calibri"/>
        </w:rPr>
        <w:t xml:space="preserve"> </w:t>
      </w:r>
    </w:p>
    <w:p w:rsidR="009142E3" w:rsidRDefault="00EB0057">
      <w:pPr>
        <w:spacing w:after="0" w:line="259" w:lineRule="auto"/>
        <w:ind w:left="0" w:right="0" w:firstLine="0"/>
        <w:jc w:val="left"/>
      </w:pPr>
      <w:r>
        <w:rPr>
          <w:rFonts w:ascii="Calibri" w:eastAsia="Calibri" w:hAnsi="Calibri" w:cs="Calibri"/>
        </w:rPr>
        <w:t xml:space="preserve"> </w:t>
      </w:r>
    </w:p>
    <w:p w:rsidR="009142E3" w:rsidRDefault="00EB0057">
      <w:pPr>
        <w:spacing w:after="0" w:line="259" w:lineRule="auto"/>
        <w:ind w:left="0" w:right="0" w:firstLine="0"/>
        <w:jc w:val="left"/>
      </w:pPr>
      <w:r>
        <w:rPr>
          <w:rFonts w:ascii="Calibri" w:eastAsia="Calibri" w:hAnsi="Calibri" w:cs="Calibri"/>
        </w:rPr>
        <w:t xml:space="preserve"> </w:t>
      </w:r>
    </w:p>
    <w:p w:rsidR="009142E3" w:rsidRDefault="00EB0057">
      <w:pPr>
        <w:spacing w:after="113" w:line="259" w:lineRule="auto"/>
        <w:ind w:left="0" w:right="0" w:firstLine="0"/>
        <w:jc w:val="left"/>
      </w:pPr>
      <w:r>
        <w:rPr>
          <w:rFonts w:ascii="Calibri" w:eastAsia="Calibri" w:hAnsi="Calibri" w:cs="Calibri"/>
        </w:rPr>
        <w:t xml:space="preserve"> </w:t>
      </w:r>
    </w:p>
    <w:p w:rsidR="009142E3" w:rsidRDefault="00EB0057">
      <w:pPr>
        <w:spacing w:after="0" w:line="259" w:lineRule="auto"/>
        <w:ind w:right="61"/>
        <w:jc w:val="center"/>
      </w:pPr>
      <w:r>
        <w:rPr>
          <w:b/>
          <w:sz w:val="40"/>
        </w:rPr>
        <w:t xml:space="preserve">ORGANIZATION CHART </w:t>
      </w:r>
    </w:p>
    <w:p w:rsidR="009142E3" w:rsidRDefault="00EB0057">
      <w:pPr>
        <w:spacing w:after="83" w:line="259" w:lineRule="auto"/>
        <w:ind w:left="24" w:right="0" w:firstLine="0"/>
        <w:jc w:val="center"/>
      </w:pPr>
      <w:r>
        <w:rPr>
          <w:b/>
          <w:sz w:val="28"/>
        </w:rPr>
        <w:t xml:space="preserve"> </w:t>
      </w:r>
    </w:p>
    <w:p w:rsidR="009142E3" w:rsidRDefault="00EB0057">
      <w:pPr>
        <w:spacing w:after="0" w:line="259" w:lineRule="auto"/>
        <w:ind w:right="58"/>
        <w:jc w:val="center"/>
      </w:pPr>
      <w:r>
        <w:rPr>
          <w:b/>
          <w:sz w:val="40"/>
        </w:rPr>
        <w:t xml:space="preserve">FOR THE </w:t>
      </w:r>
    </w:p>
    <w:p w:rsidR="009142E3" w:rsidRDefault="00EB0057">
      <w:pPr>
        <w:spacing w:after="83" w:line="259" w:lineRule="auto"/>
        <w:ind w:left="24" w:right="0" w:firstLine="0"/>
        <w:jc w:val="center"/>
      </w:pPr>
      <w:r>
        <w:rPr>
          <w:b/>
          <w:sz w:val="28"/>
        </w:rPr>
        <w:t xml:space="preserve"> </w:t>
      </w:r>
    </w:p>
    <w:p w:rsidR="009142E3" w:rsidRDefault="00EB0057">
      <w:pPr>
        <w:spacing w:after="0" w:line="259" w:lineRule="auto"/>
        <w:ind w:right="64"/>
        <w:jc w:val="center"/>
      </w:pPr>
      <w:r>
        <w:rPr>
          <w:b/>
          <w:sz w:val="40"/>
        </w:rPr>
        <w:t xml:space="preserve">SUPERVISORY STAFF  </w:t>
      </w:r>
    </w:p>
    <w:p w:rsidR="009142E3" w:rsidRDefault="00EB0057">
      <w:pPr>
        <w:spacing w:after="83" w:line="259" w:lineRule="auto"/>
        <w:ind w:left="24" w:right="0" w:firstLine="0"/>
        <w:jc w:val="center"/>
      </w:pPr>
      <w:r>
        <w:rPr>
          <w:b/>
          <w:sz w:val="28"/>
        </w:rPr>
        <w:t xml:space="preserve"> </w:t>
      </w:r>
    </w:p>
    <w:p w:rsidR="009142E3" w:rsidRDefault="00EB0057">
      <w:pPr>
        <w:spacing w:after="0" w:line="259" w:lineRule="auto"/>
        <w:ind w:right="62"/>
        <w:jc w:val="center"/>
      </w:pPr>
      <w:r>
        <w:rPr>
          <w:b/>
          <w:sz w:val="40"/>
        </w:rPr>
        <w:t xml:space="preserve">AND  </w:t>
      </w:r>
    </w:p>
    <w:p w:rsidR="009142E3" w:rsidRDefault="00EB0057">
      <w:pPr>
        <w:spacing w:after="81" w:line="259" w:lineRule="auto"/>
        <w:ind w:left="24" w:right="0" w:firstLine="0"/>
        <w:jc w:val="center"/>
      </w:pPr>
      <w:r>
        <w:rPr>
          <w:b/>
          <w:sz w:val="28"/>
        </w:rPr>
        <w:t xml:space="preserve"> </w:t>
      </w:r>
    </w:p>
    <w:p w:rsidR="009142E3" w:rsidRDefault="00EB0057">
      <w:pPr>
        <w:spacing w:after="0" w:line="259" w:lineRule="auto"/>
        <w:ind w:right="62"/>
        <w:jc w:val="center"/>
      </w:pPr>
      <w:r>
        <w:rPr>
          <w:b/>
          <w:sz w:val="40"/>
        </w:rPr>
        <w:t xml:space="preserve">LABOUR </w:t>
      </w:r>
    </w:p>
    <w:p w:rsidR="009142E3" w:rsidRDefault="00EB0057">
      <w:pPr>
        <w:spacing w:after="0" w:line="259" w:lineRule="auto"/>
        <w:ind w:left="59" w:right="0" w:firstLine="0"/>
        <w:jc w:val="center"/>
      </w:pPr>
      <w:r>
        <w:rPr>
          <w:b/>
          <w:sz w:val="40"/>
        </w:rPr>
        <w:t xml:space="preserve"> </w:t>
      </w:r>
    </w:p>
    <w:p w:rsidR="009142E3" w:rsidRDefault="00EB0057">
      <w:pPr>
        <w:spacing w:after="0" w:line="259" w:lineRule="auto"/>
        <w:ind w:right="64"/>
        <w:jc w:val="center"/>
      </w:pPr>
      <w:r>
        <w:rPr>
          <w:b/>
          <w:sz w:val="40"/>
        </w:rPr>
        <w:t xml:space="preserve">(Please attach the required chart here) </w:t>
      </w:r>
    </w:p>
    <w:p w:rsidR="009142E3" w:rsidRDefault="00EB0057">
      <w:pPr>
        <w:spacing w:after="0" w:line="259" w:lineRule="auto"/>
        <w:ind w:left="70" w:right="0" w:firstLine="0"/>
        <w:jc w:val="center"/>
      </w:pPr>
      <w:r>
        <w:rPr>
          <w:b/>
          <w:sz w:val="44"/>
        </w:rPr>
        <w:t xml:space="preserve"> </w:t>
      </w:r>
    </w:p>
    <w:p w:rsidR="009142E3" w:rsidRDefault="00EB0057">
      <w:pPr>
        <w:spacing w:after="0" w:line="259" w:lineRule="auto"/>
        <w:ind w:left="0" w:right="0" w:firstLine="0"/>
        <w:jc w:val="left"/>
      </w:pPr>
      <w:r>
        <w:rPr>
          <w:b/>
        </w:rPr>
        <w:t xml:space="preserve"> </w:t>
      </w:r>
      <w:r>
        <w:rPr>
          <w:b/>
        </w:rPr>
        <w:tab/>
        <w:t xml:space="preserve"> </w:t>
      </w:r>
    </w:p>
    <w:p w:rsidR="009142E3" w:rsidRDefault="009142E3">
      <w:pPr>
        <w:sectPr w:rsidR="009142E3">
          <w:headerReference w:type="even" r:id="rId115"/>
          <w:headerReference w:type="default" r:id="rId116"/>
          <w:footerReference w:type="even" r:id="rId117"/>
          <w:footerReference w:type="default" r:id="rId118"/>
          <w:headerReference w:type="first" r:id="rId119"/>
          <w:footerReference w:type="first" r:id="rId120"/>
          <w:pgSz w:w="11909" w:h="16834"/>
          <w:pgMar w:top="1445" w:right="1378" w:bottom="1546" w:left="1440" w:header="720" w:footer="719" w:gutter="0"/>
          <w:cols w:space="720"/>
        </w:sectPr>
      </w:pPr>
    </w:p>
    <w:p w:rsidR="009142E3" w:rsidRDefault="00EB0057">
      <w:pPr>
        <w:spacing w:line="259" w:lineRule="auto"/>
        <w:ind w:right="47"/>
        <w:jc w:val="right"/>
      </w:pPr>
      <w:r>
        <w:rPr>
          <w:b/>
        </w:rPr>
        <w:lastRenderedPageBreak/>
        <w:t xml:space="preserve">BE-1 </w:t>
      </w:r>
    </w:p>
    <w:p w:rsidR="009142E3" w:rsidRDefault="00EB0057">
      <w:pPr>
        <w:spacing w:line="259" w:lineRule="auto"/>
        <w:ind w:right="47"/>
        <w:jc w:val="right"/>
      </w:pPr>
      <w:r>
        <w:rPr>
          <w:b/>
        </w:rPr>
        <w:t xml:space="preserve">Appendix-E to Bid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0" w:line="259" w:lineRule="auto"/>
        <w:ind w:left="17" w:right="0" w:firstLine="0"/>
        <w:jc w:val="left"/>
      </w:pPr>
      <w:r>
        <w:rPr>
          <w:rFonts w:ascii="Calibri" w:eastAsia="Calibri" w:hAnsi="Calibri" w:cs="Calibri"/>
        </w:rPr>
        <w:t xml:space="preserve"> </w:t>
      </w:r>
    </w:p>
    <w:p w:rsidR="009142E3" w:rsidRDefault="00EB0057">
      <w:pPr>
        <w:spacing w:after="122" w:line="259" w:lineRule="auto"/>
        <w:ind w:left="17" w:right="0" w:firstLine="0"/>
        <w:jc w:val="left"/>
      </w:pPr>
      <w:r>
        <w:rPr>
          <w:rFonts w:ascii="Calibri" w:eastAsia="Calibri" w:hAnsi="Calibri" w:cs="Calibri"/>
        </w:rPr>
        <w:t xml:space="preserve"> </w:t>
      </w:r>
    </w:p>
    <w:p w:rsidR="009142E3" w:rsidRDefault="00EB0057">
      <w:pPr>
        <w:spacing w:after="0" w:line="259" w:lineRule="auto"/>
        <w:ind w:right="45"/>
        <w:jc w:val="center"/>
      </w:pPr>
      <w:r>
        <w:rPr>
          <w:b/>
          <w:sz w:val="40"/>
        </w:rPr>
        <w:t xml:space="preserve">LIST OF MAJOR EQUIPMENTS </w:t>
      </w:r>
      <w:r>
        <w:rPr>
          <w:sz w:val="40"/>
        </w:rPr>
        <w:t xml:space="preserve"> </w:t>
      </w:r>
    </w:p>
    <w:p w:rsidR="009142E3" w:rsidRDefault="00EB0057">
      <w:pPr>
        <w:spacing w:after="0" w:line="259" w:lineRule="auto"/>
        <w:ind w:left="87" w:right="0" w:firstLine="0"/>
        <w:jc w:val="center"/>
      </w:pPr>
      <w:r>
        <w:rPr>
          <w:b/>
          <w:sz w:val="44"/>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674" w:right="707"/>
        <w:jc w:val="center"/>
      </w:pPr>
      <w:r>
        <w:rPr>
          <w:b/>
        </w:rPr>
        <w:t xml:space="preserve">(Please attach the required list of relevant equipment)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216"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lastRenderedPageBreak/>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6" w:right="0" w:firstLine="0"/>
        <w:jc w:val="center"/>
      </w:pPr>
      <w:r>
        <w:rPr>
          <w:b/>
          <w:sz w:val="20"/>
        </w:rPr>
        <w:t xml:space="preserve"> </w:t>
      </w:r>
    </w:p>
    <w:p w:rsidR="009142E3" w:rsidRDefault="00EB0057">
      <w:pPr>
        <w:spacing w:after="0" w:line="259" w:lineRule="auto"/>
        <w:ind w:left="46" w:right="0" w:firstLine="0"/>
        <w:jc w:val="center"/>
      </w:pPr>
      <w:r>
        <w:rPr>
          <w:b/>
          <w:sz w:val="36"/>
        </w:rPr>
        <w:t xml:space="preserve"> </w:t>
      </w:r>
    </w:p>
    <w:p w:rsidR="009142E3" w:rsidRDefault="00EB0057">
      <w:pPr>
        <w:spacing w:after="0" w:line="259" w:lineRule="auto"/>
        <w:ind w:left="46" w:right="0" w:firstLine="0"/>
        <w:jc w:val="center"/>
      </w:pPr>
      <w:r>
        <w:rPr>
          <w:b/>
          <w:sz w:val="36"/>
        </w:rPr>
        <w:t xml:space="preserve"> </w:t>
      </w:r>
    </w:p>
    <w:p w:rsidR="009142E3" w:rsidRDefault="00EB0057">
      <w:pPr>
        <w:spacing w:after="0" w:line="259" w:lineRule="auto"/>
        <w:ind w:left="46" w:right="0" w:firstLine="0"/>
        <w:jc w:val="center"/>
      </w:pPr>
      <w:r>
        <w:rPr>
          <w:b/>
          <w:sz w:val="36"/>
        </w:rPr>
        <w:t xml:space="preserve"> </w:t>
      </w:r>
    </w:p>
    <w:p w:rsidR="009142E3" w:rsidRDefault="00EB0057">
      <w:pPr>
        <w:spacing w:after="0" w:line="259" w:lineRule="auto"/>
        <w:ind w:left="46" w:right="0" w:firstLine="0"/>
        <w:jc w:val="center"/>
      </w:pPr>
      <w:r>
        <w:rPr>
          <w:b/>
          <w:sz w:val="36"/>
        </w:rPr>
        <w:t xml:space="preserve"> </w:t>
      </w:r>
    </w:p>
    <w:p w:rsidR="009142E3" w:rsidRDefault="00EB0057">
      <w:pPr>
        <w:spacing w:after="0" w:line="259" w:lineRule="auto"/>
        <w:ind w:left="46" w:right="0" w:firstLine="0"/>
        <w:jc w:val="center"/>
      </w:pPr>
      <w:r>
        <w:rPr>
          <w:b/>
          <w:sz w:val="36"/>
        </w:rPr>
        <w:t xml:space="preserve"> </w:t>
      </w:r>
    </w:p>
    <w:p w:rsidR="009142E3" w:rsidRDefault="00EB0057">
      <w:pPr>
        <w:spacing w:after="0" w:line="259" w:lineRule="auto"/>
        <w:ind w:left="46" w:right="0" w:firstLine="0"/>
        <w:jc w:val="center"/>
      </w:pPr>
      <w:r>
        <w:rPr>
          <w:b/>
          <w:sz w:val="36"/>
        </w:rPr>
        <w:t xml:space="preserve"> </w:t>
      </w:r>
    </w:p>
    <w:p w:rsidR="009142E3" w:rsidRDefault="00EB0057">
      <w:pPr>
        <w:spacing w:after="0" w:line="259" w:lineRule="auto"/>
        <w:ind w:left="46" w:right="0" w:firstLine="0"/>
        <w:jc w:val="center"/>
      </w:pPr>
      <w:r>
        <w:rPr>
          <w:b/>
          <w:sz w:val="36"/>
        </w:rPr>
        <w:t xml:space="preserve"> </w:t>
      </w:r>
    </w:p>
    <w:p w:rsidR="009142E3" w:rsidRDefault="00EB0057">
      <w:pPr>
        <w:spacing w:after="0" w:line="259" w:lineRule="auto"/>
        <w:ind w:left="46" w:right="0" w:firstLine="0"/>
        <w:jc w:val="center"/>
      </w:pPr>
      <w:r>
        <w:rPr>
          <w:b/>
          <w:sz w:val="36"/>
        </w:rPr>
        <w:t xml:space="preserve"> </w:t>
      </w:r>
    </w:p>
    <w:p w:rsidR="009142E3" w:rsidRDefault="00EB0057">
      <w:pPr>
        <w:spacing w:after="0" w:line="259" w:lineRule="auto"/>
        <w:ind w:left="46" w:right="0" w:firstLine="0"/>
        <w:jc w:val="center"/>
      </w:pPr>
      <w:r>
        <w:rPr>
          <w:b/>
          <w:sz w:val="36"/>
        </w:rPr>
        <w:t xml:space="preserve"> </w:t>
      </w:r>
    </w:p>
    <w:p w:rsidR="009142E3" w:rsidRDefault="00EB0057">
      <w:pPr>
        <w:spacing w:after="0" w:line="259" w:lineRule="auto"/>
        <w:ind w:left="46" w:right="0" w:firstLine="0"/>
        <w:jc w:val="center"/>
      </w:pPr>
      <w:r>
        <w:rPr>
          <w:b/>
          <w:sz w:val="36"/>
        </w:rPr>
        <w:t xml:space="preserve"> </w:t>
      </w:r>
    </w:p>
    <w:p w:rsidR="009142E3" w:rsidRDefault="00EB0057">
      <w:pPr>
        <w:spacing w:after="0" w:line="259" w:lineRule="auto"/>
        <w:ind w:left="46" w:right="0" w:firstLine="0"/>
        <w:jc w:val="center"/>
      </w:pPr>
      <w:r>
        <w:rPr>
          <w:b/>
          <w:sz w:val="36"/>
        </w:rPr>
        <w:t xml:space="preserve"> </w:t>
      </w:r>
    </w:p>
    <w:p w:rsidR="009142E3" w:rsidRDefault="00EB0057">
      <w:pPr>
        <w:spacing w:after="39" w:line="259" w:lineRule="auto"/>
        <w:ind w:left="46" w:right="0" w:firstLine="0"/>
        <w:jc w:val="center"/>
      </w:pPr>
      <w:r>
        <w:rPr>
          <w:b/>
          <w:sz w:val="36"/>
        </w:rPr>
        <w:t xml:space="preserve"> </w:t>
      </w:r>
    </w:p>
    <w:p w:rsidR="009142E3" w:rsidRDefault="00EB0057">
      <w:pPr>
        <w:spacing w:after="0" w:line="259" w:lineRule="auto"/>
        <w:ind w:left="3589" w:right="0"/>
        <w:jc w:val="left"/>
      </w:pPr>
      <w:r>
        <w:rPr>
          <w:b/>
          <w:sz w:val="44"/>
        </w:rPr>
        <w:t xml:space="preserve">FORMS </w:t>
      </w:r>
    </w:p>
    <w:p w:rsidR="009142E3" w:rsidRDefault="00EB0057">
      <w:pPr>
        <w:spacing w:after="81" w:line="259" w:lineRule="auto"/>
        <w:ind w:left="52" w:right="0" w:firstLine="0"/>
        <w:jc w:val="center"/>
      </w:pPr>
      <w:r>
        <w:rPr>
          <w:b/>
          <w:sz w:val="32"/>
        </w:rPr>
        <w:t xml:space="preserve"> </w:t>
      </w:r>
    </w:p>
    <w:p w:rsidR="009142E3" w:rsidRDefault="00EB0057">
      <w:pPr>
        <w:pStyle w:val="Heading1"/>
        <w:ind w:left="1015"/>
      </w:pPr>
      <w:r>
        <w:t xml:space="preserve">PERFORMANCE SECURITY CONTRACT AGREEMENT </w:t>
      </w:r>
    </w:p>
    <w:p w:rsidR="009142E3" w:rsidRDefault="00EB0057">
      <w:pPr>
        <w:spacing w:after="163" w:line="259" w:lineRule="auto"/>
        <w:ind w:left="27"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0" w:right="0" w:firstLine="0"/>
        <w:jc w:val="right"/>
      </w:pPr>
      <w:r>
        <w:rPr>
          <w:b/>
        </w:rPr>
        <w:lastRenderedPageBreak/>
        <w:t xml:space="preserve"> </w:t>
      </w:r>
    </w:p>
    <w:p w:rsidR="009142E3" w:rsidRDefault="00EB0057">
      <w:pPr>
        <w:spacing w:line="259" w:lineRule="auto"/>
        <w:ind w:right="47"/>
        <w:jc w:val="right"/>
      </w:pPr>
      <w:r>
        <w:rPr>
          <w:b/>
        </w:rPr>
        <w:t>PS-1</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pStyle w:val="Heading2"/>
        <w:ind w:right="711"/>
      </w:pPr>
      <w:r>
        <w:t xml:space="preserve">FORM OF PERFORMANCE SECURITY  </w:t>
      </w:r>
    </w:p>
    <w:p w:rsidR="009142E3" w:rsidRDefault="00EB0057">
      <w:pPr>
        <w:pStyle w:val="Heading3"/>
        <w:spacing w:after="0" w:line="259" w:lineRule="auto"/>
        <w:ind w:right="712"/>
        <w:jc w:val="center"/>
      </w:pPr>
      <w:r>
        <w:t xml:space="preserve">(Bank / Insurance Guarantee) </w:t>
      </w:r>
    </w:p>
    <w:p w:rsidR="009142E3" w:rsidRDefault="00EB0057">
      <w:pPr>
        <w:spacing w:after="0" w:line="259" w:lineRule="auto"/>
        <w:ind w:left="17" w:right="0" w:firstLine="0"/>
        <w:jc w:val="left"/>
      </w:pPr>
      <w:r>
        <w:t xml:space="preserve"> </w:t>
      </w:r>
    </w:p>
    <w:p w:rsidR="009142E3" w:rsidRDefault="00EB0057">
      <w:pPr>
        <w:spacing w:after="5" w:line="259" w:lineRule="auto"/>
        <w:ind w:left="17" w:right="0" w:firstLine="0"/>
        <w:jc w:val="left"/>
      </w:pPr>
      <w:r>
        <w:t xml:space="preserve"> </w:t>
      </w:r>
    </w:p>
    <w:p w:rsidR="009142E3" w:rsidRDefault="00EB0057">
      <w:pPr>
        <w:tabs>
          <w:tab w:val="center" w:pos="6957"/>
        </w:tabs>
        <w:ind w:left="0" w:right="0" w:firstLine="0"/>
        <w:jc w:val="left"/>
      </w:pPr>
      <w:r>
        <w:t xml:space="preserve">          </w:t>
      </w:r>
      <w:r>
        <w:tab/>
        <w:t xml:space="preserve">Guarantee No.____________________ </w:t>
      </w:r>
    </w:p>
    <w:p w:rsidR="009142E3" w:rsidRDefault="00EB0057">
      <w:pPr>
        <w:tabs>
          <w:tab w:val="center" w:pos="6944"/>
        </w:tabs>
        <w:ind w:left="0" w:right="0" w:firstLine="0"/>
        <w:jc w:val="left"/>
      </w:pPr>
      <w:r>
        <w:t xml:space="preserve"> </w:t>
      </w:r>
      <w:r>
        <w:tab/>
        <w:t xml:space="preserve">Executed on _____________________ </w:t>
      </w:r>
    </w:p>
    <w:p w:rsidR="009142E3" w:rsidRDefault="00EB0057">
      <w:pPr>
        <w:tabs>
          <w:tab w:val="center" w:pos="6965"/>
        </w:tabs>
        <w:ind w:left="0" w:right="0" w:firstLine="0"/>
        <w:jc w:val="left"/>
      </w:pPr>
      <w:r>
        <w:t xml:space="preserve"> </w:t>
      </w:r>
      <w:r>
        <w:tab/>
        <w:t xml:space="preserve">Expiry date ______________________ </w:t>
      </w:r>
    </w:p>
    <w:p w:rsidR="009142E3" w:rsidRDefault="00EB0057">
      <w:pPr>
        <w:spacing w:after="0" w:line="259" w:lineRule="auto"/>
        <w:ind w:left="17" w:right="0" w:firstLine="0"/>
        <w:jc w:val="left"/>
      </w:pPr>
      <w:r>
        <w:t xml:space="preserve"> </w:t>
      </w:r>
    </w:p>
    <w:p w:rsidR="009142E3" w:rsidRDefault="00EB0057">
      <w:pPr>
        <w:ind w:left="12" w:right="52"/>
      </w:pPr>
      <w:r>
        <w:t xml:space="preserve">[Letter by the Guarantor to the Employer] </w:t>
      </w:r>
    </w:p>
    <w:p w:rsidR="009142E3" w:rsidRDefault="00EB0057">
      <w:pPr>
        <w:spacing w:after="0" w:line="259" w:lineRule="auto"/>
        <w:ind w:left="17" w:right="0" w:firstLine="0"/>
        <w:jc w:val="left"/>
      </w:pPr>
      <w:r>
        <w:t xml:space="preserve"> </w:t>
      </w:r>
    </w:p>
    <w:p w:rsidR="009142E3" w:rsidRDefault="00EB0057">
      <w:pPr>
        <w:ind w:left="12" w:right="52"/>
      </w:pPr>
      <w:r>
        <w:t xml:space="preserve">Name of Guarantor (Bank) with address: ________________________________________ </w:t>
      </w:r>
    </w:p>
    <w:p w:rsidR="009142E3" w:rsidRDefault="00EB0057">
      <w:pPr>
        <w:tabs>
          <w:tab w:val="center" w:pos="737"/>
          <w:tab w:val="center" w:pos="1457"/>
          <w:tab w:val="center" w:pos="2177"/>
          <w:tab w:val="center" w:pos="2897"/>
          <w:tab w:val="center" w:pos="6217"/>
        </w:tabs>
        <w:ind w:left="0" w:right="0" w:firstLine="0"/>
        <w:jc w:val="left"/>
      </w:pPr>
      <w:r>
        <w:t xml:space="preserve"> </w:t>
      </w:r>
      <w:r>
        <w:tab/>
        <w:t xml:space="preserve"> </w:t>
      </w:r>
      <w:r>
        <w:tab/>
        <w:t xml:space="preserve"> </w:t>
      </w:r>
      <w:r>
        <w:tab/>
        <w:t xml:space="preserve"> </w:t>
      </w:r>
      <w:r>
        <w:tab/>
        <w:t xml:space="preserve"> </w:t>
      </w:r>
      <w:r>
        <w:tab/>
        <w:t xml:space="preserve">      (Scheduled Bank/Insurance Company in Pakistan) </w:t>
      </w:r>
    </w:p>
    <w:p w:rsidR="009142E3" w:rsidRDefault="00EB0057">
      <w:pPr>
        <w:ind w:left="12" w:right="52"/>
      </w:pPr>
      <w:r>
        <w:t xml:space="preserve">Name of Principal (Contractor) with address: _____________________________________ </w:t>
      </w:r>
    </w:p>
    <w:p w:rsidR="009142E3" w:rsidRDefault="00EB0057">
      <w:pPr>
        <w:ind w:left="12" w:right="52"/>
      </w:pPr>
      <w:r>
        <w:t xml:space="preserve">__________________________________________________________________________ </w:t>
      </w:r>
    </w:p>
    <w:p w:rsidR="009142E3" w:rsidRDefault="00EB0057">
      <w:pPr>
        <w:tabs>
          <w:tab w:val="center" w:pos="5430"/>
        </w:tabs>
        <w:ind w:left="0" w:right="0" w:firstLine="0"/>
        <w:jc w:val="left"/>
      </w:pPr>
      <w:r>
        <w:t xml:space="preserve">Penal Sum of Security (express in words and  </w:t>
      </w:r>
      <w:r>
        <w:tab/>
        <w:t xml:space="preserve">figures) </w:t>
      </w:r>
    </w:p>
    <w:p w:rsidR="009142E3" w:rsidRDefault="00EB0057">
      <w:pPr>
        <w:ind w:left="12" w:right="52"/>
      </w:pPr>
      <w:r>
        <w:t xml:space="preserve">_______________________________ </w:t>
      </w:r>
    </w:p>
    <w:p w:rsidR="009142E3" w:rsidRDefault="00EB0057">
      <w:pPr>
        <w:ind w:left="12" w:right="52"/>
      </w:pPr>
      <w:r>
        <w:t xml:space="preserve">__________________________________________________________________________ </w:t>
      </w:r>
    </w:p>
    <w:p w:rsidR="009142E3" w:rsidRDefault="00EB0057">
      <w:pPr>
        <w:spacing w:after="167"/>
        <w:ind w:left="12" w:right="52"/>
      </w:pPr>
      <w:r>
        <w:t>Letter of Accep</w:t>
      </w:r>
      <w:r>
        <w:t xml:space="preserve">tance No. _________________________________Dated _______________ </w:t>
      </w:r>
    </w:p>
    <w:p w:rsidR="009142E3" w:rsidRDefault="00EB0057">
      <w:pPr>
        <w:spacing w:after="51"/>
        <w:ind w:left="12" w:right="52"/>
      </w:pPr>
      <w:r>
        <w:t xml:space="preserve">KNOW ALL MEN BY THESE PRESENTS, that in pursuance of the terms of the Bidding Documents and above said Letter of Acceptance (hereinafter called the Documents) and at the request of the said </w:t>
      </w:r>
      <w:r>
        <w:t>Principal we, the Guarantor above named, are held and firmly bound unto the __________________________________________________ (hereinafter called the Employer) in the penal sum of the amount stated above for the payment of which sum well and truly to be m</w:t>
      </w:r>
      <w:r>
        <w:t xml:space="preserve">ade to the said Employer, we bind ourselves, our heirs, executors, administrators and successors, jointly and severally, firmly by these presents. </w:t>
      </w:r>
    </w:p>
    <w:p w:rsidR="009142E3" w:rsidRDefault="00EB0057">
      <w:pPr>
        <w:spacing w:after="36" w:line="259" w:lineRule="auto"/>
        <w:ind w:left="17" w:right="0" w:firstLine="0"/>
        <w:jc w:val="left"/>
      </w:pPr>
      <w:r>
        <w:t xml:space="preserve"> </w:t>
      </w:r>
    </w:p>
    <w:p w:rsidR="009142E3" w:rsidRDefault="00EB0057">
      <w:pPr>
        <w:ind w:left="12" w:right="52"/>
      </w:pPr>
      <w:r>
        <w:t>THE CONDITION OF THIS OBLIGATION IS SUCH, that whereas the Principal has accepted the Employer's above sai</w:t>
      </w:r>
      <w:r>
        <w:t xml:space="preserve">d Letter of  Acceptance for _________________________ ____________________________________ (Name of Contract) for the _______________  </w:t>
      </w:r>
    </w:p>
    <w:p w:rsidR="009142E3" w:rsidRDefault="00EB0057">
      <w:pPr>
        <w:spacing w:after="119" w:line="259" w:lineRule="auto"/>
        <w:ind w:left="17" w:right="0" w:firstLine="0"/>
        <w:jc w:val="left"/>
      </w:pPr>
      <w:r>
        <w:rPr>
          <w:sz w:val="10"/>
        </w:rPr>
        <w:t xml:space="preserve"> </w:t>
      </w:r>
    </w:p>
    <w:p w:rsidR="009142E3" w:rsidRDefault="00EB0057">
      <w:pPr>
        <w:spacing w:after="47"/>
        <w:ind w:left="12" w:right="52"/>
      </w:pPr>
      <w:r>
        <w:t xml:space="preserve">_______________________________ (Name of Project). </w:t>
      </w:r>
    </w:p>
    <w:p w:rsidR="009142E3" w:rsidRDefault="00EB0057">
      <w:pPr>
        <w:spacing w:after="36" w:line="259" w:lineRule="auto"/>
        <w:ind w:left="17" w:right="0" w:firstLine="0"/>
        <w:jc w:val="left"/>
      </w:pPr>
      <w:r>
        <w:t xml:space="preserve"> </w:t>
      </w:r>
    </w:p>
    <w:p w:rsidR="009142E3" w:rsidRDefault="00EB0057">
      <w:pPr>
        <w:spacing w:after="48"/>
        <w:ind w:left="12" w:right="52"/>
      </w:pPr>
      <w:r>
        <w:t>NOW THEREFORE, if the Principal (Contractor) shall well and truly perform and fulfill all the undertakings, covenants, terms and conditions of the said Documents during the original terms of the said Documents and any extensions thereof that may be granted</w:t>
      </w:r>
      <w:r>
        <w:t xml:space="preserve"> by the Employer, with or without notice to the Guarantor, which notice is, hereby, waived and shall also well and truly perform and fulfill all the undertakings, covenants terms and conditions of the Contract and of any and all modifications of said Docum</w:t>
      </w:r>
      <w:r>
        <w:t>ents that may hereafter be made, notice of which modifications to the Guarantor being hereby waived, then, this obligation to be void; otherwise to remain in full force and virtue till all requirements of Clause 49, Defects Liability, of Conditions of Cont</w:t>
      </w:r>
      <w:r>
        <w:t xml:space="preserve">ract are fulfilled. </w:t>
      </w:r>
    </w:p>
    <w:p w:rsidR="009142E3" w:rsidRDefault="00EB0057">
      <w:pPr>
        <w:spacing w:after="0" w:line="259" w:lineRule="auto"/>
        <w:ind w:left="17" w:right="0" w:firstLine="0"/>
        <w:jc w:val="left"/>
      </w:pPr>
      <w:r>
        <w:t xml:space="preserve"> </w:t>
      </w:r>
    </w:p>
    <w:p w:rsidR="009142E3" w:rsidRDefault="00EB0057">
      <w:pPr>
        <w:ind w:left="12" w:right="52"/>
      </w:pPr>
      <w:r>
        <w:lastRenderedPageBreak/>
        <w:t>Our total liability under this Guarantee is limited to the sum stated above and it is a condition of any liability attaching to us under this Guarantee that the claim for payment in writing shall be received by us within the validity</w:t>
      </w:r>
      <w:r>
        <w:t xml:space="preserve"> period of this Guarantee, failing which we shall be discharged of our liability, if any, under this Guarantee. </w:t>
      </w:r>
    </w:p>
    <w:p w:rsidR="009142E3" w:rsidRDefault="00EB0057">
      <w:pPr>
        <w:spacing w:line="259" w:lineRule="auto"/>
        <w:ind w:right="47"/>
        <w:jc w:val="right"/>
      </w:pPr>
      <w:r>
        <w:rPr>
          <w:b/>
        </w:rPr>
        <w:t xml:space="preserve">PS-2 </w:t>
      </w:r>
    </w:p>
    <w:p w:rsidR="009142E3" w:rsidRDefault="00EB0057">
      <w:pPr>
        <w:spacing w:after="36" w:line="259" w:lineRule="auto"/>
        <w:ind w:left="17" w:right="0" w:firstLine="0"/>
        <w:jc w:val="left"/>
      </w:pPr>
      <w:r>
        <w:t xml:space="preserve"> </w:t>
      </w:r>
    </w:p>
    <w:p w:rsidR="009142E3" w:rsidRDefault="00EB0057">
      <w:pPr>
        <w:spacing w:after="36" w:line="259" w:lineRule="auto"/>
        <w:ind w:left="17" w:right="0" w:firstLine="0"/>
        <w:jc w:val="left"/>
      </w:pPr>
      <w:r>
        <w:t xml:space="preserve"> </w:t>
      </w:r>
    </w:p>
    <w:p w:rsidR="009142E3" w:rsidRDefault="00EB0057">
      <w:pPr>
        <w:spacing w:after="51"/>
        <w:ind w:left="12" w:right="52"/>
      </w:pPr>
      <w:r>
        <w:t xml:space="preserve">We, ____________________________________ (the Guarantor), waiving all objections  and defenses </w:t>
      </w:r>
      <w:r>
        <w:t>under the Contract, do hereby irrevocably and independently guarantee to pay to the Employer without delay upon the Employer's first written demand without cavil or arguments and without requiring the Employer to prove or to show grounds or reasons for suc</w:t>
      </w:r>
      <w:r>
        <w:t xml:space="preserve">h demand any sum or sums up to the amount stated above, against the  Employer's written declaration that the Principal has refused or failed to perform the obligations under the Contract which </w:t>
      </w:r>
      <w:r>
        <w:t>payment will be effected by the Guarantor to Employer’s designa</w:t>
      </w:r>
      <w:r>
        <w:t>ted Bank &amp; Account Number.</w:t>
      </w:r>
      <w:r>
        <w:t xml:space="preserve"> </w:t>
      </w:r>
    </w:p>
    <w:p w:rsidR="009142E3" w:rsidRDefault="00EB0057">
      <w:pPr>
        <w:spacing w:after="36" w:line="259" w:lineRule="auto"/>
        <w:ind w:left="17" w:right="0" w:firstLine="0"/>
        <w:jc w:val="left"/>
      </w:pPr>
      <w:r>
        <w:t xml:space="preserve"> </w:t>
      </w:r>
    </w:p>
    <w:p w:rsidR="009142E3" w:rsidRDefault="00EB0057">
      <w:pPr>
        <w:spacing w:after="51"/>
        <w:ind w:left="12" w:right="52"/>
      </w:pPr>
      <w:r>
        <w:t>PROVIDED ALSO THAT the Employer shall be the sole and final judge for deciding whether the Principal (Contractor) has duly performed his obligations under the Contract or has defaulted in fulfilling said obligations and the Gu</w:t>
      </w:r>
      <w:r>
        <w:t xml:space="preserve">arantor shall pay without objection any sum or sums up to the amount stated above upon first written demand from the Employer forthwith and without any reference to the Principal or any other person. </w:t>
      </w:r>
    </w:p>
    <w:p w:rsidR="009142E3" w:rsidRDefault="00EB0057">
      <w:pPr>
        <w:spacing w:after="36" w:line="259" w:lineRule="auto"/>
        <w:ind w:left="17" w:right="0" w:firstLine="0"/>
        <w:jc w:val="left"/>
      </w:pPr>
      <w:r>
        <w:t xml:space="preserve"> </w:t>
      </w:r>
    </w:p>
    <w:p w:rsidR="009142E3" w:rsidRDefault="00EB0057">
      <w:pPr>
        <w:spacing w:after="51"/>
        <w:ind w:left="12" w:right="52"/>
      </w:pPr>
      <w:r>
        <w:t>IN WITNESS WHEREOF, the above-bounden Guarantor has e</w:t>
      </w:r>
      <w:r>
        <w:t xml:space="preserve">xecuted this Instrument under its seal on the date indicated above, the name and corporate seal of the Guarantor being hereto affixed and these presents duly signed by its undersigned representative, pursuant to authority of its governing body. </w:t>
      </w:r>
    </w:p>
    <w:p w:rsidR="009142E3" w:rsidRDefault="00EB0057">
      <w:pPr>
        <w:spacing w:after="5" w:line="259" w:lineRule="auto"/>
        <w:ind w:left="17" w:right="0" w:firstLine="0"/>
        <w:jc w:val="left"/>
      </w:pPr>
      <w:r>
        <w:t xml:space="preserve"> </w:t>
      </w:r>
    </w:p>
    <w:p w:rsidR="009142E3" w:rsidRDefault="00EB0057">
      <w:pPr>
        <w:tabs>
          <w:tab w:val="center" w:pos="737"/>
          <w:tab w:val="center" w:pos="1457"/>
          <w:tab w:val="center" w:pos="2177"/>
          <w:tab w:val="center" w:pos="2897"/>
          <w:tab w:val="center" w:pos="3617"/>
          <w:tab w:val="center" w:pos="4337"/>
          <w:tab w:val="center" w:pos="5058"/>
          <w:tab w:val="center" w:pos="7158"/>
        </w:tabs>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 </w:t>
      </w:r>
    </w:p>
    <w:p w:rsidR="009142E3" w:rsidRDefault="00EB0057">
      <w:pPr>
        <w:tabs>
          <w:tab w:val="center" w:pos="5418"/>
          <w:tab w:val="center" w:pos="7147"/>
        </w:tabs>
        <w:ind w:left="0" w:right="0" w:firstLine="0"/>
        <w:jc w:val="left"/>
      </w:pPr>
      <w:r>
        <w:t xml:space="preserve"> </w:t>
      </w:r>
      <w:r>
        <w:tab/>
        <w:t xml:space="preserve"> </w:t>
      </w:r>
      <w:r>
        <w:tab/>
        <w:t xml:space="preserve">Guarantor (Bank / Insurance   </w:t>
      </w:r>
    </w:p>
    <w:p w:rsidR="009142E3" w:rsidRDefault="00EB0057">
      <w:pPr>
        <w:tabs>
          <w:tab w:val="center" w:pos="5418"/>
          <w:tab w:val="center" w:pos="5778"/>
          <w:tab w:val="center" w:pos="6498"/>
          <w:tab w:val="center" w:pos="7875"/>
        </w:tabs>
        <w:ind w:left="0" w:right="0" w:firstLine="0"/>
        <w:jc w:val="left"/>
      </w:pPr>
      <w:r>
        <w:t xml:space="preserve">       </w:t>
      </w:r>
      <w:r>
        <w:tab/>
        <w:t xml:space="preserve"> </w:t>
      </w:r>
      <w:r>
        <w:tab/>
        <w:t xml:space="preserve"> </w:t>
      </w:r>
      <w:r>
        <w:tab/>
        <w:t xml:space="preserve"> </w:t>
      </w:r>
      <w:r>
        <w:tab/>
        <w:t xml:space="preserve">     Company) </w:t>
      </w:r>
    </w:p>
    <w:p w:rsidR="009142E3" w:rsidRDefault="00EB0057">
      <w:pPr>
        <w:spacing w:after="5" w:line="259" w:lineRule="auto"/>
        <w:ind w:left="17" w:right="0" w:firstLine="0"/>
        <w:jc w:val="left"/>
      </w:pPr>
      <w:r>
        <w:t xml:space="preserve"> </w:t>
      </w:r>
    </w:p>
    <w:p w:rsidR="009142E3" w:rsidRDefault="00EB0057">
      <w:pPr>
        <w:spacing w:after="12" w:line="259" w:lineRule="auto"/>
        <w:ind w:left="17" w:right="0" w:firstLine="0"/>
        <w:jc w:val="left"/>
      </w:pPr>
      <w:r>
        <w:t xml:space="preserve"> </w:t>
      </w:r>
      <w:r>
        <w:tab/>
        <w:t xml:space="preserve"> </w:t>
      </w:r>
      <w:r>
        <w:tab/>
        <w:t xml:space="preserve"> </w:t>
      </w:r>
      <w:r>
        <w:tab/>
        <w:t xml:space="preserve"> </w:t>
      </w:r>
      <w:r>
        <w:tab/>
        <w:t xml:space="preserve"> </w:t>
      </w:r>
    </w:p>
    <w:p w:rsidR="009142E3" w:rsidRDefault="00EB0057">
      <w:pPr>
        <w:tabs>
          <w:tab w:val="center" w:pos="1156"/>
        </w:tabs>
        <w:ind w:left="0" w:right="0" w:firstLine="0"/>
        <w:jc w:val="left"/>
      </w:pPr>
      <w:r>
        <w:t xml:space="preserve"> </w:t>
      </w:r>
      <w:r>
        <w:tab/>
        <w:t xml:space="preserve">Witness:  </w:t>
      </w:r>
    </w:p>
    <w:p w:rsidR="009142E3" w:rsidRDefault="00EB0057">
      <w:pPr>
        <w:spacing w:after="5" w:line="259" w:lineRule="auto"/>
        <w:ind w:left="17" w:right="0" w:firstLine="0"/>
        <w:jc w:val="left"/>
      </w:pPr>
      <w:r>
        <w:t xml:space="preserve"> </w:t>
      </w:r>
    </w:p>
    <w:p w:rsidR="009142E3" w:rsidRDefault="00EB0057">
      <w:pPr>
        <w:numPr>
          <w:ilvl w:val="0"/>
          <w:numId w:val="21"/>
        </w:numPr>
        <w:ind w:right="52" w:hanging="300"/>
      </w:pPr>
      <w:r>
        <w:t xml:space="preserve">_______________________ </w:t>
      </w:r>
      <w:r>
        <w:tab/>
        <w:t xml:space="preserve"> </w:t>
      </w:r>
      <w:r>
        <w:tab/>
        <w:t xml:space="preserve">      </w:t>
      </w:r>
      <w:r>
        <w:tab/>
        <w:t xml:space="preserve">Signature _______________ </w:t>
      </w:r>
    </w:p>
    <w:p w:rsidR="009142E3" w:rsidRDefault="00EB0057">
      <w:pPr>
        <w:spacing w:after="5" w:line="259" w:lineRule="auto"/>
        <w:ind w:left="17" w:right="0" w:firstLine="0"/>
        <w:jc w:val="left"/>
      </w:pPr>
      <w:r>
        <w:t xml:space="preserve"> </w:t>
      </w:r>
    </w:p>
    <w:p w:rsidR="009142E3" w:rsidRDefault="00EB0057">
      <w:pPr>
        <w:tabs>
          <w:tab w:val="center" w:pos="2237"/>
          <w:tab w:val="center" w:pos="4337"/>
          <w:tab w:val="center" w:pos="5058"/>
          <w:tab w:val="center" w:pos="7174"/>
        </w:tabs>
        <w:ind w:left="0" w:right="0" w:firstLine="0"/>
        <w:jc w:val="left"/>
      </w:pPr>
      <w:r>
        <w:t xml:space="preserve">    </w:t>
      </w:r>
      <w:r>
        <w:tab/>
        <w:t xml:space="preserve">    _______________________ </w:t>
      </w:r>
      <w:r>
        <w:tab/>
        <w:t xml:space="preserve"> </w:t>
      </w:r>
      <w:r>
        <w:tab/>
        <w:t xml:space="preserve">      </w:t>
      </w:r>
      <w:r>
        <w:tab/>
      </w:r>
      <w:r>
        <w:t xml:space="preserve">Name __________________ </w:t>
      </w:r>
    </w:p>
    <w:p w:rsidR="009142E3" w:rsidRDefault="00EB0057">
      <w:pPr>
        <w:tabs>
          <w:tab w:val="center" w:pos="2165"/>
        </w:tabs>
        <w:ind w:left="0" w:right="0" w:firstLine="0"/>
        <w:jc w:val="left"/>
      </w:pPr>
      <w:r>
        <w:t xml:space="preserve"> </w:t>
      </w:r>
      <w:r>
        <w:tab/>
        <w:t xml:space="preserve">     Corporate Secretary (Seal) </w:t>
      </w:r>
    </w:p>
    <w:p w:rsidR="009142E3" w:rsidRDefault="00EB0057">
      <w:pPr>
        <w:tabs>
          <w:tab w:val="center" w:pos="737"/>
          <w:tab w:val="center" w:pos="1457"/>
          <w:tab w:val="center" w:pos="2177"/>
          <w:tab w:val="center" w:pos="2897"/>
          <w:tab w:val="center" w:pos="3617"/>
          <w:tab w:val="center" w:pos="4337"/>
          <w:tab w:val="center" w:pos="5058"/>
          <w:tab w:val="center" w:pos="7174"/>
        </w:tabs>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Title ___________________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5" w:line="259" w:lineRule="auto"/>
        <w:ind w:left="17" w:right="0" w:firstLine="0"/>
        <w:jc w:val="left"/>
      </w:pPr>
      <w:r>
        <w:t xml:space="preserve"> </w:t>
      </w:r>
    </w:p>
    <w:p w:rsidR="009142E3" w:rsidRDefault="00EB0057">
      <w:pPr>
        <w:numPr>
          <w:ilvl w:val="0"/>
          <w:numId w:val="21"/>
        </w:numPr>
        <w:ind w:right="52" w:hanging="300"/>
      </w:pPr>
      <w:r>
        <w:t xml:space="preserve">_______________________ </w:t>
      </w:r>
    </w:p>
    <w:p w:rsidR="009142E3" w:rsidRDefault="00EB0057">
      <w:pPr>
        <w:spacing w:after="5" w:line="259" w:lineRule="auto"/>
        <w:ind w:left="17" w:right="0" w:firstLine="0"/>
        <w:jc w:val="left"/>
      </w:pPr>
      <w:r>
        <w:t xml:space="preserve"> </w:t>
      </w:r>
    </w:p>
    <w:p w:rsidR="009142E3" w:rsidRDefault="00EB0057">
      <w:pPr>
        <w:tabs>
          <w:tab w:val="center" w:pos="2267"/>
          <w:tab w:val="center" w:pos="4337"/>
          <w:tab w:val="center" w:pos="5058"/>
          <w:tab w:val="center" w:pos="7158"/>
        </w:tabs>
        <w:ind w:left="0" w:right="0" w:firstLine="0"/>
        <w:jc w:val="left"/>
      </w:pPr>
      <w:r>
        <w:t xml:space="preserve">     </w:t>
      </w:r>
      <w:r>
        <w:tab/>
        <w:t xml:space="preserve">     _______________________ </w:t>
      </w:r>
      <w:r>
        <w:tab/>
        <w:t xml:space="preserve"> </w:t>
      </w:r>
      <w:r>
        <w:tab/>
        <w:t xml:space="preserve"> </w:t>
      </w:r>
      <w:r>
        <w:tab/>
        <w:t xml:space="preserve">_______________________ </w:t>
      </w:r>
    </w:p>
    <w:p w:rsidR="009142E3" w:rsidRDefault="00EB0057">
      <w:pPr>
        <w:ind w:left="12" w:right="52"/>
      </w:pPr>
      <w:r>
        <w:t xml:space="preserve"> </w:t>
      </w:r>
      <w:r>
        <w:tab/>
        <w:t xml:space="preserve">     Name, Title &amp; Address </w:t>
      </w:r>
      <w:r>
        <w:tab/>
        <w:t xml:space="preserve"> </w:t>
      </w:r>
      <w:r>
        <w:tab/>
        <w:t xml:space="preserve"> </w:t>
      </w:r>
      <w:r>
        <w:tab/>
        <w:t xml:space="preserve"> </w:t>
      </w:r>
      <w:r>
        <w:tab/>
        <w:t xml:space="preserve"> </w:t>
      </w:r>
      <w:r>
        <w:t xml:space="preserve">Corporate Guarantor (Seal)   </w:t>
      </w:r>
      <w:r>
        <w:rPr>
          <w:b/>
        </w:rPr>
        <w:t>CA-1</w:t>
      </w:r>
    </w:p>
    <w:p w:rsidR="009142E3" w:rsidRDefault="00EB0057">
      <w:pPr>
        <w:spacing w:after="0" w:line="259" w:lineRule="auto"/>
        <w:ind w:left="16" w:right="0" w:firstLine="0"/>
        <w:jc w:val="center"/>
      </w:pPr>
      <w:r>
        <w:rPr>
          <w:b/>
        </w:rPr>
        <w:lastRenderedPageBreak/>
        <w:t xml:space="preserve"> </w:t>
      </w:r>
    </w:p>
    <w:p w:rsidR="009142E3" w:rsidRDefault="00EB0057">
      <w:pPr>
        <w:spacing w:after="0" w:line="259" w:lineRule="auto"/>
        <w:ind w:left="16" w:right="0" w:firstLine="0"/>
        <w:jc w:val="center"/>
      </w:pPr>
      <w:r>
        <w:rPr>
          <w:b/>
        </w:rPr>
        <w:t xml:space="preserve"> </w:t>
      </w:r>
    </w:p>
    <w:p w:rsidR="009142E3" w:rsidRDefault="00EB0057">
      <w:pPr>
        <w:pStyle w:val="Heading2"/>
        <w:ind w:right="709"/>
      </w:pPr>
      <w:r>
        <w:t xml:space="preserve">FORM OF CONTRACT AGREEMENT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49" w:lineRule="auto"/>
        <w:ind w:left="12" w:right="48"/>
      </w:pPr>
      <w:r>
        <w:rPr>
          <w:noProof/>
        </w:rPr>
        <w:drawing>
          <wp:anchor distT="0" distB="0" distL="114300" distR="114300" simplePos="0" relativeHeight="251663360" behindDoc="1" locked="0" layoutInCell="1" allowOverlap="0">
            <wp:simplePos x="0" y="0"/>
            <wp:positionH relativeFrom="column">
              <wp:posOffset>-85648</wp:posOffset>
            </wp:positionH>
            <wp:positionV relativeFrom="paragraph">
              <wp:posOffset>-83574</wp:posOffset>
            </wp:positionV>
            <wp:extent cx="2490978" cy="334531"/>
            <wp:effectExtent l="0" t="0" r="0" b="0"/>
            <wp:wrapNone/>
            <wp:docPr id="7715" name="Picture 7715"/>
            <wp:cNvGraphicFramePr/>
            <a:graphic xmlns:a="http://schemas.openxmlformats.org/drawingml/2006/main">
              <a:graphicData uri="http://schemas.openxmlformats.org/drawingml/2006/picture">
                <pic:pic xmlns:pic="http://schemas.openxmlformats.org/drawingml/2006/picture">
                  <pic:nvPicPr>
                    <pic:cNvPr id="7715" name="Picture 7715"/>
                    <pic:cNvPicPr/>
                  </pic:nvPicPr>
                  <pic:blipFill>
                    <a:blip r:embed="rId121"/>
                    <a:stretch>
                      <a:fillRect/>
                    </a:stretch>
                  </pic:blipFill>
                  <pic:spPr>
                    <a:xfrm>
                      <a:off x="0" y="0"/>
                      <a:ext cx="2490978" cy="334531"/>
                    </a:xfrm>
                    <a:prstGeom prst="rect">
                      <a:avLst/>
                    </a:prstGeom>
                  </pic:spPr>
                </pic:pic>
              </a:graphicData>
            </a:graphic>
          </wp:anchor>
        </w:drawing>
      </w:r>
      <w:r>
        <w:t xml:space="preserve">THIS CONTRACT AGREEMENT </w:t>
      </w:r>
      <w:r>
        <w:t xml:space="preserve">(hereinafter called the “Agreement”) made on the </w:t>
      </w:r>
      <w:r>
        <w:t xml:space="preserve">________________ day of__________(month) 20_____ between ______________________ </w:t>
      </w:r>
      <w:r>
        <w:t>(hereafter called the “Employer”</w:t>
      </w:r>
      <w:r>
        <w:t>) of the one part and _________________________________ (hereafter called the “Contractor”) of</w:t>
      </w:r>
      <w:r>
        <w:t xml:space="preserve"> the other part. </w:t>
      </w:r>
    </w:p>
    <w:p w:rsidR="009142E3" w:rsidRDefault="00EB0057">
      <w:pPr>
        <w:spacing w:after="99" w:line="259" w:lineRule="auto"/>
        <w:ind w:left="17" w:right="0" w:firstLine="0"/>
        <w:jc w:val="left"/>
      </w:pPr>
      <w:r>
        <w:rPr>
          <w:sz w:val="12"/>
        </w:rPr>
        <w:t xml:space="preserve"> </w:t>
      </w:r>
    </w:p>
    <w:p w:rsidR="009142E3" w:rsidRDefault="00EB0057">
      <w:pPr>
        <w:ind w:left="12" w:right="52"/>
      </w:pPr>
      <w:r>
        <w:t>WHEREAS the Employer is desirous that certain Works, viz _______________ should be executed by the Contractor and has accepted a Bid by the Co</w:t>
      </w:r>
      <w:r>
        <w:t xml:space="preserve">ntractor for the execution and completion of such Works and the remedying of any defects therein. </w:t>
      </w:r>
    </w:p>
    <w:p w:rsidR="009142E3" w:rsidRDefault="00EB0057">
      <w:pPr>
        <w:spacing w:after="102" w:line="259" w:lineRule="auto"/>
        <w:ind w:left="17" w:right="0" w:firstLine="0"/>
        <w:jc w:val="left"/>
      </w:pPr>
      <w:r>
        <w:rPr>
          <w:sz w:val="12"/>
        </w:rPr>
        <w:t xml:space="preserve"> </w:t>
      </w:r>
    </w:p>
    <w:p w:rsidR="009142E3" w:rsidRDefault="00EB0057">
      <w:pPr>
        <w:ind w:left="12" w:right="52"/>
      </w:pPr>
      <w:r>
        <w:t xml:space="preserve">NOW this Agreement witnessed as follows: </w:t>
      </w:r>
    </w:p>
    <w:p w:rsidR="009142E3" w:rsidRDefault="00EB0057">
      <w:pPr>
        <w:spacing w:after="0" w:line="259" w:lineRule="auto"/>
        <w:ind w:left="17" w:right="0" w:firstLine="0"/>
        <w:jc w:val="left"/>
      </w:pPr>
      <w:r>
        <w:t xml:space="preserve"> </w:t>
      </w:r>
    </w:p>
    <w:p w:rsidR="009142E3" w:rsidRDefault="00EB0057">
      <w:pPr>
        <w:numPr>
          <w:ilvl w:val="0"/>
          <w:numId w:val="22"/>
        </w:numPr>
        <w:ind w:right="52" w:hanging="720"/>
      </w:pPr>
      <w:r>
        <w:t>In this Agreement words and expressions shall have the same meanings as are respectively assigned to them in th</w:t>
      </w:r>
      <w:r>
        <w:t xml:space="preserve">e Conditions of Contract hereinafter referred to. </w:t>
      </w:r>
    </w:p>
    <w:p w:rsidR="009142E3" w:rsidRDefault="00EB0057">
      <w:pPr>
        <w:spacing w:after="108" w:line="259" w:lineRule="auto"/>
        <w:ind w:left="17" w:right="0" w:firstLine="0"/>
        <w:jc w:val="left"/>
      </w:pPr>
      <w:r>
        <w:rPr>
          <w:sz w:val="12"/>
        </w:rPr>
        <w:t xml:space="preserve"> </w:t>
      </w:r>
    </w:p>
    <w:p w:rsidR="009142E3" w:rsidRDefault="00EB0057">
      <w:pPr>
        <w:numPr>
          <w:ilvl w:val="0"/>
          <w:numId w:val="22"/>
        </w:numPr>
        <w:ind w:right="52" w:hanging="720"/>
      </w:pPr>
      <w:r>
        <w:t xml:space="preserve">The following documents after incorporating addenda, if any, except those parts relating to Instructions to Bidders shall be deemed to form and be read and construed as part of this Agreement, viz: </w:t>
      </w:r>
    </w:p>
    <w:p w:rsidR="009142E3" w:rsidRDefault="00EB0057">
      <w:pPr>
        <w:spacing w:after="5" w:line="259" w:lineRule="auto"/>
        <w:ind w:left="737" w:right="0" w:firstLine="0"/>
        <w:jc w:val="left"/>
      </w:pPr>
      <w:r>
        <w:t xml:space="preserve"> </w:t>
      </w:r>
    </w:p>
    <w:p w:rsidR="009142E3" w:rsidRDefault="00EB0057">
      <w:pPr>
        <w:numPr>
          <w:ilvl w:val="1"/>
          <w:numId w:val="22"/>
        </w:numPr>
        <w:ind w:right="52" w:hanging="720"/>
      </w:pPr>
      <w:r>
        <w:t xml:space="preserve">The Contract Agreement; </w:t>
      </w:r>
    </w:p>
    <w:p w:rsidR="009142E3" w:rsidRDefault="00EB0057">
      <w:pPr>
        <w:numPr>
          <w:ilvl w:val="1"/>
          <w:numId w:val="22"/>
        </w:numPr>
        <w:ind w:right="52" w:hanging="720"/>
      </w:pPr>
      <w:r>
        <w:t xml:space="preserve">The Letter of Acceptance; </w:t>
      </w:r>
    </w:p>
    <w:p w:rsidR="009142E3" w:rsidRDefault="00EB0057">
      <w:pPr>
        <w:numPr>
          <w:ilvl w:val="1"/>
          <w:numId w:val="22"/>
        </w:numPr>
        <w:ind w:right="52" w:hanging="720"/>
      </w:pPr>
      <w:r>
        <w:t xml:space="preserve">The completed Form of Bid; </w:t>
      </w:r>
    </w:p>
    <w:p w:rsidR="009142E3" w:rsidRDefault="00EB0057">
      <w:pPr>
        <w:numPr>
          <w:ilvl w:val="1"/>
          <w:numId w:val="22"/>
        </w:numPr>
        <w:ind w:right="52" w:hanging="720"/>
      </w:pPr>
      <w:r>
        <w:t xml:space="preserve">Contract Data:  (Appendix-A to Bid); </w:t>
      </w:r>
    </w:p>
    <w:p w:rsidR="009142E3" w:rsidRDefault="00EB0057">
      <w:pPr>
        <w:numPr>
          <w:ilvl w:val="1"/>
          <w:numId w:val="22"/>
        </w:numPr>
        <w:ind w:right="52" w:hanging="720"/>
      </w:pPr>
      <w:r>
        <w:t xml:space="preserve">The priced Bill of Quantities (Appendix-B to Bid); </w:t>
      </w:r>
    </w:p>
    <w:p w:rsidR="009142E3" w:rsidRDefault="00EB0057">
      <w:pPr>
        <w:numPr>
          <w:ilvl w:val="1"/>
          <w:numId w:val="22"/>
        </w:numPr>
        <w:spacing w:after="0" w:line="269" w:lineRule="auto"/>
        <w:ind w:right="52" w:hanging="720"/>
      </w:pPr>
      <w:r>
        <w:t xml:space="preserve">The completed Appendices to Bid (C to E); (g) </w:t>
      </w:r>
      <w:r>
        <w:tab/>
        <w:t xml:space="preserve">Conditions of Contract  (h) </w:t>
      </w:r>
      <w:r>
        <w:tab/>
        <w:t>The Specif</w:t>
      </w:r>
      <w:r>
        <w:t xml:space="preserve">ications: </w:t>
      </w:r>
    </w:p>
    <w:p w:rsidR="009142E3" w:rsidRDefault="00EB0057">
      <w:pPr>
        <w:numPr>
          <w:ilvl w:val="1"/>
          <w:numId w:val="23"/>
        </w:numPr>
        <w:ind w:right="52" w:hanging="720"/>
      </w:pPr>
      <w:r>
        <w:t xml:space="preserve">Drawings: </w:t>
      </w:r>
    </w:p>
    <w:p w:rsidR="009142E3" w:rsidRDefault="00EB0057">
      <w:pPr>
        <w:numPr>
          <w:ilvl w:val="1"/>
          <w:numId w:val="23"/>
        </w:numPr>
        <w:ind w:right="52" w:hanging="720"/>
      </w:pPr>
      <w:r>
        <w:t xml:space="preserve">_____________________________ (any other)  </w:t>
      </w:r>
    </w:p>
    <w:p w:rsidR="009142E3" w:rsidRDefault="00EB0057">
      <w:pPr>
        <w:spacing w:after="0" w:line="259" w:lineRule="auto"/>
        <w:ind w:left="17" w:right="0" w:firstLine="0"/>
        <w:jc w:val="left"/>
      </w:pPr>
      <w:r>
        <w:t xml:space="preserve"> </w:t>
      </w:r>
    </w:p>
    <w:p w:rsidR="009142E3" w:rsidRDefault="00EB0057">
      <w:pPr>
        <w:numPr>
          <w:ilvl w:val="0"/>
          <w:numId w:val="22"/>
        </w:numPr>
        <w:ind w:right="52" w:hanging="720"/>
      </w:pPr>
      <w:r>
        <w:t xml:space="preserve">In consideration of the payments to be made by the Employer to the Contractor as hereinafter mentioned, the Contractor hereby covenants with the Employer to execute and complete the Works </w:t>
      </w:r>
      <w:r>
        <w:t xml:space="preserve">and remedy defects therein in conformity and in all respects with the provisions of the Contract. </w:t>
      </w:r>
    </w:p>
    <w:p w:rsidR="009142E3" w:rsidRDefault="00EB0057">
      <w:pPr>
        <w:spacing w:after="0" w:line="259" w:lineRule="auto"/>
        <w:ind w:left="17" w:right="0" w:firstLine="0"/>
        <w:jc w:val="left"/>
      </w:pPr>
      <w:r>
        <w:rPr>
          <w:sz w:val="12"/>
        </w:rPr>
        <w:t xml:space="preserve"> </w:t>
      </w:r>
    </w:p>
    <w:p w:rsidR="009142E3" w:rsidRDefault="00EB0057">
      <w:pPr>
        <w:spacing w:after="99" w:line="259" w:lineRule="auto"/>
        <w:ind w:left="17" w:right="0" w:firstLine="0"/>
        <w:jc w:val="left"/>
      </w:pPr>
      <w:r>
        <w:rPr>
          <w:sz w:val="12"/>
        </w:rPr>
        <w:t xml:space="preserve"> </w:t>
      </w:r>
    </w:p>
    <w:p w:rsidR="009142E3" w:rsidRDefault="00EB0057">
      <w:pPr>
        <w:numPr>
          <w:ilvl w:val="0"/>
          <w:numId w:val="22"/>
        </w:numPr>
        <w:ind w:right="52" w:hanging="720"/>
      </w:pPr>
      <w:r>
        <w:t>The Employer hereby covenants to pay the Contractor, in consideration of the execution and completion of the Works as per provisions of the Contract, the Contract Price or such other sum as may become payable under the provisions of the Contract at the tim</w:t>
      </w:r>
      <w:r>
        <w:t xml:space="preserve">es and in the manner prescribed by the Contract. </w:t>
      </w:r>
    </w:p>
    <w:p w:rsidR="009142E3" w:rsidRDefault="00EB0057">
      <w:pPr>
        <w:spacing w:after="102" w:line="259" w:lineRule="auto"/>
        <w:ind w:left="17" w:right="0" w:firstLine="0"/>
        <w:jc w:val="left"/>
      </w:pPr>
      <w:r>
        <w:rPr>
          <w:sz w:val="12"/>
        </w:rP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lastRenderedPageBreak/>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line="259" w:lineRule="auto"/>
        <w:ind w:right="47"/>
        <w:jc w:val="right"/>
      </w:pPr>
      <w:r>
        <w:rPr>
          <w:b/>
        </w:rPr>
        <w:t>CA-2</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ind w:left="12" w:right="52"/>
      </w:pPr>
      <w:r>
        <w:rPr>
          <w:noProof/>
        </w:rPr>
        <w:drawing>
          <wp:anchor distT="0" distB="0" distL="114300" distR="114300" simplePos="0" relativeHeight="251664384" behindDoc="1" locked="0" layoutInCell="1" allowOverlap="0">
            <wp:simplePos x="0" y="0"/>
            <wp:positionH relativeFrom="column">
              <wp:posOffset>-85648</wp:posOffset>
            </wp:positionH>
            <wp:positionV relativeFrom="paragraph">
              <wp:posOffset>-83574</wp:posOffset>
            </wp:positionV>
            <wp:extent cx="1828038" cy="334531"/>
            <wp:effectExtent l="0" t="0" r="0" b="0"/>
            <wp:wrapNone/>
            <wp:docPr id="7879" name="Picture 7879"/>
            <wp:cNvGraphicFramePr/>
            <a:graphic xmlns:a="http://schemas.openxmlformats.org/drawingml/2006/main">
              <a:graphicData uri="http://schemas.openxmlformats.org/drawingml/2006/picture">
                <pic:pic xmlns:pic="http://schemas.openxmlformats.org/drawingml/2006/picture">
                  <pic:nvPicPr>
                    <pic:cNvPr id="7879" name="Picture 7879"/>
                    <pic:cNvPicPr/>
                  </pic:nvPicPr>
                  <pic:blipFill>
                    <a:blip r:embed="rId122"/>
                    <a:stretch>
                      <a:fillRect/>
                    </a:stretch>
                  </pic:blipFill>
                  <pic:spPr>
                    <a:xfrm>
                      <a:off x="0" y="0"/>
                      <a:ext cx="1828038" cy="334531"/>
                    </a:xfrm>
                    <a:prstGeom prst="rect">
                      <a:avLst/>
                    </a:prstGeom>
                  </pic:spPr>
                </pic:pic>
              </a:graphicData>
            </a:graphic>
          </wp:anchor>
        </w:drawing>
      </w:r>
      <w:r>
        <w:t xml:space="preserve">IN WITNESS WHEREOF the parties hereto have caused this Agreement to be executed on the day, month and year first before written in accordance with their respective laws.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rPr>
          <w:b/>
        </w:rPr>
        <w:t xml:space="preserve"> </w:t>
      </w:r>
    </w:p>
    <w:p w:rsidR="009142E3" w:rsidRDefault="00EB0057">
      <w:pPr>
        <w:spacing w:after="0" w:line="259" w:lineRule="auto"/>
        <w:ind w:left="-135" w:right="0" w:firstLine="0"/>
        <w:jc w:val="left"/>
      </w:pPr>
      <w:r>
        <w:rPr>
          <w:rFonts w:ascii="Calibri" w:eastAsia="Calibri" w:hAnsi="Calibri" w:cs="Calibri"/>
          <w:noProof/>
          <w:sz w:val="22"/>
        </w:rPr>
        <mc:AlternateContent>
          <mc:Choice Requires="wpg">
            <w:drawing>
              <wp:inline distT="0" distB="0" distL="0" distR="0">
                <wp:extent cx="5773674" cy="4429519"/>
                <wp:effectExtent l="0" t="0" r="0" b="0"/>
                <wp:docPr id="84553" name="Group 84553"/>
                <wp:cNvGraphicFramePr/>
                <a:graphic xmlns:a="http://schemas.openxmlformats.org/drawingml/2006/main">
                  <a:graphicData uri="http://schemas.microsoft.com/office/word/2010/wordprocessingGroup">
                    <wpg:wgp>
                      <wpg:cNvGrpSpPr/>
                      <wpg:grpSpPr>
                        <a:xfrm>
                          <a:off x="0" y="0"/>
                          <a:ext cx="5773674" cy="4429519"/>
                          <a:chOff x="0" y="0"/>
                          <a:chExt cx="5773674" cy="4429519"/>
                        </a:xfrm>
                      </wpg:grpSpPr>
                      <pic:pic xmlns:pic="http://schemas.openxmlformats.org/drawingml/2006/picture">
                        <pic:nvPicPr>
                          <pic:cNvPr id="7889" name="Picture 7889"/>
                          <pic:cNvPicPr/>
                        </pic:nvPicPr>
                        <pic:blipFill>
                          <a:blip r:embed="rId123"/>
                          <a:stretch>
                            <a:fillRect/>
                          </a:stretch>
                        </pic:blipFill>
                        <pic:spPr>
                          <a:xfrm>
                            <a:off x="0" y="0"/>
                            <a:ext cx="4862322" cy="334531"/>
                          </a:xfrm>
                          <a:prstGeom prst="rect">
                            <a:avLst/>
                          </a:prstGeom>
                        </pic:spPr>
                      </pic:pic>
                      <wps:wsp>
                        <wps:cNvPr id="7890" name="Rectangle 7890"/>
                        <wps:cNvSpPr/>
                        <wps:spPr>
                          <a:xfrm>
                            <a:off x="96317" y="83575"/>
                            <a:ext cx="2144482" cy="184382"/>
                          </a:xfrm>
                          <a:prstGeom prst="rect">
                            <a:avLst/>
                          </a:prstGeom>
                          <a:ln>
                            <a:noFill/>
                          </a:ln>
                        </wps:spPr>
                        <wps:txbx>
                          <w:txbxContent>
                            <w:p w:rsidR="009142E3" w:rsidRDefault="00EB0057">
                              <w:pPr>
                                <w:spacing w:after="160" w:line="259" w:lineRule="auto"/>
                                <w:ind w:left="0" w:right="0" w:firstLine="0"/>
                                <w:jc w:val="left"/>
                              </w:pPr>
                              <w:r>
                                <w:t>Signature of the Contactor</w:t>
                              </w:r>
                            </w:p>
                          </w:txbxContent>
                        </wps:txbx>
                        <wps:bodyPr horzOverflow="overflow" vert="horz" lIns="0" tIns="0" rIns="0" bIns="0" rtlCol="0">
                          <a:noAutofit/>
                        </wps:bodyPr>
                      </wps:wsp>
                      <wps:wsp>
                        <wps:cNvPr id="7891" name="Rectangle 7891"/>
                        <wps:cNvSpPr/>
                        <wps:spPr>
                          <a:xfrm>
                            <a:off x="1709039" y="83575"/>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wps:wsp>
                        <wps:cNvPr id="7892" name="Rectangle 7892"/>
                        <wps:cNvSpPr/>
                        <wps:spPr>
                          <a:xfrm>
                            <a:off x="3297301" y="83575"/>
                            <a:ext cx="1844700" cy="184382"/>
                          </a:xfrm>
                          <a:prstGeom prst="rect">
                            <a:avLst/>
                          </a:prstGeom>
                          <a:ln>
                            <a:noFill/>
                          </a:ln>
                        </wps:spPr>
                        <wps:txbx>
                          <w:txbxContent>
                            <w:p w:rsidR="009142E3" w:rsidRDefault="00EB0057">
                              <w:pPr>
                                <w:spacing w:after="160" w:line="259" w:lineRule="auto"/>
                                <w:ind w:left="0" w:right="0" w:firstLine="0"/>
                                <w:jc w:val="left"/>
                              </w:pPr>
                              <w:r>
                                <w:t>Signature of Employer</w:t>
                              </w:r>
                            </w:p>
                          </w:txbxContent>
                        </wps:txbx>
                        <wps:bodyPr horzOverflow="overflow" vert="horz" lIns="0" tIns="0" rIns="0" bIns="0" rtlCol="0">
                          <a:noAutofit/>
                        </wps:bodyPr>
                      </wps:wsp>
                      <wps:wsp>
                        <wps:cNvPr id="7893" name="Rectangle 7893"/>
                        <wps:cNvSpPr/>
                        <wps:spPr>
                          <a:xfrm>
                            <a:off x="4686046" y="83575"/>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895" name="Picture 7895"/>
                          <pic:cNvPicPr/>
                        </pic:nvPicPr>
                        <pic:blipFill>
                          <a:blip r:embed="rId124"/>
                          <a:stretch>
                            <a:fillRect/>
                          </a:stretch>
                        </pic:blipFill>
                        <pic:spPr>
                          <a:xfrm>
                            <a:off x="0" y="204216"/>
                            <a:ext cx="5074158" cy="334531"/>
                          </a:xfrm>
                          <a:prstGeom prst="rect">
                            <a:avLst/>
                          </a:prstGeom>
                        </pic:spPr>
                      </pic:pic>
                      <wps:wsp>
                        <wps:cNvPr id="7896" name="Rectangle 7896"/>
                        <wps:cNvSpPr/>
                        <wps:spPr>
                          <a:xfrm>
                            <a:off x="96317" y="287791"/>
                            <a:ext cx="2229612" cy="184382"/>
                          </a:xfrm>
                          <a:prstGeom prst="rect">
                            <a:avLst/>
                          </a:prstGeom>
                          <a:ln>
                            <a:noFill/>
                          </a:ln>
                        </wps:spPr>
                        <wps:txbx>
                          <w:txbxContent>
                            <w:p w:rsidR="009142E3" w:rsidRDefault="00EB0057">
                              <w:pPr>
                                <w:spacing w:after="160" w:line="259" w:lineRule="auto"/>
                                <w:ind w:left="0" w:right="0" w:firstLine="0"/>
                                <w:jc w:val="left"/>
                              </w:pPr>
                              <w:r>
                                <w:t>______________________</w:t>
                              </w:r>
                            </w:p>
                          </w:txbxContent>
                        </wps:txbx>
                        <wps:bodyPr horzOverflow="overflow" vert="horz" lIns="0" tIns="0" rIns="0" bIns="0" rtlCol="0">
                          <a:noAutofit/>
                        </wps:bodyPr>
                      </wps:wsp>
                      <wps:wsp>
                        <wps:cNvPr id="7897" name="Rectangle 7897"/>
                        <wps:cNvSpPr/>
                        <wps:spPr>
                          <a:xfrm>
                            <a:off x="1773047" y="287791"/>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wps:wsp>
                        <wps:cNvPr id="7898" name="Rectangle 7898"/>
                        <wps:cNvSpPr/>
                        <wps:spPr>
                          <a:xfrm>
                            <a:off x="3297301" y="287791"/>
                            <a:ext cx="2128266" cy="184382"/>
                          </a:xfrm>
                          <a:prstGeom prst="rect">
                            <a:avLst/>
                          </a:prstGeom>
                          <a:ln>
                            <a:noFill/>
                          </a:ln>
                        </wps:spPr>
                        <wps:txbx>
                          <w:txbxContent>
                            <w:p w:rsidR="009142E3" w:rsidRDefault="00EB0057">
                              <w:pPr>
                                <w:spacing w:after="160" w:line="259" w:lineRule="auto"/>
                                <w:ind w:left="0" w:right="0" w:firstLine="0"/>
                                <w:jc w:val="left"/>
                              </w:pPr>
                              <w:r>
                                <w:t>_____________________</w:t>
                              </w:r>
                            </w:p>
                          </w:txbxContent>
                        </wps:txbx>
                        <wps:bodyPr horzOverflow="overflow" vert="horz" lIns="0" tIns="0" rIns="0" bIns="0" rtlCol="0">
                          <a:noAutofit/>
                        </wps:bodyPr>
                      </wps:wsp>
                      <wps:wsp>
                        <wps:cNvPr id="7899" name="Rectangle 7899"/>
                        <wps:cNvSpPr/>
                        <wps:spPr>
                          <a:xfrm>
                            <a:off x="4897882" y="287791"/>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901" name="Picture 7901"/>
                          <pic:cNvPicPr/>
                        </pic:nvPicPr>
                        <pic:blipFill>
                          <a:blip r:embed="rId125"/>
                          <a:stretch>
                            <a:fillRect/>
                          </a:stretch>
                        </pic:blipFill>
                        <pic:spPr>
                          <a:xfrm>
                            <a:off x="0" y="408432"/>
                            <a:ext cx="3838194" cy="334531"/>
                          </a:xfrm>
                          <a:prstGeom prst="rect">
                            <a:avLst/>
                          </a:prstGeom>
                        </pic:spPr>
                      </pic:pic>
                      <wps:wsp>
                        <wps:cNvPr id="84506" name="Rectangle 84506"/>
                        <wps:cNvSpPr/>
                        <wps:spPr>
                          <a:xfrm>
                            <a:off x="96317" y="492006"/>
                            <a:ext cx="67496" cy="184382"/>
                          </a:xfrm>
                          <a:prstGeom prst="rect">
                            <a:avLst/>
                          </a:prstGeom>
                          <a:ln>
                            <a:noFill/>
                          </a:ln>
                        </wps:spPr>
                        <wps:txbx>
                          <w:txbxContent>
                            <w:p w:rsidR="009142E3" w:rsidRDefault="00EB0057">
                              <w:pPr>
                                <w:spacing w:after="160" w:line="259" w:lineRule="auto"/>
                                <w:ind w:left="0" w:right="0" w:firstLine="0"/>
                                <w:jc w:val="left"/>
                              </w:pPr>
                              <w:r>
                                <w:t>(</w:t>
                              </w:r>
                            </w:p>
                          </w:txbxContent>
                        </wps:txbx>
                        <wps:bodyPr horzOverflow="overflow" vert="horz" lIns="0" tIns="0" rIns="0" bIns="0" rtlCol="0">
                          <a:noAutofit/>
                        </wps:bodyPr>
                      </wps:wsp>
                      <wps:wsp>
                        <wps:cNvPr id="84508" name="Rectangle 84508"/>
                        <wps:cNvSpPr/>
                        <wps:spPr>
                          <a:xfrm>
                            <a:off x="147066" y="492006"/>
                            <a:ext cx="347617" cy="184382"/>
                          </a:xfrm>
                          <a:prstGeom prst="rect">
                            <a:avLst/>
                          </a:prstGeom>
                          <a:ln>
                            <a:noFill/>
                          </a:ln>
                        </wps:spPr>
                        <wps:txbx>
                          <w:txbxContent>
                            <w:p w:rsidR="009142E3" w:rsidRDefault="00EB0057">
                              <w:pPr>
                                <w:spacing w:after="160" w:line="259" w:lineRule="auto"/>
                                <w:ind w:left="0" w:right="0" w:firstLine="0"/>
                                <w:jc w:val="left"/>
                              </w:pPr>
                              <w:r>
                                <w:t>Seal</w:t>
                              </w:r>
                            </w:p>
                          </w:txbxContent>
                        </wps:txbx>
                        <wps:bodyPr horzOverflow="overflow" vert="horz" lIns="0" tIns="0" rIns="0" bIns="0" rtlCol="0">
                          <a:noAutofit/>
                        </wps:bodyPr>
                      </wps:wsp>
                      <wps:wsp>
                        <wps:cNvPr id="84507" name="Rectangle 84507"/>
                        <wps:cNvSpPr/>
                        <wps:spPr>
                          <a:xfrm>
                            <a:off x="408432" y="492006"/>
                            <a:ext cx="67496" cy="184382"/>
                          </a:xfrm>
                          <a:prstGeom prst="rect">
                            <a:avLst/>
                          </a:prstGeom>
                          <a:ln>
                            <a:noFill/>
                          </a:ln>
                        </wps:spPr>
                        <wps:txbx>
                          <w:txbxContent>
                            <w:p w:rsidR="009142E3" w:rsidRDefault="00EB0057">
                              <w:pPr>
                                <w:spacing w:after="160" w:line="259" w:lineRule="auto"/>
                                <w:ind w:left="0" w:right="0" w:firstLine="0"/>
                                <w:jc w:val="left"/>
                              </w:pPr>
                              <w:r>
                                <w:t>)</w:t>
                              </w:r>
                            </w:p>
                          </w:txbxContent>
                        </wps:txbx>
                        <wps:bodyPr horzOverflow="overflow" vert="horz" lIns="0" tIns="0" rIns="0" bIns="0" rtlCol="0">
                          <a:noAutofit/>
                        </wps:bodyPr>
                      </wps:wsp>
                      <wps:wsp>
                        <wps:cNvPr id="7903" name="Rectangle 7903"/>
                        <wps:cNvSpPr/>
                        <wps:spPr>
                          <a:xfrm>
                            <a:off x="460502" y="492006"/>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wps:wsp>
                        <wps:cNvPr id="84511" name="Rectangle 84511"/>
                        <wps:cNvSpPr/>
                        <wps:spPr>
                          <a:xfrm>
                            <a:off x="3348050" y="492006"/>
                            <a:ext cx="347617" cy="184382"/>
                          </a:xfrm>
                          <a:prstGeom prst="rect">
                            <a:avLst/>
                          </a:prstGeom>
                          <a:ln>
                            <a:noFill/>
                          </a:ln>
                        </wps:spPr>
                        <wps:txbx>
                          <w:txbxContent>
                            <w:p w:rsidR="009142E3" w:rsidRDefault="00EB0057">
                              <w:pPr>
                                <w:spacing w:after="160" w:line="259" w:lineRule="auto"/>
                                <w:ind w:left="0" w:right="0" w:firstLine="0"/>
                                <w:jc w:val="left"/>
                              </w:pPr>
                              <w:r>
                                <w:t>Seal</w:t>
                              </w:r>
                            </w:p>
                          </w:txbxContent>
                        </wps:txbx>
                        <wps:bodyPr horzOverflow="overflow" vert="horz" lIns="0" tIns="0" rIns="0" bIns="0" rtlCol="0">
                          <a:noAutofit/>
                        </wps:bodyPr>
                      </wps:wsp>
                      <wps:wsp>
                        <wps:cNvPr id="84509" name="Rectangle 84509"/>
                        <wps:cNvSpPr/>
                        <wps:spPr>
                          <a:xfrm>
                            <a:off x="3297301" y="492006"/>
                            <a:ext cx="67496" cy="184382"/>
                          </a:xfrm>
                          <a:prstGeom prst="rect">
                            <a:avLst/>
                          </a:prstGeom>
                          <a:ln>
                            <a:noFill/>
                          </a:ln>
                        </wps:spPr>
                        <wps:txbx>
                          <w:txbxContent>
                            <w:p w:rsidR="009142E3" w:rsidRDefault="00EB0057">
                              <w:pPr>
                                <w:spacing w:after="160" w:line="259" w:lineRule="auto"/>
                                <w:ind w:left="0" w:right="0" w:firstLine="0"/>
                                <w:jc w:val="left"/>
                              </w:pPr>
                              <w:r>
                                <w:t>(</w:t>
                              </w:r>
                            </w:p>
                          </w:txbxContent>
                        </wps:txbx>
                        <wps:bodyPr horzOverflow="overflow" vert="horz" lIns="0" tIns="0" rIns="0" bIns="0" rtlCol="0">
                          <a:noAutofit/>
                        </wps:bodyPr>
                      </wps:wsp>
                      <wps:wsp>
                        <wps:cNvPr id="84510" name="Rectangle 84510"/>
                        <wps:cNvSpPr/>
                        <wps:spPr>
                          <a:xfrm>
                            <a:off x="3609416" y="492006"/>
                            <a:ext cx="67496" cy="184382"/>
                          </a:xfrm>
                          <a:prstGeom prst="rect">
                            <a:avLst/>
                          </a:prstGeom>
                          <a:ln>
                            <a:noFill/>
                          </a:ln>
                        </wps:spPr>
                        <wps:txbx>
                          <w:txbxContent>
                            <w:p w:rsidR="009142E3" w:rsidRDefault="00EB0057">
                              <w:pPr>
                                <w:spacing w:after="160" w:line="259" w:lineRule="auto"/>
                                <w:ind w:left="0" w:right="0" w:firstLine="0"/>
                                <w:jc w:val="left"/>
                              </w:pPr>
                              <w:r>
                                <w:t>)</w:t>
                              </w:r>
                            </w:p>
                          </w:txbxContent>
                        </wps:txbx>
                        <wps:bodyPr horzOverflow="overflow" vert="horz" lIns="0" tIns="0" rIns="0" bIns="0" rtlCol="0">
                          <a:noAutofit/>
                        </wps:bodyPr>
                      </wps:wsp>
                      <wps:wsp>
                        <wps:cNvPr id="7905" name="Rectangle 7905"/>
                        <wps:cNvSpPr/>
                        <wps:spPr>
                          <a:xfrm>
                            <a:off x="3661537" y="492006"/>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907" name="Picture 7907"/>
                          <pic:cNvPicPr/>
                        </pic:nvPicPr>
                        <pic:blipFill>
                          <a:blip r:embed="rId93"/>
                          <a:stretch>
                            <a:fillRect/>
                          </a:stretch>
                        </pic:blipFill>
                        <pic:spPr>
                          <a:xfrm>
                            <a:off x="0" y="609600"/>
                            <a:ext cx="287261" cy="334531"/>
                          </a:xfrm>
                          <a:prstGeom prst="rect">
                            <a:avLst/>
                          </a:prstGeom>
                        </pic:spPr>
                      </pic:pic>
                      <wps:wsp>
                        <wps:cNvPr id="7908" name="Rectangle 7908"/>
                        <wps:cNvSpPr/>
                        <wps:spPr>
                          <a:xfrm>
                            <a:off x="96317" y="699060"/>
                            <a:ext cx="50673" cy="181116"/>
                          </a:xfrm>
                          <a:prstGeom prst="rect">
                            <a:avLst/>
                          </a:prstGeom>
                          <a:ln>
                            <a:noFill/>
                          </a:ln>
                        </wps:spPr>
                        <wps:txbx>
                          <w:txbxContent>
                            <w:p w:rsidR="009142E3" w:rsidRDefault="00EB0057">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7910" name="Picture 7910"/>
                          <pic:cNvPicPr/>
                        </pic:nvPicPr>
                        <pic:blipFill>
                          <a:blip r:embed="rId93"/>
                          <a:stretch>
                            <a:fillRect/>
                          </a:stretch>
                        </pic:blipFill>
                        <pic:spPr>
                          <a:xfrm>
                            <a:off x="0" y="813816"/>
                            <a:ext cx="287261" cy="334531"/>
                          </a:xfrm>
                          <a:prstGeom prst="rect">
                            <a:avLst/>
                          </a:prstGeom>
                        </pic:spPr>
                      </pic:pic>
                      <wps:wsp>
                        <wps:cNvPr id="7911" name="Rectangle 7911"/>
                        <wps:cNvSpPr/>
                        <wps:spPr>
                          <a:xfrm>
                            <a:off x="96317" y="903275"/>
                            <a:ext cx="50673" cy="181116"/>
                          </a:xfrm>
                          <a:prstGeom prst="rect">
                            <a:avLst/>
                          </a:prstGeom>
                          <a:ln>
                            <a:noFill/>
                          </a:ln>
                        </wps:spPr>
                        <wps:txbx>
                          <w:txbxContent>
                            <w:p w:rsidR="009142E3" w:rsidRDefault="00EB0057">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7913" name="Picture 7913"/>
                          <pic:cNvPicPr/>
                        </pic:nvPicPr>
                        <pic:blipFill>
                          <a:blip r:embed="rId93"/>
                          <a:stretch>
                            <a:fillRect/>
                          </a:stretch>
                        </pic:blipFill>
                        <pic:spPr>
                          <a:xfrm>
                            <a:off x="0" y="1018032"/>
                            <a:ext cx="287261" cy="334531"/>
                          </a:xfrm>
                          <a:prstGeom prst="rect">
                            <a:avLst/>
                          </a:prstGeom>
                        </pic:spPr>
                      </pic:pic>
                      <wps:wsp>
                        <wps:cNvPr id="7914" name="Rectangle 7914"/>
                        <wps:cNvSpPr/>
                        <wps:spPr>
                          <a:xfrm>
                            <a:off x="96317" y="1107491"/>
                            <a:ext cx="50673" cy="181116"/>
                          </a:xfrm>
                          <a:prstGeom prst="rect">
                            <a:avLst/>
                          </a:prstGeom>
                          <a:ln>
                            <a:noFill/>
                          </a:ln>
                        </wps:spPr>
                        <wps:txbx>
                          <w:txbxContent>
                            <w:p w:rsidR="009142E3" w:rsidRDefault="00EB0057">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7916" name="Picture 7916"/>
                          <pic:cNvPicPr/>
                        </pic:nvPicPr>
                        <pic:blipFill>
                          <a:blip r:embed="rId93"/>
                          <a:stretch>
                            <a:fillRect/>
                          </a:stretch>
                        </pic:blipFill>
                        <pic:spPr>
                          <a:xfrm>
                            <a:off x="0" y="1222248"/>
                            <a:ext cx="287261" cy="334531"/>
                          </a:xfrm>
                          <a:prstGeom prst="rect">
                            <a:avLst/>
                          </a:prstGeom>
                        </pic:spPr>
                      </pic:pic>
                      <wps:wsp>
                        <wps:cNvPr id="7917" name="Rectangle 7917"/>
                        <wps:cNvSpPr/>
                        <wps:spPr>
                          <a:xfrm>
                            <a:off x="96317" y="1311708"/>
                            <a:ext cx="50673" cy="181116"/>
                          </a:xfrm>
                          <a:prstGeom prst="rect">
                            <a:avLst/>
                          </a:prstGeom>
                          <a:ln>
                            <a:noFill/>
                          </a:ln>
                        </wps:spPr>
                        <wps:txbx>
                          <w:txbxContent>
                            <w:p w:rsidR="009142E3" w:rsidRDefault="00EB0057">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7919" name="Picture 7919"/>
                          <pic:cNvPicPr/>
                        </pic:nvPicPr>
                        <pic:blipFill>
                          <a:blip r:embed="rId126"/>
                          <a:stretch>
                            <a:fillRect/>
                          </a:stretch>
                        </pic:blipFill>
                        <pic:spPr>
                          <a:xfrm>
                            <a:off x="0" y="1429512"/>
                            <a:ext cx="3236214" cy="334531"/>
                          </a:xfrm>
                          <a:prstGeom prst="rect">
                            <a:avLst/>
                          </a:prstGeom>
                        </pic:spPr>
                      </pic:pic>
                      <wps:wsp>
                        <wps:cNvPr id="7920" name="Rectangle 7920"/>
                        <wps:cNvSpPr/>
                        <wps:spPr>
                          <a:xfrm>
                            <a:off x="96317" y="1513467"/>
                            <a:ext cx="3937292" cy="184383"/>
                          </a:xfrm>
                          <a:prstGeom prst="rect">
                            <a:avLst/>
                          </a:prstGeom>
                          <a:ln>
                            <a:noFill/>
                          </a:ln>
                        </wps:spPr>
                        <wps:txbx>
                          <w:txbxContent>
                            <w:p w:rsidR="009142E3" w:rsidRDefault="00EB0057">
                              <w:pPr>
                                <w:spacing w:after="160" w:line="259" w:lineRule="auto"/>
                                <w:ind w:left="0" w:right="0" w:firstLine="0"/>
                                <w:jc w:val="left"/>
                              </w:pPr>
                              <w:r>
                                <w:t>Signed, Sealed and Delivered in the presence of:</w:t>
                              </w:r>
                            </w:p>
                          </w:txbxContent>
                        </wps:txbx>
                        <wps:bodyPr horzOverflow="overflow" vert="horz" lIns="0" tIns="0" rIns="0" bIns="0" rtlCol="0">
                          <a:noAutofit/>
                        </wps:bodyPr>
                      </wps:wsp>
                      <wps:wsp>
                        <wps:cNvPr id="7921" name="Rectangle 7921"/>
                        <wps:cNvSpPr/>
                        <wps:spPr>
                          <a:xfrm>
                            <a:off x="3059557" y="1513467"/>
                            <a:ext cx="50673" cy="184383"/>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923" name="Picture 7923"/>
                          <pic:cNvPicPr/>
                        </pic:nvPicPr>
                        <pic:blipFill>
                          <a:blip r:embed="rId127"/>
                          <a:stretch>
                            <a:fillRect/>
                          </a:stretch>
                        </pic:blipFill>
                        <pic:spPr>
                          <a:xfrm>
                            <a:off x="0" y="1671828"/>
                            <a:ext cx="273545" cy="334531"/>
                          </a:xfrm>
                          <a:prstGeom prst="rect">
                            <a:avLst/>
                          </a:prstGeom>
                        </pic:spPr>
                      </pic:pic>
                      <wps:wsp>
                        <wps:cNvPr id="7924" name="Rectangle 7924"/>
                        <wps:cNvSpPr/>
                        <wps:spPr>
                          <a:xfrm>
                            <a:off x="96317" y="1755784"/>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926" name="Picture 7926"/>
                          <pic:cNvPicPr/>
                        </pic:nvPicPr>
                        <pic:blipFill>
                          <a:blip r:embed="rId127"/>
                          <a:stretch>
                            <a:fillRect/>
                          </a:stretch>
                        </pic:blipFill>
                        <pic:spPr>
                          <a:xfrm>
                            <a:off x="0" y="1914144"/>
                            <a:ext cx="273545" cy="334531"/>
                          </a:xfrm>
                          <a:prstGeom prst="rect">
                            <a:avLst/>
                          </a:prstGeom>
                        </pic:spPr>
                      </pic:pic>
                      <wps:wsp>
                        <wps:cNvPr id="7927" name="Rectangle 7927"/>
                        <wps:cNvSpPr/>
                        <wps:spPr>
                          <a:xfrm>
                            <a:off x="96317" y="1998100"/>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929" name="Picture 7929"/>
                          <pic:cNvPicPr/>
                        </pic:nvPicPr>
                        <pic:blipFill>
                          <a:blip r:embed="rId127"/>
                          <a:stretch>
                            <a:fillRect/>
                          </a:stretch>
                        </pic:blipFill>
                        <pic:spPr>
                          <a:xfrm>
                            <a:off x="0" y="2156460"/>
                            <a:ext cx="273545" cy="334531"/>
                          </a:xfrm>
                          <a:prstGeom prst="rect">
                            <a:avLst/>
                          </a:prstGeom>
                        </pic:spPr>
                      </pic:pic>
                      <wps:wsp>
                        <wps:cNvPr id="7930" name="Rectangle 7930"/>
                        <wps:cNvSpPr/>
                        <wps:spPr>
                          <a:xfrm>
                            <a:off x="96317" y="2240416"/>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932" name="Picture 7932"/>
                          <pic:cNvPicPr/>
                        </pic:nvPicPr>
                        <pic:blipFill>
                          <a:blip r:embed="rId128"/>
                          <a:stretch>
                            <a:fillRect/>
                          </a:stretch>
                        </pic:blipFill>
                        <pic:spPr>
                          <a:xfrm>
                            <a:off x="0" y="2398776"/>
                            <a:ext cx="4007358" cy="334531"/>
                          </a:xfrm>
                          <a:prstGeom prst="rect">
                            <a:avLst/>
                          </a:prstGeom>
                        </pic:spPr>
                      </pic:pic>
                      <wps:wsp>
                        <wps:cNvPr id="7933" name="Rectangle 7933"/>
                        <wps:cNvSpPr/>
                        <wps:spPr>
                          <a:xfrm>
                            <a:off x="96317" y="2482732"/>
                            <a:ext cx="708409" cy="184382"/>
                          </a:xfrm>
                          <a:prstGeom prst="rect">
                            <a:avLst/>
                          </a:prstGeom>
                          <a:ln>
                            <a:noFill/>
                          </a:ln>
                        </wps:spPr>
                        <wps:txbx>
                          <w:txbxContent>
                            <w:p w:rsidR="009142E3" w:rsidRDefault="00EB0057">
                              <w:pPr>
                                <w:spacing w:after="160" w:line="259" w:lineRule="auto"/>
                                <w:ind w:left="0" w:right="0" w:firstLine="0"/>
                                <w:jc w:val="left"/>
                              </w:pPr>
                              <w:r>
                                <w:t>Witness:</w:t>
                              </w:r>
                            </w:p>
                          </w:txbxContent>
                        </wps:txbx>
                        <wps:bodyPr horzOverflow="overflow" vert="horz" lIns="0" tIns="0" rIns="0" bIns="0" rtlCol="0">
                          <a:noAutofit/>
                        </wps:bodyPr>
                      </wps:wsp>
                      <wps:wsp>
                        <wps:cNvPr id="7934" name="Rectangle 7934"/>
                        <wps:cNvSpPr/>
                        <wps:spPr>
                          <a:xfrm>
                            <a:off x="629666" y="2482732"/>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wps:wsp>
                        <wps:cNvPr id="7935" name="Rectangle 7935"/>
                        <wps:cNvSpPr/>
                        <wps:spPr>
                          <a:xfrm>
                            <a:off x="3297301" y="2482732"/>
                            <a:ext cx="708409" cy="184382"/>
                          </a:xfrm>
                          <a:prstGeom prst="rect">
                            <a:avLst/>
                          </a:prstGeom>
                          <a:ln>
                            <a:noFill/>
                          </a:ln>
                        </wps:spPr>
                        <wps:txbx>
                          <w:txbxContent>
                            <w:p w:rsidR="009142E3" w:rsidRDefault="00EB0057">
                              <w:pPr>
                                <w:spacing w:after="160" w:line="259" w:lineRule="auto"/>
                                <w:ind w:left="0" w:right="0" w:firstLine="0"/>
                                <w:jc w:val="left"/>
                              </w:pPr>
                              <w:r>
                                <w:t>Witness:</w:t>
                              </w:r>
                            </w:p>
                          </w:txbxContent>
                        </wps:txbx>
                        <wps:bodyPr horzOverflow="overflow" vert="horz" lIns="0" tIns="0" rIns="0" bIns="0" rtlCol="0">
                          <a:noAutofit/>
                        </wps:bodyPr>
                      </wps:wsp>
                      <wps:wsp>
                        <wps:cNvPr id="7936" name="Rectangle 7936"/>
                        <wps:cNvSpPr/>
                        <wps:spPr>
                          <a:xfrm>
                            <a:off x="3830701" y="2482732"/>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938" name="Picture 7938"/>
                          <pic:cNvPicPr/>
                        </pic:nvPicPr>
                        <pic:blipFill>
                          <a:blip r:embed="rId93"/>
                          <a:stretch>
                            <a:fillRect/>
                          </a:stretch>
                        </pic:blipFill>
                        <pic:spPr>
                          <a:xfrm>
                            <a:off x="0" y="2638044"/>
                            <a:ext cx="287261" cy="334531"/>
                          </a:xfrm>
                          <a:prstGeom prst="rect">
                            <a:avLst/>
                          </a:prstGeom>
                        </pic:spPr>
                      </pic:pic>
                      <wps:wsp>
                        <wps:cNvPr id="7939" name="Rectangle 7939"/>
                        <wps:cNvSpPr/>
                        <wps:spPr>
                          <a:xfrm>
                            <a:off x="96317" y="2727503"/>
                            <a:ext cx="50673" cy="181116"/>
                          </a:xfrm>
                          <a:prstGeom prst="rect">
                            <a:avLst/>
                          </a:prstGeom>
                          <a:ln>
                            <a:noFill/>
                          </a:ln>
                        </wps:spPr>
                        <wps:txbx>
                          <w:txbxContent>
                            <w:p w:rsidR="009142E3" w:rsidRDefault="00EB0057">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7941" name="Picture 7941"/>
                          <pic:cNvPicPr/>
                        </pic:nvPicPr>
                        <pic:blipFill>
                          <a:blip r:embed="rId93"/>
                          <a:stretch>
                            <a:fillRect/>
                          </a:stretch>
                        </pic:blipFill>
                        <pic:spPr>
                          <a:xfrm>
                            <a:off x="0" y="2880360"/>
                            <a:ext cx="287261" cy="334531"/>
                          </a:xfrm>
                          <a:prstGeom prst="rect">
                            <a:avLst/>
                          </a:prstGeom>
                        </pic:spPr>
                      </pic:pic>
                      <wps:wsp>
                        <wps:cNvPr id="7942" name="Rectangle 7942"/>
                        <wps:cNvSpPr/>
                        <wps:spPr>
                          <a:xfrm>
                            <a:off x="96317" y="2969613"/>
                            <a:ext cx="50774" cy="181479"/>
                          </a:xfrm>
                          <a:prstGeom prst="rect">
                            <a:avLst/>
                          </a:prstGeom>
                          <a:ln>
                            <a:noFill/>
                          </a:ln>
                        </wps:spPr>
                        <wps:txbx>
                          <w:txbxContent>
                            <w:p w:rsidR="009142E3" w:rsidRDefault="00EB0057">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7944" name="Picture 7944"/>
                          <pic:cNvPicPr/>
                        </pic:nvPicPr>
                        <pic:blipFill>
                          <a:blip r:embed="rId129"/>
                          <a:stretch>
                            <a:fillRect/>
                          </a:stretch>
                        </pic:blipFill>
                        <pic:spPr>
                          <a:xfrm>
                            <a:off x="0" y="3122676"/>
                            <a:ext cx="5773674" cy="334531"/>
                          </a:xfrm>
                          <a:prstGeom prst="rect">
                            <a:avLst/>
                          </a:prstGeom>
                        </pic:spPr>
                      </pic:pic>
                      <wps:wsp>
                        <wps:cNvPr id="7945" name="Rectangle 7945"/>
                        <wps:cNvSpPr/>
                        <wps:spPr>
                          <a:xfrm>
                            <a:off x="96317" y="3212389"/>
                            <a:ext cx="2432304" cy="181116"/>
                          </a:xfrm>
                          <a:prstGeom prst="rect">
                            <a:avLst/>
                          </a:prstGeom>
                          <a:ln>
                            <a:noFill/>
                          </a:ln>
                        </wps:spPr>
                        <wps:txbx>
                          <w:txbxContent>
                            <w:p w:rsidR="009142E3" w:rsidRDefault="00EB0057">
                              <w:pPr>
                                <w:spacing w:after="160" w:line="259" w:lineRule="auto"/>
                                <w:ind w:left="0" w:right="0" w:firstLine="0"/>
                                <w:jc w:val="left"/>
                              </w:pPr>
                              <w:r>
                                <w:rPr>
                                  <w:b/>
                                </w:rPr>
                                <w:t>________________________</w:t>
                              </w:r>
                            </w:p>
                          </w:txbxContent>
                        </wps:txbx>
                        <wps:bodyPr horzOverflow="overflow" vert="horz" lIns="0" tIns="0" rIns="0" bIns="0" rtlCol="0">
                          <a:noAutofit/>
                        </wps:bodyPr>
                      </wps:wsp>
                      <wps:wsp>
                        <wps:cNvPr id="7946" name="Rectangle 7946"/>
                        <wps:cNvSpPr/>
                        <wps:spPr>
                          <a:xfrm>
                            <a:off x="1925447" y="3212389"/>
                            <a:ext cx="50673" cy="181116"/>
                          </a:xfrm>
                          <a:prstGeom prst="rect">
                            <a:avLst/>
                          </a:prstGeom>
                          <a:ln>
                            <a:noFill/>
                          </a:ln>
                        </wps:spPr>
                        <wps:txbx>
                          <w:txbxContent>
                            <w:p w:rsidR="009142E3" w:rsidRDefault="00EB005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947" name="Rectangle 7947"/>
                        <wps:cNvSpPr/>
                        <wps:spPr>
                          <a:xfrm>
                            <a:off x="3297301" y="3212389"/>
                            <a:ext cx="3040380" cy="181116"/>
                          </a:xfrm>
                          <a:prstGeom prst="rect">
                            <a:avLst/>
                          </a:prstGeom>
                          <a:ln>
                            <a:noFill/>
                          </a:ln>
                        </wps:spPr>
                        <wps:txbx>
                          <w:txbxContent>
                            <w:p w:rsidR="009142E3" w:rsidRDefault="00EB0057">
                              <w:pPr>
                                <w:spacing w:after="160" w:line="259" w:lineRule="auto"/>
                                <w:ind w:left="0" w:right="0" w:firstLine="0"/>
                                <w:jc w:val="left"/>
                              </w:pPr>
                              <w:r>
                                <w:rPr>
                                  <w:b/>
                                </w:rPr>
                                <w:t>______________________________</w:t>
                              </w:r>
                            </w:p>
                          </w:txbxContent>
                        </wps:txbx>
                        <wps:bodyPr horzOverflow="overflow" vert="horz" lIns="0" tIns="0" rIns="0" bIns="0" rtlCol="0">
                          <a:noAutofit/>
                        </wps:bodyPr>
                      </wps:wsp>
                      <wps:wsp>
                        <wps:cNvPr id="7948" name="Rectangle 7948"/>
                        <wps:cNvSpPr/>
                        <wps:spPr>
                          <a:xfrm>
                            <a:off x="5583682" y="3212389"/>
                            <a:ext cx="50673" cy="181116"/>
                          </a:xfrm>
                          <a:prstGeom prst="rect">
                            <a:avLst/>
                          </a:prstGeom>
                          <a:ln>
                            <a:noFill/>
                          </a:ln>
                        </wps:spPr>
                        <wps:txbx>
                          <w:txbxContent>
                            <w:p w:rsidR="009142E3" w:rsidRDefault="00EB0057">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7950" name="Picture 7950"/>
                          <pic:cNvPicPr/>
                        </pic:nvPicPr>
                        <pic:blipFill>
                          <a:blip r:embed="rId93"/>
                          <a:stretch>
                            <a:fillRect/>
                          </a:stretch>
                        </pic:blipFill>
                        <pic:spPr>
                          <a:xfrm>
                            <a:off x="0" y="3364992"/>
                            <a:ext cx="287261" cy="334531"/>
                          </a:xfrm>
                          <a:prstGeom prst="rect">
                            <a:avLst/>
                          </a:prstGeom>
                        </pic:spPr>
                      </pic:pic>
                      <wps:wsp>
                        <wps:cNvPr id="7951" name="Rectangle 7951"/>
                        <wps:cNvSpPr/>
                        <wps:spPr>
                          <a:xfrm>
                            <a:off x="96317" y="3454706"/>
                            <a:ext cx="50673" cy="181116"/>
                          </a:xfrm>
                          <a:prstGeom prst="rect">
                            <a:avLst/>
                          </a:prstGeom>
                          <a:ln>
                            <a:noFill/>
                          </a:ln>
                        </wps:spPr>
                        <wps:txbx>
                          <w:txbxContent>
                            <w:p w:rsidR="009142E3" w:rsidRDefault="00EB0057">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7953" name="Picture 7953"/>
                          <pic:cNvPicPr/>
                        </pic:nvPicPr>
                        <pic:blipFill>
                          <a:blip r:embed="rId130"/>
                          <a:stretch>
                            <a:fillRect/>
                          </a:stretch>
                        </pic:blipFill>
                        <pic:spPr>
                          <a:xfrm>
                            <a:off x="0" y="3610356"/>
                            <a:ext cx="5098542" cy="334531"/>
                          </a:xfrm>
                          <a:prstGeom prst="rect">
                            <a:avLst/>
                          </a:prstGeom>
                        </pic:spPr>
                      </pic:pic>
                      <wps:wsp>
                        <wps:cNvPr id="84512" name="Rectangle 84512"/>
                        <wps:cNvSpPr/>
                        <wps:spPr>
                          <a:xfrm>
                            <a:off x="96317" y="3694566"/>
                            <a:ext cx="67496" cy="184382"/>
                          </a:xfrm>
                          <a:prstGeom prst="rect">
                            <a:avLst/>
                          </a:prstGeom>
                          <a:ln>
                            <a:noFill/>
                          </a:ln>
                        </wps:spPr>
                        <wps:txbx>
                          <w:txbxContent>
                            <w:p w:rsidR="009142E3" w:rsidRDefault="00EB0057">
                              <w:pPr>
                                <w:spacing w:after="160" w:line="259" w:lineRule="auto"/>
                                <w:ind w:left="0" w:right="0" w:firstLine="0"/>
                                <w:jc w:val="left"/>
                              </w:pPr>
                              <w:r>
                                <w:t>(</w:t>
                              </w:r>
                            </w:p>
                          </w:txbxContent>
                        </wps:txbx>
                        <wps:bodyPr horzOverflow="overflow" vert="horz" lIns="0" tIns="0" rIns="0" bIns="0" rtlCol="0">
                          <a:noAutofit/>
                        </wps:bodyPr>
                      </wps:wsp>
                      <wps:wsp>
                        <wps:cNvPr id="84514" name="Rectangle 84514"/>
                        <wps:cNvSpPr/>
                        <wps:spPr>
                          <a:xfrm>
                            <a:off x="147066" y="3694566"/>
                            <a:ext cx="2025501" cy="184382"/>
                          </a:xfrm>
                          <a:prstGeom prst="rect">
                            <a:avLst/>
                          </a:prstGeom>
                          <a:ln>
                            <a:noFill/>
                          </a:ln>
                        </wps:spPr>
                        <wps:txbx>
                          <w:txbxContent>
                            <w:p w:rsidR="009142E3" w:rsidRDefault="00EB0057">
                              <w:pPr>
                                <w:spacing w:after="160" w:line="259" w:lineRule="auto"/>
                                <w:ind w:left="0" w:right="0" w:firstLine="0"/>
                                <w:jc w:val="left"/>
                              </w:pPr>
                              <w:r>
                                <w:t>Name, Title and Address</w:t>
                              </w:r>
                            </w:p>
                          </w:txbxContent>
                        </wps:txbx>
                        <wps:bodyPr horzOverflow="overflow" vert="horz" lIns="0" tIns="0" rIns="0" bIns="0" rtlCol="0">
                          <a:noAutofit/>
                        </wps:bodyPr>
                      </wps:wsp>
                      <wps:wsp>
                        <wps:cNvPr id="84513" name="Rectangle 84513"/>
                        <wps:cNvSpPr/>
                        <wps:spPr>
                          <a:xfrm>
                            <a:off x="1669999" y="3694566"/>
                            <a:ext cx="67496" cy="184382"/>
                          </a:xfrm>
                          <a:prstGeom prst="rect">
                            <a:avLst/>
                          </a:prstGeom>
                          <a:ln>
                            <a:noFill/>
                          </a:ln>
                        </wps:spPr>
                        <wps:txbx>
                          <w:txbxContent>
                            <w:p w:rsidR="009142E3" w:rsidRDefault="00EB0057">
                              <w:pPr>
                                <w:spacing w:after="160" w:line="259" w:lineRule="auto"/>
                                <w:ind w:left="0" w:right="0" w:firstLine="0"/>
                                <w:jc w:val="left"/>
                              </w:pPr>
                              <w:r>
                                <w:t>)</w:t>
                              </w:r>
                            </w:p>
                          </w:txbxContent>
                        </wps:txbx>
                        <wps:bodyPr horzOverflow="overflow" vert="horz" lIns="0" tIns="0" rIns="0" bIns="0" rtlCol="0">
                          <a:noAutofit/>
                        </wps:bodyPr>
                      </wps:wsp>
                      <wps:wsp>
                        <wps:cNvPr id="7955" name="Rectangle 7955"/>
                        <wps:cNvSpPr/>
                        <wps:spPr>
                          <a:xfrm>
                            <a:off x="1721231" y="3694566"/>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wps:wsp>
                        <wps:cNvPr id="84515" name="Rectangle 84515"/>
                        <wps:cNvSpPr/>
                        <wps:spPr>
                          <a:xfrm>
                            <a:off x="3297301" y="3694566"/>
                            <a:ext cx="67496" cy="184382"/>
                          </a:xfrm>
                          <a:prstGeom prst="rect">
                            <a:avLst/>
                          </a:prstGeom>
                          <a:ln>
                            <a:noFill/>
                          </a:ln>
                        </wps:spPr>
                        <wps:txbx>
                          <w:txbxContent>
                            <w:p w:rsidR="009142E3" w:rsidRDefault="00EB0057">
                              <w:pPr>
                                <w:spacing w:after="160" w:line="259" w:lineRule="auto"/>
                                <w:ind w:left="0" w:right="0" w:firstLine="0"/>
                                <w:jc w:val="left"/>
                              </w:pPr>
                              <w:r>
                                <w:t>(</w:t>
                              </w:r>
                            </w:p>
                          </w:txbxContent>
                        </wps:txbx>
                        <wps:bodyPr horzOverflow="overflow" vert="horz" lIns="0" tIns="0" rIns="0" bIns="0" rtlCol="0">
                          <a:noAutofit/>
                        </wps:bodyPr>
                      </wps:wsp>
                      <wps:wsp>
                        <wps:cNvPr id="84517" name="Rectangle 84517"/>
                        <wps:cNvSpPr/>
                        <wps:spPr>
                          <a:xfrm>
                            <a:off x="3348050" y="3694566"/>
                            <a:ext cx="2025501" cy="184382"/>
                          </a:xfrm>
                          <a:prstGeom prst="rect">
                            <a:avLst/>
                          </a:prstGeom>
                          <a:ln>
                            <a:noFill/>
                          </a:ln>
                        </wps:spPr>
                        <wps:txbx>
                          <w:txbxContent>
                            <w:p w:rsidR="009142E3" w:rsidRDefault="00EB0057">
                              <w:pPr>
                                <w:spacing w:after="160" w:line="259" w:lineRule="auto"/>
                                <w:ind w:left="0" w:right="0" w:firstLine="0"/>
                                <w:jc w:val="left"/>
                              </w:pPr>
                              <w:r>
                                <w:t>Name, Title and Address</w:t>
                              </w:r>
                            </w:p>
                          </w:txbxContent>
                        </wps:txbx>
                        <wps:bodyPr horzOverflow="overflow" vert="horz" lIns="0" tIns="0" rIns="0" bIns="0" rtlCol="0">
                          <a:noAutofit/>
                        </wps:bodyPr>
                      </wps:wsp>
                      <wps:wsp>
                        <wps:cNvPr id="84516" name="Rectangle 84516"/>
                        <wps:cNvSpPr/>
                        <wps:spPr>
                          <a:xfrm>
                            <a:off x="4870984" y="3694566"/>
                            <a:ext cx="67497" cy="184382"/>
                          </a:xfrm>
                          <a:prstGeom prst="rect">
                            <a:avLst/>
                          </a:prstGeom>
                          <a:ln>
                            <a:noFill/>
                          </a:ln>
                        </wps:spPr>
                        <wps:txbx>
                          <w:txbxContent>
                            <w:p w:rsidR="009142E3" w:rsidRDefault="00EB0057">
                              <w:pPr>
                                <w:spacing w:after="160" w:line="259" w:lineRule="auto"/>
                                <w:ind w:left="0" w:right="0" w:firstLine="0"/>
                                <w:jc w:val="left"/>
                              </w:pPr>
                              <w:r>
                                <w:t>)</w:t>
                              </w:r>
                            </w:p>
                          </w:txbxContent>
                        </wps:txbx>
                        <wps:bodyPr horzOverflow="overflow" vert="horz" lIns="0" tIns="0" rIns="0" bIns="0" rtlCol="0">
                          <a:noAutofit/>
                        </wps:bodyPr>
                      </wps:wsp>
                      <wps:wsp>
                        <wps:cNvPr id="7957" name="Rectangle 7957"/>
                        <wps:cNvSpPr/>
                        <wps:spPr>
                          <a:xfrm>
                            <a:off x="4922266" y="3694566"/>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959" name="Picture 7959"/>
                          <pic:cNvPicPr/>
                        </pic:nvPicPr>
                        <pic:blipFill>
                          <a:blip r:embed="rId127"/>
                          <a:stretch>
                            <a:fillRect/>
                          </a:stretch>
                        </pic:blipFill>
                        <pic:spPr>
                          <a:xfrm>
                            <a:off x="0" y="3852672"/>
                            <a:ext cx="273545" cy="334531"/>
                          </a:xfrm>
                          <a:prstGeom prst="rect">
                            <a:avLst/>
                          </a:prstGeom>
                        </pic:spPr>
                      </pic:pic>
                      <wps:wsp>
                        <wps:cNvPr id="7960" name="Rectangle 7960"/>
                        <wps:cNvSpPr/>
                        <wps:spPr>
                          <a:xfrm>
                            <a:off x="96317" y="3936882"/>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962" name="Picture 7962"/>
                          <pic:cNvPicPr/>
                        </pic:nvPicPr>
                        <pic:blipFill>
                          <a:blip r:embed="rId127"/>
                          <a:stretch>
                            <a:fillRect/>
                          </a:stretch>
                        </pic:blipFill>
                        <pic:spPr>
                          <a:xfrm>
                            <a:off x="0" y="4094988"/>
                            <a:ext cx="273545" cy="334531"/>
                          </a:xfrm>
                          <a:prstGeom prst="rect">
                            <a:avLst/>
                          </a:prstGeom>
                        </pic:spPr>
                      </pic:pic>
                      <wps:wsp>
                        <wps:cNvPr id="7963" name="Rectangle 7963"/>
                        <wps:cNvSpPr/>
                        <wps:spPr>
                          <a:xfrm>
                            <a:off x="96317" y="4179198"/>
                            <a:ext cx="50673" cy="184382"/>
                          </a:xfrm>
                          <a:prstGeom prst="rect">
                            <a:avLst/>
                          </a:prstGeom>
                          <a:ln>
                            <a:noFill/>
                          </a:ln>
                        </wps:spPr>
                        <wps:txbx>
                          <w:txbxContent>
                            <w:p w:rsidR="009142E3" w:rsidRDefault="00EB0057">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4553" style="width:454.62pt;height:348.781pt;mso-position-horizontal-relative:char;mso-position-vertical-relative:line" coordsize="57736,44295">
                <v:shape id="Picture 7889" style="position:absolute;width:48623;height:3345;left:0;top:0;" filled="f">
                  <v:imagedata r:id="rId131"/>
                </v:shape>
                <v:rect id="Rectangle 7890" style="position:absolute;width:21444;height:1843;left:963;top:835;" filled="f" stroked="f">
                  <v:textbox inset="0,0,0,0">
                    <w:txbxContent>
                      <w:p>
                        <w:pPr>
                          <w:spacing w:before="0" w:after="160" w:line="259" w:lineRule="auto"/>
                          <w:ind w:left="0" w:right="0" w:firstLine="0"/>
                          <w:jc w:val="left"/>
                        </w:pPr>
                        <w:r>
                          <w:rPr/>
                          <w:t xml:space="preserve">Signature of the Contactor</w:t>
                        </w:r>
                      </w:p>
                    </w:txbxContent>
                  </v:textbox>
                </v:rect>
                <v:rect id="Rectangle 7891" style="position:absolute;width:506;height:1843;left:17090;top:835;" filled="f" stroked="f">
                  <v:textbox inset="0,0,0,0">
                    <w:txbxContent>
                      <w:p>
                        <w:pPr>
                          <w:spacing w:before="0" w:after="160" w:line="259" w:lineRule="auto"/>
                          <w:ind w:left="0" w:right="0" w:firstLine="0"/>
                          <w:jc w:val="left"/>
                        </w:pPr>
                        <w:r>
                          <w:rPr/>
                          <w:t xml:space="preserve"> </w:t>
                        </w:r>
                      </w:p>
                    </w:txbxContent>
                  </v:textbox>
                </v:rect>
                <v:rect id="Rectangle 7892" style="position:absolute;width:18447;height:1843;left:32973;top:835;" filled="f" stroked="f">
                  <v:textbox inset="0,0,0,0">
                    <w:txbxContent>
                      <w:p>
                        <w:pPr>
                          <w:spacing w:before="0" w:after="160" w:line="259" w:lineRule="auto"/>
                          <w:ind w:left="0" w:right="0" w:firstLine="0"/>
                          <w:jc w:val="left"/>
                        </w:pPr>
                        <w:r>
                          <w:rPr/>
                          <w:t xml:space="preserve">Signature of Employer</w:t>
                        </w:r>
                      </w:p>
                    </w:txbxContent>
                  </v:textbox>
                </v:rect>
                <v:rect id="Rectangle 7893" style="position:absolute;width:506;height:1843;left:46860;top:835;" filled="f" stroked="f">
                  <v:textbox inset="0,0,0,0">
                    <w:txbxContent>
                      <w:p>
                        <w:pPr>
                          <w:spacing w:before="0" w:after="160" w:line="259" w:lineRule="auto"/>
                          <w:ind w:left="0" w:right="0" w:firstLine="0"/>
                          <w:jc w:val="left"/>
                        </w:pPr>
                        <w:r>
                          <w:rPr/>
                          <w:t xml:space="preserve"> </w:t>
                        </w:r>
                      </w:p>
                    </w:txbxContent>
                  </v:textbox>
                </v:rect>
                <v:shape id="Picture 7895" style="position:absolute;width:50741;height:3345;left:0;top:2042;" filled="f">
                  <v:imagedata r:id="rId132"/>
                </v:shape>
                <v:rect id="Rectangle 7896" style="position:absolute;width:22296;height:1843;left:963;top:2877;" filled="f" stroked="f">
                  <v:textbox inset="0,0,0,0">
                    <w:txbxContent>
                      <w:p>
                        <w:pPr>
                          <w:spacing w:before="0" w:after="160" w:line="259" w:lineRule="auto"/>
                          <w:ind w:left="0" w:right="0" w:firstLine="0"/>
                          <w:jc w:val="left"/>
                        </w:pPr>
                        <w:r>
                          <w:rPr/>
                          <w:t xml:space="preserve">______________________</w:t>
                        </w:r>
                      </w:p>
                    </w:txbxContent>
                  </v:textbox>
                </v:rect>
                <v:rect id="Rectangle 7897" style="position:absolute;width:506;height:1843;left:17730;top:2877;" filled="f" stroked="f">
                  <v:textbox inset="0,0,0,0">
                    <w:txbxContent>
                      <w:p>
                        <w:pPr>
                          <w:spacing w:before="0" w:after="160" w:line="259" w:lineRule="auto"/>
                          <w:ind w:left="0" w:right="0" w:firstLine="0"/>
                          <w:jc w:val="left"/>
                        </w:pPr>
                        <w:r>
                          <w:rPr/>
                          <w:t xml:space="preserve"> </w:t>
                        </w:r>
                      </w:p>
                    </w:txbxContent>
                  </v:textbox>
                </v:rect>
                <v:rect id="Rectangle 7898" style="position:absolute;width:21282;height:1843;left:32973;top:2877;" filled="f" stroked="f">
                  <v:textbox inset="0,0,0,0">
                    <w:txbxContent>
                      <w:p>
                        <w:pPr>
                          <w:spacing w:before="0" w:after="160" w:line="259" w:lineRule="auto"/>
                          <w:ind w:left="0" w:right="0" w:firstLine="0"/>
                          <w:jc w:val="left"/>
                        </w:pPr>
                        <w:r>
                          <w:rPr/>
                          <w:t xml:space="preserve">_____________________</w:t>
                        </w:r>
                      </w:p>
                    </w:txbxContent>
                  </v:textbox>
                </v:rect>
                <v:rect id="Rectangle 7899" style="position:absolute;width:506;height:1843;left:48978;top:2877;" filled="f" stroked="f">
                  <v:textbox inset="0,0,0,0">
                    <w:txbxContent>
                      <w:p>
                        <w:pPr>
                          <w:spacing w:before="0" w:after="160" w:line="259" w:lineRule="auto"/>
                          <w:ind w:left="0" w:right="0" w:firstLine="0"/>
                          <w:jc w:val="left"/>
                        </w:pPr>
                        <w:r>
                          <w:rPr/>
                          <w:t xml:space="preserve"> </w:t>
                        </w:r>
                      </w:p>
                    </w:txbxContent>
                  </v:textbox>
                </v:rect>
                <v:shape id="Picture 7901" style="position:absolute;width:38381;height:3345;left:0;top:4084;" filled="f">
                  <v:imagedata r:id="rId133"/>
                </v:shape>
                <v:rect id="Rectangle 84506" style="position:absolute;width:674;height:1843;left:963;top:4920;" filled="f" stroked="f">
                  <v:textbox inset="0,0,0,0">
                    <w:txbxContent>
                      <w:p>
                        <w:pPr>
                          <w:spacing w:before="0" w:after="160" w:line="259" w:lineRule="auto"/>
                          <w:ind w:left="0" w:right="0" w:firstLine="0"/>
                          <w:jc w:val="left"/>
                        </w:pPr>
                        <w:r>
                          <w:rPr/>
                          <w:t xml:space="preserve">(</w:t>
                        </w:r>
                      </w:p>
                    </w:txbxContent>
                  </v:textbox>
                </v:rect>
                <v:rect id="Rectangle 84508" style="position:absolute;width:3476;height:1843;left:1470;top:4920;" filled="f" stroked="f">
                  <v:textbox inset="0,0,0,0">
                    <w:txbxContent>
                      <w:p>
                        <w:pPr>
                          <w:spacing w:before="0" w:after="160" w:line="259" w:lineRule="auto"/>
                          <w:ind w:left="0" w:right="0" w:firstLine="0"/>
                          <w:jc w:val="left"/>
                        </w:pPr>
                        <w:r>
                          <w:rPr/>
                          <w:t xml:space="preserve">Seal</w:t>
                        </w:r>
                      </w:p>
                    </w:txbxContent>
                  </v:textbox>
                </v:rect>
                <v:rect id="Rectangle 84507" style="position:absolute;width:674;height:1843;left:4084;top:4920;" filled="f" stroked="f">
                  <v:textbox inset="0,0,0,0">
                    <w:txbxContent>
                      <w:p>
                        <w:pPr>
                          <w:spacing w:before="0" w:after="160" w:line="259" w:lineRule="auto"/>
                          <w:ind w:left="0" w:right="0" w:firstLine="0"/>
                          <w:jc w:val="left"/>
                        </w:pPr>
                        <w:r>
                          <w:rPr/>
                          <w:t xml:space="preserve">)</w:t>
                        </w:r>
                      </w:p>
                    </w:txbxContent>
                  </v:textbox>
                </v:rect>
                <v:rect id="Rectangle 7903" style="position:absolute;width:506;height:1843;left:4605;top:4920;" filled="f" stroked="f">
                  <v:textbox inset="0,0,0,0">
                    <w:txbxContent>
                      <w:p>
                        <w:pPr>
                          <w:spacing w:before="0" w:after="160" w:line="259" w:lineRule="auto"/>
                          <w:ind w:left="0" w:right="0" w:firstLine="0"/>
                          <w:jc w:val="left"/>
                        </w:pPr>
                        <w:r>
                          <w:rPr/>
                          <w:t xml:space="preserve"> </w:t>
                        </w:r>
                      </w:p>
                    </w:txbxContent>
                  </v:textbox>
                </v:rect>
                <v:rect id="Rectangle 84511" style="position:absolute;width:3476;height:1843;left:33480;top:4920;" filled="f" stroked="f">
                  <v:textbox inset="0,0,0,0">
                    <w:txbxContent>
                      <w:p>
                        <w:pPr>
                          <w:spacing w:before="0" w:after="160" w:line="259" w:lineRule="auto"/>
                          <w:ind w:left="0" w:right="0" w:firstLine="0"/>
                          <w:jc w:val="left"/>
                        </w:pPr>
                        <w:r>
                          <w:rPr/>
                          <w:t xml:space="preserve">Seal</w:t>
                        </w:r>
                      </w:p>
                    </w:txbxContent>
                  </v:textbox>
                </v:rect>
                <v:rect id="Rectangle 84509" style="position:absolute;width:674;height:1843;left:32973;top:4920;" filled="f" stroked="f">
                  <v:textbox inset="0,0,0,0">
                    <w:txbxContent>
                      <w:p>
                        <w:pPr>
                          <w:spacing w:before="0" w:after="160" w:line="259" w:lineRule="auto"/>
                          <w:ind w:left="0" w:right="0" w:firstLine="0"/>
                          <w:jc w:val="left"/>
                        </w:pPr>
                        <w:r>
                          <w:rPr/>
                          <w:t xml:space="preserve">(</w:t>
                        </w:r>
                      </w:p>
                    </w:txbxContent>
                  </v:textbox>
                </v:rect>
                <v:rect id="Rectangle 84510" style="position:absolute;width:674;height:1843;left:36094;top:4920;" filled="f" stroked="f">
                  <v:textbox inset="0,0,0,0">
                    <w:txbxContent>
                      <w:p>
                        <w:pPr>
                          <w:spacing w:before="0" w:after="160" w:line="259" w:lineRule="auto"/>
                          <w:ind w:left="0" w:right="0" w:firstLine="0"/>
                          <w:jc w:val="left"/>
                        </w:pPr>
                        <w:r>
                          <w:rPr/>
                          <w:t xml:space="preserve">)</w:t>
                        </w:r>
                      </w:p>
                    </w:txbxContent>
                  </v:textbox>
                </v:rect>
                <v:rect id="Rectangle 7905" style="position:absolute;width:506;height:1843;left:36615;top:4920;" filled="f" stroked="f">
                  <v:textbox inset="0,0,0,0">
                    <w:txbxContent>
                      <w:p>
                        <w:pPr>
                          <w:spacing w:before="0" w:after="160" w:line="259" w:lineRule="auto"/>
                          <w:ind w:left="0" w:right="0" w:firstLine="0"/>
                          <w:jc w:val="left"/>
                        </w:pPr>
                        <w:r>
                          <w:rPr/>
                          <w:t xml:space="preserve"> </w:t>
                        </w:r>
                      </w:p>
                    </w:txbxContent>
                  </v:textbox>
                </v:rect>
                <v:shape id="Picture 7907" style="position:absolute;width:2872;height:3345;left:0;top:6096;" filled="f">
                  <v:imagedata r:id="rId94"/>
                </v:shape>
                <v:rect id="Rectangle 7908" style="position:absolute;width:506;height:1811;left:963;top:6990;"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Picture 7910" style="position:absolute;width:2872;height:3345;left:0;top:8138;" filled="f">
                  <v:imagedata r:id="rId94"/>
                </v:shape>
                <v:rect id="Rectangle 7911" style="position:absolute;width:506;height:1811;left:963;top:9032;"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Picture 7913" style="position:absolute;width:2872;height:3345;left:0;top:10180;" filled="f">
                  <v:imagedata r:id="rId94"/>
                </v:shape>
                <v:rect id="Rectangle 7914" style="position:absolute;width:506;height:1811;left:963;top:11074;"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Picture 7916" style="position:absolute;width:2872;height:3345;left:0;top:12222;" filled="f">
                  <v:imagedata r:id="rId94"/>
                </v:shape>
                <v:rect id="Rectangle 7917" style="position:absolute;width:506;height:1811;left:963;top:1311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Picture 7919" style="position:absolute;width:32362;height:3345;left:0;top:14295;" filled="f">
                  <v:imagedata r:id="rId134"/>
                </v:shape>
                <v:rect id="Rectangle 7920" style="position:absolute;width:39372;height:1843;left:963;top:15134;" filled="f" stroked="f">
                  <v:textbox inset="0,0,0,0">
                    <w:txbxContent>
                      <w:p>
                        <w:pPr>
                          <w:spacing w:before="0" w:after="160" w:line="259" w:lineRule="auto"/>
                          <w:ind w:left="0" w:right="0" w:firstLine="0"/>
                          <w:jc w:val="left"/>
                        </w:pPr>
                        <w:r>
                          <w:rPr/>
                          <w:t xml:space="preserve">Signed, Sealed and Delivered in the presence of:</w:t>
                        </w:r>
                      </w:p>
                    </w:txbxContent>
                  </v:textbox>
                </v:rect>
                <v:rect id="Rectangle 7921" style="position:absolute;width:506;height:1843;left:30595;top:15134;" filled="f" stroked="f">
                  <v:textbox inset="0,0,0,0">
                    <w:txbxContent>
                      <w:p>
                        <w:pPr>
                          <w:spacing w:before="0" w:after="160" w:line="259" w:lineRule="auto"/>
                          <w:ind w:left="0" w:right="0" w:firstLine="0"/>
                          <w:jc w:val="left"/>
                        </w:pPr>
                        <w:r>
                          <w:rPr/>
                          <w:t xml:space="preserve"> </w:t>
                        </w:r>
                      </w:p>
                    </w:txbxContent>
                  </v:textbox>
                </v:rect>
                <v:shape id="Picture 7923" style="position:absolute;width:2735;height:3345;left:0;top:16718;" filled="f">
                  <v:imagedata r:id="rId135"/>
                </v:shape>
                <v:rect id="Rectangle 7924" style="position:absolute;width:506;height:1843;left:963;top:17557;" filled="f" stroked="f">
                  <v:textbox inset="0,0,0,0">
                    <w:txbxContent>
                      <w:p>
                        <w:pPr>
                          <w:spacing w:before="0" w:after="160" w:line="259" w:lineRule="auto"/>
                          <w:ind w:left="0" w:right="0" w:firstLine="0"/>
                          <w:jc w:val="left"/>
                        </w:pPr>
                        <w:r>
                          <w:rPr/>
                          <w:t xml:space="preserve"> </w:t>
                        </w:r>
                      </w:p>
                    </w:txbxContent>
                  </v:textbox>
                </v:rect>
                <v:shape id="Picture 7926" style="position:absolute;width:2735;height:3345;left:0;top:19141;" filled="f">
                  <v:imagedata r:id="rId135"/>
                </v:shape>
                <v:rect id="Rectangle 7927" style="position:absolute;width:506;height:1843;left:963;top:19981;" filled="f" stroked="f">
                  <v:textbox inset="0,0,0,0">
                    <w:txbxContent>
                      <w:p>
                        <w:pPr>
                          <w:spacing w:before="0" w:after="160" w:line="259" w:lineRule="auto"/>
                          <w:ind w:left="0" w:right="0" w:firstLine="0"/>
                          <w:jc w:val="left"/>
                        </w:pPr>
                        <w:r>
                          <w:rPr/>
                          <w:t xml:space="preserve"> </w:t>
                        </w:r>
                      </w:p>
                    </w:txbxContent>
                  </v:textbox>
                </v:rect>
                <v:shape id="Picture 7929" style="position:absolute;width:2735;height:3345;left:0;top:21564;" filled="f">
                  <v:imagedata r:id="rId135"/>
                </v:shape>
                <v:rect id="Rectangle 7930" style="position:absolute;width:506;height:1843;left:963;top:22404;" filled="f" stroked="f">
                  <v:textbox inset="0,0,0,0">
                    <w:txbxContent>
                      <w:p>
                        <w:pPr>
                          <w:spacing w:before="0" w:after="160" w:line="259" w:lineRule="auto"/>
                          <w:ind w:left="0" w:right="0" w:firstLine="0"/>
                          <w:jc w:val="left"/>
                        </w:pPr>
                        <w:r>
                          <w:rPr/>
                          <w:t xml:space="preserve"> </w:t>
                        </w:r>
                      </w:p>
                    </w:txbxContent>
                  </v:textbox>
                </v:rect>
                <v:shape id="Picture 7932" style="position:absolute;width:40073;height:3345;left:0;top:23987;" filled="f">
                  <v:imagedata r:id="rId136"/>
                </v:shape>
                <v:rect id="Rectangle 7933" style="position:absolute;width:7084;height:1843;left:963;top:24827;" filled="f" stroked="f">
                  <v:textbox inset="0,0,0,0">
                    <w:txbxContent>
                      <w:p>
                        <w:pPr>
                          <w:spacing w:before="0" w:after="160" w:line="259" w:lineRule="auto"/>
                          <w:ind w:left="0" w:right="0" w:firstLine="0"/>
                          <w:jc w:val="left"/>
                        </w:pPr>
                        <w:r>
                          <w:rPr/>
                          <w:t xml:space="preserve">Witness:</w:t>
                        </w:r>
                      </w:p>
                    </w:txbxContent>
                  </v:textbox>
                </v:rect>
                <v:rect id="Rectangle 7934" style="position:absolute;width:506;height:1843;left:6296;top:24827;" filled="f" stroked="f">
                  <v:textbox inset="0,0,0,0">
                    <w:txbxContent>
                      <w:p>
                        <w:pPr>
                          <w:spacing w:before="0" w:after="160" w:line="259" w:lineRule="auto"/>
                          <w:ind w:left="0" w:right="0" w:firstLine="0"/>
                          <w:jc w:val="left"/>
                        </w:pPr>
                        <w:r>
                          <w:rPr/>
                          <w:t xml:space="preserve"> </w:t>
                        </w:r>
                      </w:p>
                    </w:txbxContent>
                  </v:textbox>
                </v:rect>
                <v:rect id="Rectangle 7935" style="position:absolute;width:7084;height:1843;left:32973;top:24827;" filled="f" stroked="f">
                  <v:textbox inset="0,0,0,0">
                    <w:txbxContent>
                      <w:p>
                        <w:pPr>
                          <w:spacing w:before="0" w:after="160" w:line="259" w:lineRule="auto"/>
                          <w:ind w:left="0" w:right="0" w:firstLine="0"/>
                          <w:jc w:val="left"/>
                        </w:pPr>
                        <w:r>
                          <w:rPr/>
                          <w:t xml:space="preserve">Witness:</w:t>
                        </w:r>
                      </w:p>
                    </w:txbxContent>
                  </v:textbox>
                </v:rect>
                <v:rect id="Rectangle 7936" style="position:absolute;width:506;height:1843;left:38307;top:24827;" filled="f" stroked="f">
                  <v:textbox inset="0,0,0,0">
                    <w:txbxContent>
                      <w:p>
                        <w:pPr>
                          <w:spacing w:before="0" w:after="160" w:line="259" w:lineRule="auto"/>
                          <w:ind w:left="0" w:right="0" w:firstLine="0"/>
                          <w:jc w:val="left"/>
                        </w:pPr>
                        <w:r>
                          <w:rPr/>
                          <w:t xml:space="preserve"> </w:t>
                        </w:r>
                      </w:p>
                    </w:txbxContent>
                  </v:textbox>
                </v:rect>
                <v:shape id="Picture 7938" style="position:absolute;width:2872;height:3345;left:0;top:26380;" filled="f">
                  <v:imagedata r:id="rId94"/>
                </v:shape>
                <v:rect id="Rectangle 7939" style="position:absolute;width:506;height:1811;left:963;top:27275;"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Picture 7941" style="position:absolute;width:2872;height:3345;left:0;top:28803;" filled="f">
                  <v:imagedata r:id="rId94"/>
                </v:shape>
                <v:rect id="Rectangle 7942" style="position:absolute;width:507;height:1814;left:963;top:2969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 </w:t>
                        </w:r>
                      </w:p>
                    </w:txbxContent>
                  </v:textbox>
                </v:rect>
                <v:shape id="Picture 7944" style="position:absolute;width:57736;height:3345;left:0;top:31226;" filled="f">
                  <v:imagedata r:id="rId137"/>
                </v:shape>
                <v:rect id="Rectangle 7945" style="position:absolute;width:24323;height:1811;left:963;top:3212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________________________</w:t>
                        </w:r>
                      </w:p>
                    </w:txbxContent>
                  </v:textbox>
                </v:rect>
                <v:rect id="Rectangle 7946" style="position:absolute;width:506;height:1811;left:19254;top:3212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7947" style="position:absolute;width:30403;height:1811;left:32973;top:3212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______________________________</w:t>
                        </w:r>
                      </w:p>
                    </w:txbxContent>
                  </v:textbox>
                </v:rect>
                <v:rect id="Rectangle 7948" style="position:absolute;width:506;height:1811;left:55836;top:3212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Picture 7950" style="position:absolute;width:2872;height:3345;left:0;top:33649;" filled="f">
                  <v:imagedata r:id="rId94"/>
                </v:shape>
                <v:rect id="Rectangle 7951" style="position:absolute;width:506;height:1811;left:963;top:3454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Picture 7953" style="position:absolute;width:50985;height:3345;left:0;top:36103;" filled="f">
                  <v:imagedata r:id="rId138"/>
                </v:shape>
                <v:rect id="Rectangle 84512" style="position:absolute;width:674;height:1843;left:963;top:36945;" filled="f" stroked="f">
                  <v:textbox inset="0,0,0,0">
                    <w:txbxContent>
                      <w:p>
                        <w:pPr>
                          <w:spacing w:before="0" w:after="160" w:line="259" w:lineRule="auto"/>
                          <w:ind w:left="0" w:right="0" w:firstLine="0"/>
                          <w:jc w:val="left"/>
                        </w:pPr>
                        <w:r>
                          <w:rPr/>
                          <w:t xml:space="preserve">(</w:t>
                        </w:r>
                      </w:p>
                    </w:txbxContent>
                  </v:textbox>
                </v:rect>
                <v:rect id="Rectangle 84514" style="position:absolute;width:20255;height:1843;left:1470;top:36945;" filled="f" stroked="f">
                  <v:textbox inset="0,0,0,0">
                    <w:txbxContent>
                      <w:p>
                        <w:pPr>
                          <w:spacing w:before="0" w:after="160" w:line="259" w:lineRule="auto"/>
                          <w:ind w:left="0" w:right="0" w:firstLine="0"/>
                          <w:jc w:val="left"/>
                        </w:pPr>
                        <w:r>
                          <w:rPr/>
                          <w:t xml:space="preserve">Name, Title and Address</w:t>
                        </w:r>
                      </w:p>
                    </w:txbxContent>
                  </v:textbox>
                </v:rect>
                <v:rect id="Rectangle 84513" style="position:absolute;width:674;height:1843;left:16699;top:36945;" filled="f" stroked="f">
                  <v:textbox inset="0,0,0,0">
                    <w:txbxContent>
                      <w:p>
                        <w:pPr>
                          <w:spacing w:before="0" w:after="160" w:line="259" w:lineRule="auto"/>
                          <w:ind w:left="0" w:right="0" w:firstLine="0"/>
                          <w:jc w:val="left"/>
                        </w:pPr>
                        <w:r>
                          <w:rPr/>
                          <w:t xml:space="preserve">)</w:t>
                        </w:r>
                      </w:p>
                    </w:txbxContent>
                  </v:textbox>
                </v:rect>
                <v:rect id="Rectangle 7955" style="position:absolute;width:506;height:1843;left:17212;top:36945;" filled="f" stroked="f">
                  <v:textbox inset="0,0,0,0">
                    <w:txbxContent>
                      <w:p>
                        <w:pPr>
                          <w:spacing w:before="0" w:after="160" w:line="259" w:lineRule="auto"/>
                          <w:ind w:left="0" w:right="0" w:firstLine="0"/>
                          <w:jc w:val="left"/>
                        </w:pPr>
                        <w:r>
                          <w:rPr/>
                          <w:t xml:space="preserve"> </w:t>
                        </w:r>
                      </w:p>
                    </w:txbxContent>
                  </v:textbox>
                </v:rect>
                <v:rect id="Rectangle 84515" style="position:absolute;width:674;height:1843;left:32973;top:36945;" filled="f" stroked="f">
                  <v:textbox inset="0,0,0,0">
                    <w:txbxContent>
                      <w:p>
                        <w:pPr>
                          <w:spacing w:before="0" w:after="160" w:line="259" w:lineRule="auto"/>
                          <w:ind w:left="0" w:right="0" w:firstLine="0"/>
                          <w:jc w:val="left"/>
                        </w:pPr>
                        <w:r>
                          <w:rPr/>
                          <w:t xml:space="preserve">(</w:t>
                        </w:r>
                      </w:p>
                    </w:txbxContent>
                  </v:textbox>
                </v:rect>
                <v:rect id="Rectangle 84517" style="position:absolute;width:20255;height:1843;left:33480;top:36945;" filled="f" stroked="f">
                  <v:textbox inset="0,0,0,0">
                    <w:txbxContent>
                      <w:p>
                        <w:pPr>
                          <w:spacing w:before="0" w:after="160" w:line="259" w:lineRule="auto"/>
                          <w:ind w:left="0" w:right="0" w:firstLine="0"/>
                          <w:jc w:val="left"/>
                        </w:pPr>
                        <w:r>
                          <w:rPr/>
                          <w:t xml:space="preserve">Name, Title and Address</w:t>
                        </w:r>
                      </w:p>
                    </w:txbxContent>
                  </v:textbox>
                </v:rect>
                <v:rect id="Rectangle 84516" style="position:absolute;width:674;height:1843;left:48709;top:36945;" filled="f" stroked="f">
                  <v:textbox inset="0,0,0,0">
                    <w:txbxContent>
                      <w:p>
                        <w:pPr>
                          <w:spacing w:before="0" w:after="160" w:line="259" w:lineRule="auto"/>
                          <w:ind w:left="0" w:right="0" w:firstLine="0"/>
                          <w:jc w:val="left"/>
                        </w:pPr>
                        <w:r>
                          <w:rPr/>
                          <w:t xml:space="preserve">)</w:t>
                        </w:r>
                      </w:p>
                    </w:txbxContent>
                  </v:textbox>
                </v:rect>
                <v:rect id="Rectangle 7957" style="position:absolute;width:506;height:1843;left:49222;top:36945;" filled="f" stroked="f">
                  <v:textbox inset="0,0,0,0">
                    <w:txbxContent>
                      <w:p>
                        <w:pPr>
                          <w:spacing w:before="0" w:after="160" w:line="259" w:lineRule="auto"/>
                          <w:ind w:left="0" w:right="0" w:firstLine="0"/>
                          <w:jc w:val="left"/>
                        </w:pPr>
                        <w:r>
                          <w:rPr/>
                          <w:t xml:space="preserve"> </w:t>
                        </w:r>
                      </w:p>
                    </w:txbxContent>
                  </v:textbox>
                </v:rect>
                <v:shape id="Picture 7959" style="position:absolute;width:2735;height:3345;left:0;top:38526;" filled="f">
                  <v:imagedata r:id="rId135"/>
                </v:shape>
                <v:rect id="Rectangle 7960" style="position:absolute;width:506;height:1843;left:963;top:39368;" filled="f" stroked="f">
                  <v:textbox inset="0,0,0,0">
                    <w:txbxContent>
                      <w:p>
                        <w:pPr>
                          <w:spacing w:before="0" w:after="160" w:line="259" w:lineRule="auto"/>
                          <w:ind w:left="0" w:right="0" w:firstLine="0"/>
                          <w:jc w:val="left"/>
                        </w:pPr>
                        <w:r>
                          <w:rPr/>
                          <w:t xml:space="preserve"> </w:t>
                        </w:r>
                      </w:p>
                    </w:txbxContent>
                  </v:textbox>
                </v:rect>
                <v:shape id="Picture 7962" style="position:absolute;width:2735;height:3345;left:0;top:40949;" filled="f">
                  <v:imagedata r:id="rId135"/>
                </v:shape>
                <v:rect id="Rectangle 7963" style="position:absolute;width:506;height:1843;left:963;top:41791;" filled="f" stroked="f">
                  <v:textbox inset="0,0,0,0">
                    <w:txbxContent>
                      <w:p>
                        <w:pPr>
                          <w:spacing w:before="0" w:after="160" w:line="259" w:lineRule="auto"/>
                          <w:ind w:left="0" w:right="0" w:firstLine="0"/>
                          <w:jc w:val="left"/>
                        </w:pPr>
                        <w:r>
                          <w:rPr/>
                          <w:t xml:space="preserve"> </w:t>
                        </w:r>
                      </w:p>
                    </w:txbxContent>
                  </v:textbox>
                </v:rect>
              </v:group>
            </w:pict>
          </mc:Fallback>
        </mc:AlternateContent>
      </w:r>
    </w:p>
    <w:p w:rsidR="009142E3" w:rsidRDefault="00EB0057">
      <w:pPr>
        <w:spacing w:after="0" w:line="259" w:lineRule="auto"/>
        <w:ind w:left="0" w:right="0" w:firstLine="0"/>
        <w:jc w:val="right"/>
      </w:pPr>
      <w:r>
        <w:t xml:space="preserve"> </w:t>
      </w:r>
    </w:p>
    <w:p w:rsidR="009142E3" w:rsidRDefault="00EB0057">
      <w:pPr>
        <w:spacing w:after="6" w:line="259" w:lineRule="auto"/>
        <w:ind w:left="17" w:right="0" w:firstLine="0"/>
        <w:jc w:val="left"/>
      </w:pPr>
      <w:r>
        <w:t xml:space="preserve"> </w:t>
      </w:r>
    </w:p>
    <w:p w:rsidR="009142E3" w:rsidRDefault="00EB0057">
      <w:pPr>
        <w:spacing w:after="0" w:line="259" w:lineRule="auto"/>
        <w:ind w:left="17"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r>
      <w:r>
        <w:rPr>
          <w:b/>
        </w:rP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lastRenderedPageBreak/>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rPr>
          <w:rFonts w:ascii="Calibri" w:eastAsia="Calibri" w:hAnsi="Calibri" w:cs="Calibri"/>
          <w:b/>
        </w:rPr>
        <w:t xml:space="preserve"> </w:t>
      </w:r>
    </w:p>
    <w:p w:rsidR="009142E3" w:rsidRDefault="00EB0057">
      <w:pPr>
        <w:spacing w:after="0" w:line="259" w:lineRule="auto"/>
        <w:ind w:left="17" w:right="0" w:firstLine="0"/>
        <w:jc w:val="left"/>
      </w:pPr>
      <w:r>
        <w:rPr>
          <w:rFonts w:ascii="Calibri" w:eastAsia="Calibri" w:hAnsi="Calibri" w:cs="Calibri"/>
          <w:b/>
        </w:rPr>
        <w:t xml:space="preserve"> </w:t>
      </w:r>
    </w:p>
    <w:p w:rsidR="009142E3" w:rsidRDefault="00EB0057">
      <w:pPr>
        <w:spacing w:after="149" w:line="259" w:lineRule="auto"/>
        <w:ind w:left="17" w:right="0" w:firstLine="0"/>
        <w:jc w:val="left"/>
      </w:pPr>
      <w:r>
        <w:rPr>
          <w:rFonts w:ascii="Calibri" w:eastAsia="Calibri" w:hAnsi="Calibri" w:cs="Calibri"/>
          <w:b/>
        </w:rPr>
        <w:t xml:space="preserve"> </w:t>
      </w:r>
    </w:p>
    <w:p w:rsidR="009142E3" w:rsidRDefault="00EB0057">
      <w:pPr>
        <w:spacing w:after="0" w:line="259" w:lineRule="auto"/>
        <w:ind w:left="87" w:right="0" w:firstLine="0"/>
        <w:jc w:val="center"/>
      </w:pPr>
      <w:r>
        <w:rPr>
          <w:b/>
          <w:sz w:val="44"/>
        </w:rPr>
        <w:t xml:space="preserve"> </w:t>
      </w:r>
    </w:p>
    <w:p w:rsidR="009142E3" w:rsidRDefault="00EB0057">
      <w:pPr>
        <w:spacing w:after="0" w:line="259" w:lineRule="auto"/>
        <w:ind w:left="87" w:right="0" w:firstLine="0"/>
        <w:jc w:val="center"/>
      </w:pPr>
      <w:r>
        <w:rPr>
          <w:b/>
          <w:sz w:val="44"/>
        </w:rPr>
        <w:t xml:space="preserve"> </w:t>
      </w:r>
    </w:p>
    <w:p w:rsidR="009142E3" w:rsidRDefault="00EB0057">
      <w:pPr>
        <w:spacing w:after="0" w:line="259" w:lineRule="auto"/>
        <w:ind w:left="27" w:right="0" w:firstLine="0"/>
        <w:jc w:val="center"/>
      </w:pPr>
      <w:r>
        <w:rPr>
          <w:b/>
        </w:rPr>
        <w:t xml:space="preserve"> </w:t>
      </w:r>
    </w:p>
    <w:p w:rsidR="009142E3" w:rsidRDefault="00EB0057">
      <w:pPr>
        <w:spacing w:after="0" w:line="259" w:lineRule="auto"/>
        <w:ind w:left="27" w:right="0" w:firstLine="0"/>
        <w:jc w:val="center"/>
      </w:pPr>
      <w:r>
        <w:rPr>
          <w:b/>
        </w:rPr>
        <w:t xml:space="preserve"> </w:t>
      </w:r>
    </w:p>
    <w:p w:rsidR="009142E3" w:rsidRDefault="00EB0057">
      <w:pPr>
        <w:spacing w:after="0" w:line="259" w:lineRule="auto"/>
        <w:ind w:left="27" w:right="0" w:firstLine="0"/>
        <w:jc w:val="center"/>
      </w:pPr>
      <w:r>
        <w:rPr>
          <w:b/>
        </w:rPr>
        <w:t xml:space="preserve"> </w:t>
      </w:r>
    </w:p>
    <w:p w:rsidR="009142E3" w:rsidRDefault="00EB0057">
      <w:pPr>
        <w:spacing w:after="0" w:line="259" w:lineRule="auto"/>
        <w:ind w:left="27" w:right="0" w:firstLine="0"/>
        <w:jc w:val="center"/>
      </w:pPr>
      <w:r>
        <w:rPr>
          <w:b/>
        </w:rPr>
        <w:t xml:space="preserve"> </w:t>
      </w:r>
    </w:p>
    <w:p w:rsidR="009142E3" w:rsidRDefault="00EB0057">
      <w:pPr>
        <w:spacing w:after="0" w:line="259" w:lineRule="auto"/>
        <w:ind w:left="27" w:right="0" w:firstLine="0"/>
        <w:jc w:val="center"/>
      </w:pPr>
      <w:r>
        <w:rPr>
          <w:b/>
        </w:rPr>
        <w:t xml:space="preserve"> </w:t>
      </w:r>
    </w:p>
    <w:p w:rsidR="009142E3" w:rsidRDefault="00EB0057">
      <w:pPr>
        <w:spacing w:after="0" w:line="259" w:lineRule="auto"/>
        <w:ind w:left="27" w:right="0" w:firstLine="0"/>
        <w:jc w:val="center"/>
      </w:pPr>
      <w:r>
        <w:rPr>
          <w:b/>
        </w:rPr>
        <w:t xml:space="preserve"> </w:t>
      </w:r>
    </w:p>
    <w:p w:rsidR="009142E3" w:rsidRDefault="00EB0057">
      <w:pPr>
        <w:spacing w:after="0" w:line="259" w:lineRule="auto"/>
        <w:ind w:left="27" w:right="0" w:firstLine="0"/>
        <w:jc w:val="center"/>
      </w:pPr>
      <w:r>
        <w:rPr>
          <w:b/>
        </w:rPr>
        <w:t xml:space="preserve"> </w:t>
      </w:r>
    </w:p>
    <w:p w:rsidR="009142E3" w:rsidRDefault="00EB0057">
      <w:pPr>
        <w:spacing w:after="127" w:line="259" w:lineRule="auto"/>
        <w:ind w:left="27" w:right="0" w:firstLine="0"/>
        <w:jc w:val="center"/>
      </w:pPr>
      <w:r>
        <w:rPr>
          <w:b/>
        </w:rPr>
        <w:t xml:space="preserve"> </w:t>
      </w:r>
    </w:p>
    <w:p w:rsidR="009142E3" w:rsidRDefault="00EB0057">
      <w:pPr>
        <w:pStyle w:val="Heading2"/>
        <w:ind w:left="0" w:right="1206" w:firstLine="0"/>
        <w:jc w:val="right"/>
      </w:pPr>
      <w:r>
        <w:rPr>
          <w:sz w:val="40"/>
        </w:rPr>
        <w:t xml:space="preserve">CONDITIONS OF CONTRACT </w:t>
      </w:r>
    </w:p>
    <w:p w:rsidR="009142E3" w:rsidRDefault="00EB0057">
      <w:pPr>
        <w:spacing w:after="0" w:line="259" w:lineRule="auto"/>
        <w:ind w:left="17" w:right="0" w:firstLine="0"/>
        <w:jc w:val="left"/>
      </w:pPr>
      <w:r>
        <w:rPr>
          <w:rFonts w:ascii="Calibri" w:eastAsia="Calibri" w:hAnsi="Calibri" w:cs="Calibri"/>
          <w:b/>
        </w:rPr>
        <w:t xml:space="preserve"> </w:t>
      </w:r>
    </w:p>
    <w:p w:rsidR="009142E3" w:rsidRDefault="00EB0057">
      <w:pPr>
        <w:spacing w:after="0" w:line="259" w:lineRule="auto"/>
        <w:ind w:left="17" w:right="0" w:firstLine="0"/>
        <w:jc w:val="left"/>
      </w:pPr>
      <w:r>
        <w:rPr>
          <w:rFonts w:ascii="Calibri" w:eastAsia="Calibri" w:hAnsi="Calibri" w:cs="Calibri"/>
          <w:b/>
        </w:rPr>
        <w:t xml:space="preserve"> </w:t>
      </w:r>
    </w:p>
    <w:p w:rsidR="009142E3" w:rsidRDefault="00EB0057">
      <w:pPr>
        <w:spacing w:after="0" w:line="259" w:lineRule="auto"/>
        <w:ind w:left="17" w:right="0" w:firstLine="0"/>
        <w:jc w:val="left"/>
      </w:pPr>
      <w:r>
        <w:rPr>
          <w:rFonts w:ascii="Calibri" w:eastAsia="Calibri" w:hAnsi="Calibri" w:cs="Calibri"/>
          <w:b/>
        </w:rPr>
        <w:t xml:space="preserve"> </w:t>
      </w:r>
    </w:p>
    <w:p w:rsidR="009142E3" w:rsidRDefault="00EB0057">
      <w:pPr>
        <w:spacing w:after="0" w:line="259" w:lineRule="auto"/>
        <w:ind w:left="17" w:right="0" w:firstLine="0"/>
        <w:jc w:val="left"/>
      </w:pPr>
      <w:r>
        <w:rPr>
          <w:rFonts w:ascii="Calibri" w:eastAsia="Calibri" w:hAnsi="Calibri" w:cs="Calibri"/>
          <w:b/>
        </w:rPr>
        <w:t xml:space="preserve"> </w:t>
      </w:r>
    </w:p>
    <w:p w:rsidR="009142E3" w:rsidRDefault="00EB0057">
      <w:pPr>
        <w:spacing w:after="0" w:line="259" w:lineRule="auto"/>
        <w:ind w:left="17" w:right="0" w:firstLine="0"/>
        <w:jc w:val="left"/>
      </w:pPr>
      <w:r>
        <w:rPr>
          <w:rFonts w:ascii="Calibri" w:eastAsia="Calibri" w:hAnsi="Calibri" w:cs="Calibri"/>
          <w:b/>
        </w:rPr>
        <w:t xml:space="preserve"> </w:t>
      </w:r>
    </w:p>
    <w:p w:rsidR="009142E3" w:rsidRDefault="00EB0057">
      <w:pPr>
        <w:spacing w:after="0" w:line="259" w:lineRule="auto"/>
        <w:ind w:left="377" w:right="0" w:firstLine="0"/>
        <w:jc w:val="left"/>
      </w:pPr>
      <w:r>
        <w:rPr>
          <w:rFonts w:ascii="Calibri" w:eastAsia="Calibri" w:hAnsi="Calibri" w:cs="Calibri"/>
          <w:b/>
        </w:rPr>
        <w:t xml:space="preserve"> </w:t>
      </w:r>
    </w:p>
    <w:p w:rsidR="009142E3" w:rsidRDefault="00EB0057">
      <w:pPr>
        <w:spacing w:after="0" w:line="259" w:lineRule="auto"/>
        <w:ind w:left="377" w:right="0" w:firstLine="0"/>
        <w:jc w:val="left"/>
      </w:pPr>
      <w:r>
        <w:rPr>
          <w:rFonts w:ascii="Calibri" w:eastAsia="Calibri" w:hAnsi="Calibri" w:cs="Calibri"/>
          <w:b/>
        </w:rPr>
        <w:t xml:space="preserve"> </w:t>
      </w:r>
    </w:p>
    <w:p w:rsidR="009142E3" w:rsidRDefault="00EB0057">
      <w:pPr>
        <w:spacing w:after="0" w:line="259" w:lineRule="auto"/>
        <w:ind w:left="17" w:right="0" w:firstLine="0"/>
        <w:jc w:val="left"/>
      </w:pPr>
      <w:r>
        <w:rPr>
          <w:rFonts w:ascii="Arial" w:eastAsia="Arial" w:hAnsi="Arial" w:cs="Arial"/>
          <w:b/>
        </w:rPr>
        <w:t xml:space="preserve"> </w:t>
      </w:r>
    </w:p>
    <w:p w:rsidR="009142E3" w:rsidRDefault="00EB0057">
      <w:pPr>
        <w:spacing w:after="0" w:line="259" w:lineRule="auto"/>
        <w:ind w:left="17" w:right="0" w:firstLine="0"/>
        <w:jc w:val="left"/>
      </w:pPr>
      <w:r>
        <w:rPr>
          <w:rFonts w:ascii="Calibri" w:eastAsia="Calibri" w:hAnsi="Calibri" w:cs="Calibri"/>
          <w:b/>
        </w:rP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 w:right="0" w:firstLine="0"/>
        <w:jc w:val="center"/>
      </w:pPr>
      <w:r>
        <w:rPr>
          <w:sz w:val="18"/>
        </w:rPr>
        <w:t xml:space="preserve"> </w:t>
      </w:r>
    </w:p>
    <w:p w:rsidR="009142E3" w:rsidRDefault="00EB0057">
      <w:pPr>
        <w:spacing w:after="0" w:line="259" w:lineRule="auto"/>
        <w:ind w:left="1" w:right="0" w:firstLine="0"/>
        <w:jc w:val="center"/>
      </w:pPr>
      <w:r>
        <w:rPr>
          <w:sz w:val="18"/>
        </w:rPr>
        <w:lastRenderedPageBreak/>
        <w:t xml:space="preserve"> </w:t>
      </w:r>
    </w:p>
    <w:p w:rsidR="009142E3" w:rsidRDefault="00EB0057">
      <w:pPr>
        <w:spacing w:after="0" w:line="259" w:lineRule="auto"/>
        <w:ind w:left="1" w:right="0" w:firstLine="0"/>
        <w:jc w:val="center"/>
      </w:pPr>
      <w:r>
        <w:rPr>
          <w:sz w:val="18"/>
        </w:rPr>
        <w:t xml:space="preserve"> </w:t>
      </w:r>
    </w:p>
    <w:p w:rsidR="009142E3" w:rsidRDefault="00EB0057">
      <w:pPr>
        <w:spacing w:after="0" w:line="259" w:lineRule="auto"/>
        <w:ind w:left="0" w:right="14" w:firstLine="0"/>
        <w:jc w:val="center"/>
      </w:pPr>
      <w:r>
        <w:rPr>
          <w:sz w:val="12"/>
        </w:rPr>
        <w:t xml:space="preserve"> </w:t>
      </w:r>
    </w:p>
    <w:p w:rsidR="009142E3" w:rsidRDefault="00EB0057">
      <w:pPr>
        <w:spacing w:after="0" w:line="259" w:lineRule="auto"/>
        <w:ind w:left="0" w:right="14" w:firstLine="0"/>
        <w:jc w:val="center"/>
      </w:pPr>
      <w:r>
        <w:rPr>
          <w:sz w:val="12"/>
        </w:rPr>
        <w:t xml:space="preserve"> </w:t>
      </w:r>
    </w:p>
    <w:p w:rsidR="009142E3" w:rsidRDefault="00EB0057">
      <w:pPr>
        <w:spacing w:after="63" w:line="259" w:lineRule="auto"/>
        <w:ind w:left="0" w:right="14" w:firstLine="0"/>
        <w:jc w:val="center"/>
      </w:pPr>
      <w:r>
        <w:rPr>
          <w:sz w:val="12"/>
        </w:rPr>
        <w:t xml:space="preserve"> </w:t>
      </w:r>
    </w:p>
    <w:p w:rsidR="009142E3" w:rsidRDefault="00EB0057">
      <w:pPr>
        <w:spacing w:after="10" w:line="230" w:lineRule="auto"/>
        <w:ind w:left="4532" w:right="4515" w:firstLine="0"/>
      </w:pPr>
      <w:r>
        <w:rPr>
          <w:b/>
          <w:sz w:val="20"/>
        </w:rPr>
        <w:t xml:space="preserve"> </w:t>
      </w: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14" w:line="259" w:lineRule="auto"/>
        <w:ind w:left="16" w:right="0" w:firstLine="0"/>
        <w:jc w:val="center"/>
      </w:pPr>
      <w:r>
        <w:rPr>
          <w:b/>
        </w:rPr>
        <w:t xml:space="preserve"> </w:t>
      </w:r>
    </w:p>
    <w:p w:rsidR="009142E3" w:rsidRDefault="00EB0057">
      <w:pPr>
        <w:spacing w:after="0" w:line="259" w:lineRule="auto"/>
        <w:ind w:left="0" w:right="43" w:firstLine="0"/>
        <w:jc w:val="center"/>
      </w:pPr>
      <w:r>
        <w:rPr>
          <w:b/>
          <w:sz w:val="28"/>
        </w:rPr>
        <w:t xml:space="preserve">CONDITIONS OF CONTRACT </w:t>
      </w:r>
    </w:p>
    <w:p w:rsidR="009142E3" w:rsidRDefault="00EB0057">
      <w:pPr>
        <w:spacing w:after="0" w:line="259" w:lineRule="auto"/>
        <w:ind w:left="1" w:right="0" w:firstLine="0"/>
        <w:jc w:val="center"/>
      </w:pPr>
      <w:r>
        <w:rPr>
          <w:b/>
          <w:sz w:val="18"/>
        </w:rPr>
        <w:t xml:space="preserve"> </w:t>
      </w:r>
    </w:p>
    <w:p w:rsidR="009142E3" w:rsidRDefault="00EB0057">
      <w:pPr>
        <w:spacing w:after="58" w:line="259" w:lineRule="auto"/>
        <w:ind w:left="1" w:right="0" w:firstLine="0"/>
        <w:jc w:val="center"/>
      </w:pPr>
      <w:r>
        <w:rPr>
          <w:b/>
          <w:sz w:val="18"/>
        </w:rPr>
        <w:t xml:space="preserve"> </w:t>
      </w:r>
    </w:p>
    <w:p w:rsidR="009142E3" w:rsidRDefault="00EB0057">
      <w:pPr>
        <w:spacing w:after="0" w:line="259" w:lineRule="auto"/>
        <w:ind w:left="0" w:right="46" w:firstLine="0"/>
        <w:jc w:val="center"/>
      </w:pPr>
      <w:r>
        <w:rPr>
          <w:b/>
          <w:sz w:val="26"/>
        </w:rPr>
        <w:t xml:space="preserve">Definitions and Interpretation </w:t>
      </w:r>
    </w:p>
    <w:p w:rsidR="009142E3" w:rsidRDefault="00EB0057">
      <w:pPr>
        <w:spacing w:after="0" w:line="259" w:lineRule="auto"/>
        <w:ind w:left="17" w:right="0" w:firstLine="0"/>
        <w:jc w:val="left"/>
      </w:pPr>
      <w:r>
        <w:t xml:space="preserve"> </w:t>
      </w:r>
    </w:p>
    <w:p w:rsidR="009142E3" w:rsidRDefault="00EB0057">
      <w:pPr>
        <w:spacing w:after="8" w:line="259" w:lineRule="auto"/>
        <w:ind w:left="17" w:right="0" w:firstLine="0"/>
        <w:jc w:val="left"/>
      </w:pPr>
      <w:r>
        <w:t xml:space="preserve"> </w:t>
      </w:r>
    </w:p>
    <w:p w:rsidR="009142E3" w:rsidRDefault="00EB0057">
      <w:pPr>
        <w:tabs>
          <w:tab w:val="center" w:pos="1625"/>
        </w:tabs>
        <w:spacing w:after="13" w:line="249" w:lineRule="auto"/>
        <w:ind w:left="0" w:right="0" w:firstLine="0"/>
        <w:jc w:val="left"/>
      </w:pPr>
      <w:r>
        <w:t xml:space="preserve">1.1 </w:t>
      </w:r>
      <w:r>
        <w:tab/>
      </w:r>
      <w:r>
        <w:rPr>
          <w:b/>
        </w:rPr>
        <w:t>Definitions:</w:t>
      </w:r>
      <w:r>
        <w:t xml:space="preserve"> </w:t>
      </w:r>
    </w:p>
    <w:p w:rsidR="009142E3" w:rsidRDefault="00EB0057">
      <w:pPr>
        <w:spacing w:after="0" w:line="259" w:lineRule="auto"/>
        <w:ind w:left="17" w:right="0" w:firstLine="0"/>
        <w:jc w:val="left"/>
      </w:pPr>
      <w:r>
        <w:t xml:space="preserve"> </w:t>
      </w:r>
    </w:p>
    <w:p w:rsidR="009142E3" w:rsidRDefault="00EB0057">
      <w:pPr>
        <w:ind w:left="1010" w:right="52" w:hanging="1008"/>
      </w:pPr>
      <w:r>
        <w:t xml:space="preserve"> </w:t>
      </w:r>
      <w:r>
        <w:t xml:space="preserve">In the Contract (as hereinafter defined) the following words and expressions shall have the meanings hereby assigned to them, except where the context otherwise requires: </w:t>
      </w:r>
    </w:p>
    <w:p w:rsidR="009142E3" w:rsidRDefault="00EB0057">
      <w:pPr>
        <w:spacing w:after="148" w:line="259" w:lineRule="auto"/>
        <w:ind w:left="17" w:right="0" w:firstLine="0"/>
        <w:jc w:val="left"/>
      </w:pPr>
      <w:r>
        <w:rPr>
          <w:sz w:val="10"/>
        </w:rPr>
        <w:t xml:space="preserve"> </w:t>
      </w:r>
    </w:p>
    <w:p w:rsidR="009142E3" w:rsidRDefault="00EB0057">
      <w:pPr>
        <w:numPr>
          <w:ilvl w:val="0"/>
          <w:numId w:val="24"/>
        </w:numPr>
        <w:ind w:right="52" w:hanging="432"/>
      </w:pPr>
      <w:r>
        <w:t xml:space="preserve">(i) </w:t>
      </w:r>
      <w:r>
        <w:tab/>
        <w:t xml:space="preserve">"Employer" means the person named in contract data and the legal </w:t>
      </w:r>
    </w:p>
    <w:p w:rsidR="009142E3" w:rsidRDefault="00EB0057">
      <w:pPr>
        <w:ind w:left="2187" w:right="52"/>
      </w:pPr>
      <w:r>
        <w:t xml:space="preserve">successors in title to such person, but not (except with the consent of the Contractor) any assignee of such person.  </w:t>
      </w:r>
    </w:p>
    <w:p w:rsidR="009142E3" w:rsidRDefault="00EB0057">
      <w:pPr>
        <w:spacing w:after="119" w:line="259" w:lineRule="auto"/>
        <w:ind w:left="17" w:right="0" w:firstLine="0"/>
        <w:jc w:val="left"/>
      </w:pPr>
      <w:r>
        <w:rPr>
          <w:sz w:val="10"/>
        </w:rPr>
        <w:t xml:space="preserve"> </w:t>
      </w:r>
    </w:p>
    <w:p w:rsidR="009142E3" w:rsidRDefault="00EB0057">
      <w:pPr>
        <w:ind w:left="2163" w:right="52" w:hanging="2161"/>
      </w:pPr>
      <w:r>
        <w:t xml:space="preserve">  (ii) </w:t>
      </w:r>
      <w:r>
        <w:t xml:space="preserve">"Contractor" means the person whose tender has been accepted by the Employer and the legal successors in title to such person, but not (except with the consent of the Employer) any assignee of such person. </w:t>
      </w:r>
    </w:p>
    <w:p w:rsidR="009142E3" w:rsidRDefault="00EB0057">
      <w:pPr>
        <w:spacing w:after="148" w:line="259" w:lineRule="auto"/>
        <w:ind w:left="17" w:right="0" w:firstLine="0"/>
        <w:jc w:val="left"/>
      </w:pPr>
      <w:r>
        <w:rPr>
          <w:sz w:val="10"/>
        </w:rPr>
        <w:t xml:space="preserve"> </w:t>
      </w:r>
    </w:p>
    <w:p w:rsidR="009142E3" w:rsidRDefault="00EB0057">
      <w:pPr>
        <w:tabs>
          <w:tab w:val="center" w:pos="1025"/>
          <w:tab w:val="center" w:pos="1630"/>
          <w:tab w:val="right" w:pos="9107"/>
        </w:tabs>
        <w:ind w:left="0" w:right="0" w:firstLine="0"/>
        <w:jc w:val="left"/>
      </w:pPr>
      <w:r>
        <w:t xml:space="preserve"> </w:t>
      </w:r>
      <w:r>
        <w:tab/>
        <w:t xml:space="preserve"> </w:t>
      </w:r>
      <w:r>
        <w:tab/>
        <w:t xml:space="preserve">(iv) </w:t>
      </w:r>
      <w:r>
        <w:tab/>
        <w:t>"Engineer" means the person appointed</w:t>
      </w:r>
      <w:r>
        <w:t xml:space="preserve"> by the Employer to act as </w:t>
      </w:r>
    </w:p>
    <w:p w:rsidR="009142E3" w:rsidRDefault="00EB0057">
      <w:pPr>
        <w:ind w:left="2187" w:right="52"/>
      </w:pPr>
      <w:r>
        <w:t xml:space="preserve">Engineer for the purposes of the Contract. </w:t>
      </w:r>
    </w:p>
    <w:p w:rsidR="009142E3" w:rsidRDefault="00EB0057">
      <w:pPr>
        <w:spacing w:after="119" w:line="259" w:lineRule="auto"/>
        <w:ind w:left="17" w:right="0" w:firstLine="0"/>
        <w:jc w:val="left"/>
      </w:pPr>
      <w:r>
        <w:rPr>
          <w:sz w:val="10"/>
        </w:rPr>
        <w:t xml:space="preserve"> </w:t>
      </w:r>
    </w:p>
    <w:p w:rsidR="009142E3" w:rsidRDefault="00EB0057">
      <w:pPr>
        <w:numPr>
          <w:ilvl w:val="0"/>
          <w:numId w:val="24"/>
        </w:numPr>
        <w:ind w:right="52" w:hanging="432"/>
      </w:pPr>
      <w:r>
        <w:t>(i) "Contract" means these Conditions the Specification, the Drawings, the Bill of Quantities, the Tender, the Letter of Acceptance, the Contract Agreement (if completed) and such fu</w:t>
      </w:r>
      <w:r>
        <w:t xml:space="preserve">rther documents as may be expressly incorporated in the Letter of Acceptance or Contract Agreement (if completed). </w:t>
      </w:r>
    </w:p>
    <w:p w:rsidR="009142E3" w:rsidRDefault="00EB0057">
      <w:pPr>
        <w:spacing w:after="119" w:line="259" w:lineRule="auto"/>
        <w:ind w:left="17" w:right="0" w:firstLine="0"/>
        <w:jc w:val="left"/>
      </w:pPr>
      <w:r>
        <w:rPr>
          <w:sz w:val="10"/>
        </w:rPr>
        <w:t xml:space="preserve"> </w:t>
      </w:r>
    </w:p>
    <w:p w:rsidR="009142E3" w:rsidRDefault="00EB0057">
      <w:pPr>
        <w:numPr>
          <w:ilvl w:val="2"/>
          <w:numId w:val="25"/>
        </w:numPr>
        <w:ind w:right="52" w:hanging="721"/>
      </w:pPr>
      <w:r>
        <w:t xml:space="preserve">"Specification" means the specification of the Works included in the Contract and any modification thereof or addition thereto made under </w:t>
      </w:r>
      <w:r>
        <w:t xml:space="preserve">Clause 16 or submitted by the Contractor and approved by the Engineer. </w:t>
      </w:r>
    </w:p>
    <w:p w:rsidR="009142E3" w:rsidRDefault="00EB0057">
      <w:pPr>
        <w:spacing w:after="119" w:line="259" w:lineRule="auto"/>
        <w:ind w:left="17" w:right="0" w:firstLine="0"/>
        <w:jc w:val="left"/>
      </w:pPr>
      <w:r>
        <w:rPr>
          <w:sz w:val="10"/>
        </w:rPr>
        <w:t xml:space="preserve"> </w:t>
      </w:r>
    </w:p>
    <w:p w:rsidR="009142E3" w:rsidRDefault="00EB0057">
      <w:pPr>
        <w:numPr>
          <w:ilvl w:val="2"/>
          <w:numId w:val="25"/>
        </w:numPr>
        <w:ind w:right="52" w:hanging="721"/>
      </w:pPr>
      <w:r>
        <w:lastRenderedPageBreak/>
        <w:t>"Drawings" means all drawings, calculations and technical information of a like nature provided by the Employer to the Contractor under the Contract Employer and all drawings, calcul</w:t>
      </w:r>
      <w:r>
        <w:t xml:space="preserve">ations, samples, patterns, models, operation and maintenance manuals and other technical information of a like nature submitted by the Contractor and approved by the Employer. </w:t>
      </w:r>
    </w:p>
    <w:p w:rsidR="009142E3" w:rsidRDefault="00EB0057">
      <w:pPr>
        <w:spacing w:after="119" w:line="259" w:lineRule="auto"/>
        <w:ind w:left="17" w:right="0" w:firstLine="0"/>
        <w:jc w:val="left"/>
      </w:pPr>
      <w:r>
        <w:rPr>
          <w:sz w:val="10"/>
        </w:rPr>
        <w:t xml:space="preserve"> </w:t>
      </w:r>
    </w:p>
    <w:p w:rsidR="009142E3" w:rsidRDefault="00EB0057">
      <w:pPr>
        <w:numPr>
          <w:ilvl w:val="2"/>
          <w:numId w:val="25"/>
        </w:numPr>
        <w:ind w:right="52" w:hanging="721"/>
      </w:pPr>
      <w:r>
        <w:t>"Bill of Quantities" means the priced and completed bill of quantities formin</w:t>
      </w:r>
      <w:r>
        <w:t xml:space="preserve">g part of the Tender. </w:t>
      </w:r>
    </w:p>
    <w:p w:rsidR="009142E3" w:rsidRDefault="00EB0057">
      <w:pPr>
        <w:spacing w:after="119" w:line="259" w:lineRule="auto"/>
        <w:ind w:left="17" w:right="0" w:firstLine="0"/>
        <w:jc w:val="left"/>
      </w:pPr>
      <w:r>
        <w:rPr>
          <w:sz w:val="10"/>
        </w:rPr>
        <w:t xml:space="preserve"> </w:t>
      </w:r>
    </w:p>
    <w:p w:rsidR="009142E3" w:rsidRDefault="00EB0057">
      <w:pPr>
        <w:numPr>
          <w:ilvl w:val="2"/>
          <w:numId w:val="25"/>
        </w:numPr>
        <w:ind w:right="52" w:hanging="721"/>
      </w:pPr>
      <w:r>
        <w:t>"Tender" means the Contractor's priced offer to the Employer for the execution and completion of the Works and the remedying of any defects therein in accordance with the provisions of the Contract, as accepted by the Letter of Acc</w:t>
      </w:r>
      <w:r>
        <w:t xml:space="preserve">eptance. </w:t>
      </w:r>
    </w:p>
    <w:p w:rsidR="009142E3" w:rsidRDefault="00EB0057">
      <w:pPr>
        <w:spacing w:after="119" w:line="259" w:lineRule="auto"/>
        <w:ind w:left="17" w:right="0" w:firstLine="0"/>
        <w:jc w:val="left"/>
      </w:pPr>
      <w:r>
        <w:rPr>
          <w:sz w:val="10"/>
        </w:rPr>
        <w:t xml:space="preserve"> </w:t>
      </w:r>
    </w:p>
    <w:p w:rsidR="009142E3" w:rsidRDefault="00EB0057">
      <w:pPr>
        <w:numPr>
          <w:ilvl w:val="2"/>
          <w:numId w:val="25"/>
        </w:numPr>
        <w:ind w:right="52" w:hanging="721"/>
      </w:pPr>
      <w:r>
        <w:t xml:space="preserve">"Letter of Acceptance" means the formal acceptance by the Employer of the Tender.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tbl>
      <w:tblPr>
        <w:tblStyle w:val="TableGrid"/>
        <w:tblW w:w="9090" w:type="dxa"/>
        <w:tblInd w:w="17" w:type="dxa"/>
        <w:tblCellMar>
          <w:top w:w="0" w:type="dxa"/>
          <w:left w:w="0" w:type="dxa"/>
          <w:bottom w:w="0" w:type="dxa"/>
          <w:right w:w="0" w:type="dxa"/>
        </w:tblCellMar>
        <w:tblLook w:val="04A0" w:firstRow="1" w:lastRow="0" w:firstColumn="1" w:lastColumn="0" w:noHBand="0" w:noVBand="1"/>
      </w:tblPr>
      <w:tblGrid>
        <w:gridCol w:w="1440"/>
        <w:gridCol w:w="721"/>
        <w:gridCol w:w="6929"/>
      </w:tblGrid>
      <w:tr w:rsidR="009142E3">
        <w:trPr>
          <w:trHeight w:val="799"/>
        </w:trPr>
        <w:tc>
          <w:tcPr>
            <w:tcW w:w="1440" w:type="dxa"/>
            <w:tcBorders>
              <w:top w:val="nil"/>
              <w:left w:val="nil"/>
              <w:bottom w:val="nil"/>
              <w:right w:val="nil"/>
            </w:tcBorders>
          </w:tcPr>
          <w:p w:rsidR="009142E3" w:rsidRDefault="00EB0057">
            <w:pPr>
              <w:tabs>
                <w:tab w:val="center" w:pos="1091"/>
              </w:tabs>
              <w:spacing w:after="258" w:line="259" w:lineRule="auto"/>
              <w:ind w:left="0" w:right="0" w:firstLine="0"/>
              <w:jc w:val="left"/>
            </w:pPr>
            <w:r>
              <w:t xml:space="preserve"> </w:t>
            </w:r>
            <w:r>
              <w:tab/>
              <w:t xml:space="preserve">c. </w:t>
            </w:r>
          </w:p>
          <w:p w:rsidR="009142E3" w:rsidRDefault="00EB0057">
            <w:pPr>
              <w:spacing w:after="0" w:line="259" w:lineRule="auto"/>
              <w:ind w:left="0" w:right="0" w:firstLine="0"/>
              <w:jc w:val="left"/>
            </w:pPr>
            <w:r>
              <w:t xml:space="preserve"> </w:t>
            </w:r>
          </w:p>
        </w:tc>
        <w:tc>
          <w:tcPr>
            <w:tcW w:w="721" w:type="dxa"/>
            <w:tcBorders>
              <w:top w:val="nil"/>
              <w:left w:val="nil"/>
              <w:bottom w:val="nil"/>
              <w:right w:val="nil"/>
            </w:tcBorders>
          </w:tcPr>
          <w:p w:rsidR="009142E3" w:rsidRDefault="00EB0057">
            <w:pPr>
              <w:spacing w:after="0" w:line="259" w:lineRule="auto"/>
              <w:ind w:left="0" w:right="0" w:firstLine="0"/>
              <w:jc w:val="left"/>
            </w:pPr>
            <w:r>
              <w:t xml:space="preserve">(i) </w:t>
            </w:r>
          </w:p>
        </w:tc>
        <w:tc>
          <w:tcPr>
            <w:tcW w:w="6930" w:type="dxa"/>
            <w:tcBorders>
              <w:top w:val="nil"/>
              <w:left w:val="nil"/>
              <w:bottom w:val="nil"/>
              <w:right w:val="nil"/>
            </w:tcBorders>
          </w:tcPr>
          <w:p w:rsidR="009142E3" w:rsidRDefault="00EB0057">
            <w:pPr>
              <w:spacing w:after="0" w:line="259" w:lineRule="auto"/>
              <w:ind w:left="0" w:right="0" w:firstLine="0"/>
            </w:pPr>
            <w:r>
              <w:t xml:space="preserve">"Commencement Date" means the date seven (07) days after the date Contract comes into effect or  any other date named in Contract Data.  </w:t>
            </w:r>
          </w:p>
        </w:tc>
      </w:tr>
      <w:tr w:rsidR="009142E3">
        <w:trPr>
          <w:trHeight w:val="1380"/>
        </w:trPr>
        <w:tc>
          <w:tcPr>
            <w:tcW w:w="1440" w:type="dxa"/>
            <w:tcBorders>
              <w:top w:val="nil"/>
              <w:left w:val="nil"/>
              <w:bottom w:val="nil"/>
              <w:right w:val="nil"/>
            </w:tcBorders>
          </w:tcPr>
          <w:p w:rsidR="009142E3" w:rsidRDefault="00EB0057">
            <w:pPr>
              <w:spacing w:after="810" w:line="259" w:lineRule="auto"/>
              <w:ind w:left="0" w:right="0" w:firstLine="0"/>
              <w:jc w:val="left"/>
            </w:pPr>
            <w:r>
              <w:t xml:space="preserve"> </w:t>
            </w:r>
            <w:r>
              <w:tab/>
              <w:t xml:space="preserve"> </w:t>
            </w:r>
          </w:p>
          <w:p w:rsidR="009142E3" w:rsidRDefault="00EB0057">
            <w:pPr>
              <w:spacing w:after="0" w:line="259" w:lineRule="auto"/>
              <w:ind w:left="0" w:right="0" w:firstLine="0"/>
              <w:jc w:val="left"/>
            </w:pPr>
            <w:r>
              <w:t xml:space="preserve"> </w:t>
            </w:r>
          </w:p>
        </w:tc>
        <w:tc>
          <w:tcPr>
            <w:tcW w:w="721" w:type="dxa"/>
            <w:tcBorders>
              <w:top w:val="nil"/>
              <w:left w:val="nil"/>
              <w:bottom w:val="nil"/>
              <w:right w:val="nil"/>
            </w:tcBorders>
          </w:tcPr>
          <w:p w:rsidR="009142E3" w:rsidRDefault="00EB0057">
            <w:pPr>
              <w:spacing w:after="0" w:line="259" w:lineRule="auto"/>
              <w:ind w:left="0" w:right="0" w:firstLine="0"/>
              <w:jc w:val="left"/>
            </w:pPr>
            <w:r>
              <w:t xml:space="preserve">(ii) </w:t>
            </w:r>
          </w:p>
        </w:tc>
        <w:tc>
          <w:tcPr>
            <w:tcW w:w="6930" w:type="dxa"/>
            <w:tcBorders>
              <w:top w:val="nil"/>
              <w:left w:val="nil"/>
              <w:bottom w:val="nil"/>
              <w:right w:val="nil"/>
            </w:tcBorders>
          </w:tcPr>
          <w:p w:rsidR="009142E3" w:rsidRDefault="00EB0057">
            <w:pPr>
              <w:spacing w:after="0" w:line="259" w:lineRule="auto"/>
              <w:ind w:left="0" w:right="60" w:firstLine="0"/>
            </w:pPr>
            <w:r>
              <w:t xml:space="preserve">"Time for Completion" means the time for completing the execution of and passing the Tests on Completion of the whole Works as stated in the Contract Data (or as extended under Clause 10.3) calculated from the Commencement Date. </w:t>
            </w:r>
          </w:p>
        </w:tc>
      </w:tr>
      <w:tr w:rsidR="009142E3">
        <w:trPr>
          <w:trHeight w:val="1380"/>
        </w:trPr>
        <w:tc>
          <w:tcPr>
            <w:tcW w:w="1440" w:type="dxa"/>
            <w:tcBorders>
              <w:top w:val="nil"/>
              <w:left w:val="nil"/>
              <w:bottom w:val="nil"/>
              <w:right w:val="nil"/>
            </w:tcBorders>
          </w:tcPr>
          <w:p w:rsidR="009142E3" w:rsidRDefault="00EB0057">
            <w:pPr>
              <w:tabs>
                <w:tab w:val="center" w:pos="1091"/>
              </w:tabs>
              <w:spacing w:after="810" w:line="259" w:lineRule="auto"/>
              <w:ind w:left="0" w:right="0" w:firstLine="0"/>
              <w:jc w:val="left"/>
            </w:pPr>
            <w:r>
              <w:t xml:space="preserve"> </w:t>
            </w:r>
            <w:r>
              <w:tab/>
              <w:t xml:space="preserve">e. </w:t>
            </w:r>
          </w:p>
          <w:p w:rsidR="009142E3" w:rsidRDefault="00EB0057">
            <w:pPr>
              <w:spacing w:after="0" w:line="259" w:lineRule="auto"/>
              <w:ind w:left="0" w:right="0" w:firstLine="0"/>
              <w:jc w:val="left"/>
            </w:pPr>
            <w:r>
              <w:t xml:space="preserve"> </w:t>
            </w:r>
          </w:p>
        </w:tc>
        <w:tc>
          <w:tcPr>
            <w:tcW w:w="721" w:type="dxa"/>
            <w:tcBorders>
              <w:top w:val="nil"/>
              <w:left w:val="nil"/>
              <w:bottom w:val="nil"/>
              <w:right w:val="nil"/>
            </w:tcBorders>
          </w:tcPr>
          <w:p w:rsidR="009142E3" w:rsidRDefault="00EB0057">
            <w:pPr>
              <w:spacing w:after="0" w:line="259" w:lineRule="auto"/>
              <w:ind w:left="0" w:right="0" w:firstLine="0"/>
              <w:jc w:val="left"/>
            </w:pPr>
            <w:r>
              <w:t xml:space="preserve">(i) </w:t>
            </w:r>
          </w:p>
        </w:tc>
        <w:tc>
          <w:tcPr>
            <w:tcW w:w="6930" w:type="dxa"/>
            <w:tcBorders>
              <w:top w:val="nil"/>
              <w:left w:val="nil"/>
              <w:bottom w:val="nil"/>
              <w:right w:val="nil"/>
            </w:tcBorders>
          </w:tcPr>
          <w:p w:rsidR="009142E3" w:rsidRDefault="00EB0057">
            <w:pPr>
              <w:spacing w:after="0" w:line="259" w:lineRule="auto"/>
              <w:ind w:left="0" w:right="62" w:firstLine="0"/>
            </w:pPr>
            <w:r>
              <w:t xml:space="preserve">"Contract Price" means the sum stated in the Letter of Acceptance as payable to the Contractor for the execution and completion of the Works and the remedying of any defects therein in accordance with the provisions of the Contract. </w:t>
            </w:r>
          </w:p>
        </w:tc>
      </w:tr>
      <w:tr w:rsidR="009142E3">
        <w:trPr>
          <w:trHeight w:val="552"/>
        </w:trPr>
        <w:tc>
          <w:tcPr>
            <w:tcW w:w="1440" w:type="dxa"/>
            <w:tcBorders>
              <w:top w:val="nil"/>
              <w:left w:val="nil"/>
              <w:bottom w:val="nil"/>
              <w:right w:val="nil"/>
            </w:tcBorders>
          </w:tcPr>
          <w:p w:rsidR="009142E3" w:rsidRDefault="00EB0057">
            <w:pPr>
              <w:tabs>
                <w:tab w:val="center" w:pos="1078"/>
              </w:tabs>
              <w:spacing w:after="0" w:line="259" w:lineRule="auto"/>
              <w:ind w:left="0" w:right="0" w:firstLine="0"/>
              <w:jc w:val="left"/>
            </w:pPr>
            <w:r>
              <w:t xml:space="preserve"> </w:t>
            </w:r>
            <w:r>
              <w:tab/>
              <w:t xml:space="preserve">f. </w:t>
            </w:r>
          </w:p>
        </w:tc>
        <w:tc>
          <w:tcPr>
            <w:tcW w:w="721" w:type="dxa"/>
            <w:tcBorders>
              <w:top w:val="nil"/>
              <w:left w:val="nil"/>
              <w:bottom w:val="nil"/>
              <w:right w:val="nil"/>
            </w:tcBorders>
          </w:tcPr>
          <w:p w:rsidR="009142E3" w:rsidRDefault="00EB0057">
            <w:pPr>
              <w:spacing w:after="0" w:line="259" w:lineRule="auto"/>
              <w:ind w:left="0" w:right="0" w:firstLine="0"/>
              <w:jc w:val="left"/>
            </w:pPr>
            <w:r>
              <w:t xml:space="preserve">(i) </w:t>
            </w:r>
          </w:p>
        </w:tc>
        <w:tc>
          <w:tcPr>
            <w:tcW w:w="6930" w:type="dxa"/>
            <w:tcBorders>
              <w:top w:val="nil"/>
              <w:left w:val="nil"/>
              <w:bottom w:val="nil"/>
              <w:right w:val="nil"/>
            </w:tcBorders>
          </w:tcPr>
          <w:p w:rsidR="009142E3" w:rsidRDefault="00EB0057">
            <w:pPr>
              <w:spacing w:after="0" w:line="259" w:lineRule="auto"/>
              <w:ind w:left="0" w:right="0" w:firstLine="0"/>
            </w:pPr>
            <w:r>
              <w:t xml:space="preserve">"Works" means the Permanent Works and the Temporary Works or either of them as appropriate.  </w:t>
            </w:r>
          </w:p>
        </w:tc>
      </w:tr>
      <w:tr w:rsidR="009142E3">
        <w:trPr>
          <w:trHeight w:val="276"/>
        </w:trPr>
        <w:tc>
          <w:tcPr>
            <w:tcW w:w="1440" w:type="dxa"/>
            <w:tcBorders>
              <w:top w:val="nil"/>
              <w:left w:val="nil"/>
              <w:bottom w:val="nil"/>
              <w:right w:val="nil"/>
            </w:tcBorders>
          </w:tcPr>
          <w:p w:rsidR="009142E3" w:rsidRDefault="00EB0057">
            <w:pPr>
              <w:spacing w:after="0" w:line="259" w:lineRule="auto"/>
              <w:ind w:left="0" w:right="0" w:firstLine="0"/>
              <w:jc w:val="left"/>
            </w:pPr>
            <w:r>
              <w:t xml:space="preserve"> </w:t>
            </w:r>
            <w:r>
              <w:tab/>
              <w:t xml:space="preserve"> </w:t>
            </w:r>
          </w:p>
        </w:tc>
        <w:tc>
          <w:tcPr>
            <w:tcW w:w="721" w:type="dxa"/>
            <w:tcBorders>
              <w:top w:val="nil"/>
              <w:left w:val="nil"/>
              <w:bottom w:val="nil"/>
              <w:right w:val="nil"/>
            </w:tcBorders>
          </w:tcPr>
          <w:p w:rsidR="009142E3" w:rsidRDefault="00EB0057">
            <w:pPr>
              <w:spacing w:after="0" w:line="259" w:lineRule="auto"/>
              <w:ind w:left="0" w:right="0" w:firstLine="0"/>
              <w:jc w:val="left"/>
            </w:pPr>
            <w:r>
              <w:t xml:space="preserve"> </w:t>
            </w:r>
          </w:p>
        </w:tc>
        <w:tc>
          <w:tcPr>
            <w:tcW w:w="6930" w:type="dxa"/>
            <w:tcBorders>
              <w:top w:val="nil"/>
              <w:left w:val="nil"/>
              <w:bottom w:val="nil"/>
              <w:right w:val="nil"/>
            </w:tcBorders>
          </w:tcPr>
          <w:p w:rsidR="009142E3" w:rsidRDefault="009142E3">
            <w:pPr>
              <w:spacing w:after="160" w:line="259" w:lineRule="auto"/>
              <w:ind w:left="0" w:right="0" w:firstLine="0"/>
              <w:jc w:val="left"/>
            </w:pPr>
          </w:p>
        </w:tc>
      </w:tr>
      <w:tr w:rsidR="009142E3">
        <w:trPr>
          <w:trHeight w:val="536"/>
        </w:trPr>
        <w:tc>
          <w:tcPr>
            <w:tcW w:w="1440" w:type="dxa"/>
            <w:tcBorders>
              <w:top w:val="nil"/>
              <w:left w:val="nil"/>
              <w:bottom w:val="nil"/>
              <w:right w:val="nil"/>
            </w:tcBorders>
          </w:tcPr>
          <w:p w:rsidR="009142E3" w:rsidRDefault="00EB0057">
            <w:pPr>
              <w:spacing w:after="0" w:line="259" w:lineRule="auto"/>
              <w:ind w:left="0" w:right="0" w:firstLine="0"/>
              <w:jc w:val="left"/>
            </w:pPr>
            <w:r>
              <w:t xml:space="preserve"> </w:t>
            </w:r>
            <w:r>
              <w:tab/>
              <w:t xml:space="preserve"> </w:t>
            </w:r>
          </w:p>
        </w:tc>
        <w:tc>
          <w:tcPr>
            <w:tcW w:w="721" w:type="dxa"/>
            <w:tcBorders>
              <w:top w:val="nil"/>
              <w:left w:val="nil"/>
              <w:bottom w:val="nil"/>
              <w:right w:val="nil"/>
            </w:tcBorders>
          </w:tcPr>
          <w:p w:rsidR="009142E3" w:rsidRDefault="00EB0057">
            <w:pPr>
              <w:spacing w:after="0" w:line="259" w:lineRule="auto"/>
              <w:ind w:left="0" w:right="0" w:firstLine="0"/>
              <w:jc w:val="left"/>
            </w:pPr>
            <w:r>
              <w:t xml:space="preserve">(iv) </w:t>
            </w:r>
          </w:p>
        </w:tc>
        <w:tc>
          <w:tcPr>
            <w:tcW w:w="6930" w:type="dxa"/>
            <w:tcBorders>
              <w:top w:val="nil"/>
              <w:left w:val="nil"/>
              <w:bottom w:val="nil"/>
              <w:right w:val="nil"/>
            </w:tcBorders>
          </w:tcPr>
          <w:p w:rsidR="009142E3" w:rsidRDefault="00EB0057">
            <w:pPr>
              <w:spacing w:after="0" w:line="259" w:lineRule="auto"/>
              <w:ind w:left="0" w:right="0" w:firstLine="0"/>
            </w:pPr>
            <w:r>
              <w:t xml:space="preserve">"Plant" means machinery, apparatus and the like intended to form or forming part of the Permanent Works. </w:t>
            </w:r>
          </w:p>
        </w:tc>
      </w:tr>
      <w:tr w:rsidR="009142E3">
        <w:trPr>
          <w:trHeight w:val="258"/>
        </w:trPr>
        <w:tc>
          <w:tcPr>
            <w:tcW w:w="1440" w:type="dxa"/>
            <w:tcBorders>
              <w:top w:val="nil"/>
              <w:left w:val="nil"/>
              <w:bottom w:val="nil"/>
              <w:right w:val="nil"/>
            </w:tcBorders>
          </w:tcPr>
          <w:p w:rsidR="009142E3" w:rsidRDefault="00EB0057">
            <w:pPr>
              <w:spacing w:after="0" w:line="259" w:lineRule="auto"/>
              <w:ind w:left="0" w:right="0" w:firstLine="0"/>
              <w:jc w:val="left"/>
            </w:pPr>
            <w:r>
              <w:t xml:space="preserve"> </w:t>
            </w:r>
            <w:r>
              <w:tab/>
              <w:t xml:space="preserve"> </w:t>
            </w:r>
          </w:p>
        </w:tc>
        <w:tc>
          <w:tcPr>
            <w:tcW w:w="721" w:type="dxa"/>
            <w:tcBorders>
              <w:top w:val="nil"/>
              <w:left w:val="nil"/>
              <w:bottom w:val="nil"/>
              <w:right w:val="nil"/>
            </w:tcBorders>
          </w:tcPr>
          <w:p w:rsidR="009142E3" w:rsidRDefault="00EB0057">
            <w:pPr>
              <w:spacing w:after="0" w:line="259" w:lineRule="auto"/>
              <w:ind w:left="0" w:right="0" w:firstLine="0"/>
              <w:jc w:val="left"/>
            </w:pPr>
            <w:r>
              <w:t xml:space="preserve"> </w:t>
            </w:r>
          </w:p>
        </w:tc>
        <w:tc>
          <w:tcPr>
            <w:tcW w:w="6930" w:type="dxa"/>
            <w:tcBorders>
              <w:top w:val="nil"/>
              <w:left w:val="nil"/>
              <w:bottom w:val="nil"/>
              <w:right w:val="nil"/>
            </w:tcBorders>
          </w:tcPr>
          <w:p w:rsidR="009142E3" w:rsidRDefault="009142E3">
            <w:pPr>
              <w:spacing w:after="160" w:line="259" w:lineRule="auto"/>
              <w:ind w:left="0" w:right="0" w:firstLine="0"/>
              <w:jc w:val="left"/>
            </w:pPr>
          </w:p>
        </w:tc>
      </w:tr>
      <w:tr w:rsidR="009142E3">
        <w:trPr>
          <w:trHeight w:val="1620"/>
        </w:trPr>
        <w:tc>
          <w:tcPr>
            <w:tcW w:w="1440" w:type="dxa"/>
            <w:tcBorders>
              <w:top w:val="nil"/>
              <w:left w:val="nil"/>
              <w:bottom w:val="nil"/>
              <w:right w:val="nil"/>
            </w:tcBorders>
          </w:tcPr>
          <w:p w:rsidR="009142E3" w:rsidRDefault="00EB0057">
            <w:pPr>
              <w:spacing w:after="1055" w:line="259" w:lineRule="auto"/>
              <w:ind w:left="0" w:right="0" w:firstLine="0"/>
              <w:jc w:val="left"/>
            </w:pPr>
            <w:r>
              <w:lastRenderedPageBreak/>
              <w:t xml:space="preserve"> </w:t>
            </w:r>
            <w:r>
              <w:tab/>
              <w:t xml:space="preserve"> </w:t>
            </w:r>
          </w:p>
          <w:p w:rsidR="009142E3" w:rsidRDefault="00EB0057">
            <w:pPr>
              <w:spacing w:after="0" w:line="259" w:lineRule="auto"/>
              <w:ind w:left="0" w:right="0" w:firstLine="0"/>
              <w:jc w:val="left"/>
            </w:pPr>
            <w:r>
              <w:t xml:space="preserve"> </w:t>
            </w:r>
          </w:p>
        </w:tc>
        <w:tc>
          <w:tcPr>
            <w:tcW w:w="721" w:type="dxa"/>
            <w:tcBorders>
              <w:top w:val="nil"/>
              <w:left w:val="nil"/>
              <w:bottom w:val="nil"/>
              <w:right w:val="nil"/>
            </w:tcBorders>
          </w:tcPr>
          <w:p w:rsidR="009142E3" w:rsidRDefault="00EB0057">
            <w:pPr>
              <w:spacing w:after="0" w:line="259" w:lineRule="auto"/>
              <w:ind w:left="0" w:right="0" w:firstLine="0"/>
              <w:jc w:val="left"/>
            </w:pPr>
            <w:r>
              <w:t xml:space="preserve">(v) </w:t>
            </w:r>
          </w:p>
        </w:tc>
        <w:tc>
          <w:tcPr>
            <w:tcW w:w="6930" w:type="dxa"/>
            <w:tcBorders>
              <w:top w:val="nil"/>
              <w:left w:val="nil"/>
              <w:bottom w:val="nil"/>
              <w:right w:val="nil"/>
            </w:tcBorders>
          </w:tcPr>
          <w:p w:rsidR="009142E3" w:rsidRDefault="00EB0057">
            <w:pPr>
              <w:spacing w:after="0" w:line="259" w:lineRule="auto"/>
              <w:ind w:left="0" w:right="61" w:firstLine="0"/>
            </w:pPr>
            <w:r>
              <w:t>"Contractor's Equipment" means all appliances and things of whatsoever nature (other than Temporary Works) required for the execution and completion of the Works and the remedying of any defects therein, but does not include Plant, materials or other thing</w:t>
            </w:r>
            <w:r>
              <w:t xml:space="preserve">s intended to form or forming part of the Permanent Works. </w:t>
            </w:r>
          </w:p>
        </w:tc>
      </w:tr>
      <w:tr w:rsidR="009142E3">
        <w:trPr>
          <w:trHeight w:val="1580"/>
        </w:trPr>
        <w:tc>
          <w:tcPr>
            <w:tcW w:w="1440" w:type="dxa"/>
            <w:tcBorders>
              <w:top w:val="nil"/>
              <w:left w:val="nil"/>
              <w:bottom w:val="nil"/>
              <w:right w:val="nil"/>
            </w:tcBorders>
          </w:tcPr>
          <w:p w:rsidR="009142E3" w:rsidRDefault="00EB0057">
            <w:pPr>
              <w:spacing w:after="460" w:line="259" w:lineRule="auto"/>
              <w:ind w:left="0" w:right="0" w:firstLine="0"/>
              <w:jc w:val="left"/>
            </w:pPr>
            <w:r>
              <w:t xml:space="preserve"> </w:t>
            </w:r>
            <w:r>
              <w:tab/>
              <w:t xml:space="preserve"> </w:t>
            </w:r>
          </w:p>
          <w:p w:rsidR="009142E3" w:rsidRDefault="00EB0057">
            <w:pPr>
              <w:spacing w:after="98" w:line="259" w:lineRule="auto"/>
              <w:ind w:left="0" w:right="0" w:firstLine="0"/>
              <w:jc w:val="left"/>
            </w:pPr>
            <w:r>
              <w:rPr>
                <w:b/>
                <w:sz w:val="16"/>
              </w:rPr>
              <w:t xml:space="preserve"> </w:t>
            </w:r>
          </w:p>
          <w:p w:rsidR="009142E3" w:rsidRDefault="00EB0057">
            <w:pPr>
              <w:spacing w:after="0" w:line="259" w:lineRule="auto"/>
              <w:ind w:left="0" w:right="0" w:firstLine="0"/>
              <w:jc w:val="left"/>
            </w:pPr>
            <w:r>
              <w:rPr>
                <w:b/>
                <w:sz w:val="28"/>
              </w:rPr>
              <w:t>Engineer:</w:t>
            </w:r>
            <w:r>
              <w:rPr>
                <w:sz w:val="28"/>
              </w:rPr>
              <w:t xml:space="preserve"> </w:t>
            </w:r>
          </w:p>
          <w:p w:rsidR="009142E3" w:rsidRDefault="00EB0057">
            <w:pPr>
              <w:spacing w:after="0" w:line="259" w:lineRule="auto"/>
              <w:ind w:left="0" w:right="0" w:firstLine="0"/>
              <w:jc w:val="left"/>
            </w:pPr>
            <w:r>
              <w:t xml:space="preserve"> </w:t>
            </w:r>
          </w:p>
        </w:tc>
        <w:tc>
          <w:tcPr>
            <w:tcW w:w="721" w:type="dxa"/>
            <w:tcBorders>
              <w:top w:val="nil"/>
              <w:left w:val="nil"/>
              <w:bottom w:val="nil"/>
              <w:right w:val="nil"/>
            </w:tcBorders>
          </w:tcPr>
          <w:p w:rsidR="009142E3" w:rsidRDefault="00EB0057">
            <w:pPr>
              <w:spacing w:after="0" w:line="259" w:lineRule="auto"/>
              <w:ind w:left="0" w:right="0" w:firstLine="0"/>
              <w:jc w:val="left"/>
            </w:pPr>
            <w:r>
              <w:t xml:space="preserve">(vii) </w:t>
            </w:r>
          </w:p>
        </w:tc>
        <w:tc>
          <w:tcPr>
            <w:tcW w:w="6930" w:type="dxa"/>
            <w:tcBorders>
              <w:top w:val="nil"/>
              <w:left w:val="nil"/>
              <w:bottom w:val="nil"/>
              <w:right w:val="nil"/>
            </w:tcBorders>
          </w:tcPr>
          <w:p w:rsidR="009142E3" w:rsidRDefault="00EB0057">
            <w:pPr>
              <w:spacing w:after="0" w:line="259" w:lineRule="auto"/>
              <w:ind w:left="0" w:right="63" w:firstLine="0"/>
            </w:pPr>
            <w:r>
              <w:t xml:space="preserve">"Site" means the places provided by the Employer where the Works are to be executed and any other places as may be specifically designated in the Contract as forming part of the Site. </w:t>
            </w:r>
          </w:p>
        </w:tc>
      </w:tr>
    </w:tbl>
    <w:p w:rsidR="009142E3" w:rsidRDefault="00EB0057">
      <w:pPr>
        <w:tabs>
          <w:tab w:val="center" w:pos="737"/>
          <w:tab w:val="center" w:pos="2687"/>
        </w:tabs>
        <w:spacing w:after="13" w:line="249" w:lineRule="auto"/>
        <w:ind w:left="0" w:right="0" w:firstLine="0"/>
        <w:jc w:val="left"/>
      </w:pPr>
      <w:r>
        <w:t xml:space="preserve">2.1  </w:t>
      </w:r>
      <w:r>
        <w:tab/>
        <w:t xml:space="preserve"> </w:t>
      </w:r>
      <w:r>
        <w:tab/>
      </w:r>
      <w:r>
        <w:rPr>
          <w:b/>
        </w:rPr>
        <w:t>Engineer's Duties and Authority</w:t>
      </w:r>
      <w:r>
        <w:t xml:space="preserve"> </w:t>
      </w:r>
    </w:p>
    <w:p w:rsidR="009142E3" w:rsidRDefault="00EB0057">
      <w:pPr>
        <w:spacing w:after="5" w:line="259" w:lineRule="auto"/>
        <w:ind w:left="17" w:right="0" w:firstLine="0"/>
        <w:jc w:val="left"/>
      </w:pPr>
      <w:r>
        <w:t xml:space="preserve"> </w:t>
      </w:r>
    </w:p>
    <w:p w:rsidR="009142E3" w:rsidRDefault="00EB0057">
      <w:pPr>
        <w:tabs>
          <w:tab w:val="center" w:pos="4336"/>
        </w:tabs>
        <w:ind w:left="0" w:right="0" w:firstLine="0"/>
        <w:jc w:val="left"/>
      </w:pPr>
      <w:r>
        <w:t xml:space="preserve"> </w:t>
      </w:r>
      <w:r>
        <w:tab/>
        <w:t xml:space="preserve">(a) </w:t>
      </w:r>
      <w:r>
        <w:t xml:space="preserve">The Engineer shall carry out the duties specified in the Contract. </w:t>
      </w:r>
    </w:p>
    <w:p w:rsidR="009142E3" w:rsidRDefault="00EB0057">
      <w:pPr>
        <w:spacing w:after="50" w:line="259" w:lineRule="auto"/>
        <w:ind w:left="17" w:right="0" w:firstLine="0"/>
        <w:jc w:val="left"/>
      </w:pPr>
      <w:r>
        <w:rPr>
          <w:sz w:val="20"/>
        </w:rPr>
        <w:t xml:space="preserve"> </w:t>
      </w:r>
    </w:p>
    <w:p w:rsidR="009142E3" w:rsidRDefault="00EB0057">
      <w:pPr>
        <w:pStyle w:val="Heading3"/>
        <w:tabs>
          <w:tab w:val="center" w:pos="2212"/>
        </w:tabs>
        <w:ind w:left="0" w:firstLine="0"/>
      </w:pPr>
      <w:r>
        <w:rPr>
          <w:b w:val="0"/>
        </w:rPr>
        <w:t xml:space="preserve">2.2 </w:t>
      </w:r>
      <w:r>
        <w:rPr>
          <w:b w:val="0"/>
        </w:rPr>
        <w:tab/>
      </w:r>
      <w:r>
        <w:t>Instructions in Writing</w:t>
      </w:r>
      <w:r>
        <w:rPr>
          <w:b w:val="0"/>
        </w:rPr>
        <w:t xml:space="preserve"> </w:t>
      </w:r>
    </w:p>
    <w:p w:rsidR="009142E3" w:rsidRDefault="00EB0057">
      <w:pPr>
        <w:spacing w:after="56" w:line="259" w:lineRule="auto"/>
        <w:ind w:left="17" w:right="0" w:firstLine="0"/>
        <w:jc w:val="left"/>
      </w:pPr>
      <w:r>
        <w:rPr>
          <w:sz w:val="16"/>
        </w:rPr>
        <w:t xml:space="preserve"> </w:t>
      </w:r>
    </w:p>
    <w:p w:rsidR="009142E3" w:rsidRDefault="00EB0057">
      <w:pPr>
        <w:ind w:left="1010" w:right="52" w:hanging="1008"/>
      </w:pPr>
      <w:r>
        <w:t xml:space="preserve"> </w:t>
      </w:r>
      <w:r>
        <w:t>Instructions given by the Engineer shall be in writing, provided that if for any reason the Engineer considers it necessary to give any such instruction orally, the Contractor shall comply with such instruction. Confirmation in writing of such oral instruc</w:t>
      </w:r>
      <w:r>
        <w:t xml:space="preserve">tion given by the Engineer, whether before or after the carrying out of the instruction, shall be deemed to be an instruction within the meaning of this SubClause. Provided further that if the Contractor, within 7 days, confirms in writing to the Engineer </w:t>
      </w:r>
      <w:r>
        <w:t xml:space="preserve">any oral instruction of the Engineer and such confirmation is not contradicted in writing within 7 days by the Engineer, it shall be deemed to be an instruction of the Engineer.  </w:t>
      </w:r>
    </w:p>
    <w:p w:rsidR="009142E3" w:rsidRDefault="00EB0057">
      <w:pPr>
        <w:spacing w:after="0" w:line="259" w:lineRule="auto"/>
        <w:ind w:left="17" w:right="0" w:firstLine="0"/>
        <w:jc w:val="left"/>
      </w:pPr>
      <w:r>
        <w:rPr>
          <w:sz w:val="22"/>
        </w:rPr>
        <w:t xml:space="preserve"> </w:t>
      </w:r>
    </w:p>
    <w:p w:rsidR="009142E3" w:rsidRDefault="00EB0057">
      <w:pPr>
        <w:spacing w:after="0" w:line="259" w:lineRule="auto"/>
        <w:ind w:left="17" w:right="0" w:firstLine="0"/>
        <w:jc w:val="left"/>
      </w:pPr>
      <w:r>
        <w:rPr>
          <w:sz w:val="22"/>
        </w:rPr>
        <w:t xml:space="preserve"> </w:t>
      </w:r>
    </w:p>
    <w:p w:rsidR="009142E3" w:rsidRDefault="00EB0057">
      <w:pPr>
        <w:spacing w:after="33" w:line="259" w:lineRule="auto"/>
        <w:ind w:left="17" w:right="0" w:firstLine="0"/>
        <w:jc w:val="left"/>
      </w:pPr>
      <w:r>
        <w:rPr>
          <w:sz w:val="22"/>
        </w:rPr>
        <w:t xml:space="preserve"> </w:t>
      </w:r>
    </w:p>
    <w:p w:rsidR="009142E3" w:rsidRDefault="00EB0057">
      <w:pPr>
        <w:spacing w:after="0" w:line="259" w:lineRule="auto"/>
        <w:ind w:left="17" w:right="0" w:firstLine="0"/>
        <w:jc w:val="left"/>
      </w:pPr>
      <w:r>
        <w:rPr>
          <w:b/>
          <w:sz w:val="28"/>
        </w:rPr>
        <w:t xml:space="preserve"> </w:t>
      </w:r>
    </w:p>
    <w:p w:rsidR="009142E3" w:rsidRDefault="00EB0057">
      <w:pPr>
        <w:spacing w:after="0" w:line="259" w:lineRule="auto"/>
        <w:ind w:left="17" w:right="0" w:firstLine="0"/>
        <w:jc w:val="left"/>
      </w:pPr>
      <w:r>
        <w:rPr>
          <w:b/>
          <w:sz w:val="28"/>
        </w:rPr>
        <w:t xml:space="preserve"> </w:t>
      </w:r>
    </w:p>
    <w:p w:rsidR="009142E3" w:rsidRDefault="00EB0057">
      <w:pPr>
        <w:spacing w:after="0" w:line="259" w:lineRule="auto"/>
        <w:ind w:left="12" w:right="0"/>
        <w:jc w:val="left"/>
      </w:pPr>
      <w:r>
        <w:rPr>
          <w:b/>
          <w:sz w:val="28"/>
        </w:rPr>
        <w:t xml:space="preserve">Contract Documents: </w:t>
      </w:r>
    </w:p>
    <w:p w:rsidR="009142E3" w:rsidRDefault="00EB0057">
      <w:pPr>
        <w:spacing w:after="9" w:line="259" w:lineRule="auto"/>
        <w:ind w:left="17" w:right="0" w:firstLine="0"/>
        <w:jc w:val="left"/>
      </w:pPr>
      <w:r>
        <w:t xml:space="preserve"> </w:t>
      </w:r>
    </w:p>
    <w:p w:rsidR="009142E3" w:rsidRDefault="00EB0057">
      <w:pPr>
        <w:pStyle w:val="Heading3"/>
        <w:tabs>
          <w:tab w:val="center" w:pos="2655"/>
        </w:tabs>
        <w:ind w:left="0" w:firstLine="0"/>
      </w:pPr>
      <w:r>
        <w:rPr>
          <w:b w:val="0"/>
        </w:rPr>
        <w:t xml:space="preserve">3.1 </w:t>
      </w:r>
      <w:r>
        <w:rPr>
          <w:b w:val="0"/>
        </w:rPr>
        <w:tab/>
      </w:r>
      <w:r>
        <w:t>Priority of Contract Documents</w:t>
      </w:r>
      <w:r>
        <w:rPr>
          <w:b w:val="0"/>
        </w:rPr>
        <w:t xml:space="preserve"> </w:t>
      </w:r>
    </w:p>
    <w:p w:rsidR="009142E3" w:rsidRDefault="00EB0057">
      <w:pPr>
        <w:spacing w:after="102" w:line="259" w:lineRule="auto"/>
        <w:ind w:left="17" w:right="0" w:firstLine="0"/>
        <w:jc w:val="left"/>
      </w:pPr>
      <w:r>
        <w:rPr>
          <w:sz w:val="12"/>
        </w:rPr>
        <w:t xml:space="preserve"> </w:t>
      </w:r>
    </w:p>
    <w:p w:rsidR="009142E3" w:rsidRDefault="00EB0057">
      <w:pPr>
        <w:ind w:left="1010" w:right="52" w:hanging="1008"/>
      </w:pPr>
      <w:r>
        <w:t xml:space="preserve"> The</w:t>
      </w:r>
      <w:r>
        <w:t xml:space="preserve"> several documents forming the Contract are to be taken as mutually explanatory of one another, but in case of ambiguities or discrepancies the same shall be explained and adjusted by the Engineer who shall thereupon issue to the Contractor instructions th</w:t>
      </w:r>
      <w:r>
        <w:t xml:space="preserve">ereon and in such event, unless otherwise provided in the Contract, the priority of the documents forming the Contract shall be as follows: </w:t>
      </w:r>
    </w:p>
    <w:p w:rsidR="009142E3" w:rsidRDefault="00EB0057">
      <w:pPr>
        <w:spacing w:after="127" w:line="259" w:lineRule="auto"/>
        <w:ind w:left="17" w:right="0" w:firstLine="0"/>
        <w:jc w:val="left"/>
      </w:pPr>
      <w:r>
        <w:rPr>
          <w:sz w:val="10"/>
        </w:rPr>
        <w:t xml:space="preserve"> </w:t>
      </w:r>
    </w:p>
    <w:p w:rsidR="009142E3" w:rsidRDefault="00EB0057">
      <w:pPr>
        <w:numPr>
          <w:ilvl w:val="0"/>
          <w:numId w:val="26"/>
        </w:numPr>
        <w:ind w:right="52" w:hanging="432"/>
      </w:pPr>
      <w:r>
        <w:t xml:space="preserve">The Contract Agreement (if completed); </w:t>
      </w:r>
    </w:p>
    <w:p w:rsidR="009142E3" w:rsidRDefault="00EB0057">
      <w:pPr>
        <w:numPr>
          <w:ilvl w:val="0"/>
          <w:numId w:val="26"/>
        </w:numPr>
        <w:ind w:right="52" w:hanging="432"/>
      </w:pPr>
      <w:r>
        <w:t xml:space="preserve">The Letter of Acceptance; </w:t>
      </w:r>
    </w:p>
    <w:p w:rsidR="009142E3" w:rsidRDefault="00EB0057">
      <w:pPr>
        <w:numPr>
          <w:ilvl w:val="0"/>
          <w:numId w:val="26"/>
        </w:numPr>
        <w:ind w:right="52" w:hanging="432"/>
      </w:pPr>
      <w:r>
        <w:t xml:space="preserve">The Tender; </w:t>
      </w:r>
    </w:p>
    <w:p w:rsidR="009142E3" w:rsidRDefault="00EB0057">
      <w:pPr>
        <w:numPr>
          <w:ilvl w:val="0"/>
          <w:numId w:val="26"/>
        </w:numPr>
        <w:ind w:right="52" w:hanging="432"/>
      </w:pPr>
      <w:r>
        <w:t xml:space="preserve">Conditions of Contract. </w:t>
      </w:r>
    </w:p>
    <w:p w:rsidR="009142E3" w:rsidRDefault="00EB0057">
      <w:pPr>
        <w:numPr>
          <w:ilvl w:val="0"/>
          <w:numId w:val="26"/>
        </w:numPr>
        <w:ind w:right="52" w:hanging="432"/>
      </w:pPr>
      <w:r>
        <w:t xml:space="preserve">Any other document forming part of the Contract. </w:t>
      </w:r>
    </w:p>
    <w:p w:rsidR="009142E3" w:rsidRDefault="00EB0057">
      <w:pPr>
        <w:spacing w:after="0" w:line="259" w:lineRule="auto"/>
        <w:ind w:left="17" w:right="0" w:firstLine="0"/>
        <w:jc w:val="left"/>
      </w:pPr>
      <w:r>
        <w:rPr>
          <w:b/>
          <w:sz w:val="16"/>
        </w:rPr>
        <w:lastRenderedPageBreak/>
        <w:t xml:space="preserve"> </w:t>
      </w:r>
    </w:p>
    <w:p w:rsidR="009142E3" w:rsidRDefault="00EB0057">
      <w:pPr>
        <w:spacing w:after="98" w:line="259" w:lineRule="auto"/>
        <w:ind w:left="17" w:right="0" w:firstLine="0"/>
        <w:jc w:val="left"/>
      </w:pPr>
      <w:r>
        <w:rPr>
          <w:b/>
          <w:sz w:val="16"/>
        </w:rPr>
        <w:t xml:space="preserve"> </w:t>
      </w:r>
    </w:p>
    <w:p w:rsidR="009142E3" w:rsidRDefault="00EB0057">
      <w:pPr>
        <w:spacing w:after="0" w:line="259" w:lineRule="auto"/>
        <w:ind w:left="12" w:right="0"/>
        <w:jc w:val="left"/>
      </w:pPr>
      <w:r>
        <w:rPr>
          <w:b/>
          <w:sz w:val="28"/>
        </w:rPr>
        <w:t>General Obligations:</w:t>
      </w:r>
      <w:r>
        <w:rPr>
          <w:sz w:val="28"/>
        </w:rPr>
        <w:t xml:space="preserve"> </w:t>
      </w:r>
    </w:p>
    <w:p w:rsidR="009142E3" w:rsidRDefault="00EB0057">
      <w:pPr>
        <w:spacing w:after="89" w:line="259" w:lineRule="auto"/>
        <w:ind w:left="17" w:right="0" w:firstLine="0"/>
        <w:jc w:val="left"/>
      </w:pPr>
      <w:r>
        <w:rPr>
          <w:sz w:val="16"/>
        </w:rPr>
        <w:t xml:space="preserve"> </w:t>
      </w:r>
    </w:p>
    <w:p w:rsidR="009142E3" w:rsidRDefault="00EB0057">
      <w:pPr>
        <w:pStyle w:val="Heading3"/>
        <w:tabs>
          <w:tab w:val="center" w:pos="2951"/>
        </w:tabs>
        <w:ind w:left="0" w:firstLine="0"/>
      </w:pPr>
      <w:r>
        <w:rPr>
          <w:b w:val="0"/>
        </w:rPr>
        <w:t xml:space="preserve">4.1 </w:t>
      </w:r>
      <w:r>
        <w:rPr>
          <w:b w:val="0"/>
        </w:rPr>
        <w:tab/>
      </w:r>
      <w:r>
        <w:t>Contractor's General Responsibilities</w:t>
      </w:r>
      <w:r>
        <w:rPr>
          <w:b w:val="0"/>
        </w:rPr>
        <w:t xml:space="preserve"> </w:t>
      </w:r>
    </w:p>
    <w:p w:rsidR="009142E3" w:rsidRDefault="00EB0057">
      <w:pPr>
        <w:spacing w:after="0" w:line="259" w:lineRule="auto"/>
        <w:ind w:left="17" w:right="0" w:firstLine="0"/>
        <w:jc w:val="left"/>
      </w:pPr>
      <w:r>
        <w:t xml:space="preserve"> </w:t>
      </w:r>
    </w:p>
    <w:p w:rsidR="009142E3" w:rsidRDefault="00EB0057">
      <w:pPr>
        <w:ind w:left="1010" w:right="52" w:hanging="1008"/>
      </w:pPr>
      <w:r>
        <w:t xml:space="preserve"> </w:t>
      </w:r>
      <w:r>
        <w:t>The Contractor shall, with due care and diligence, design (to the extent provided for by the Contract), execute and complete the Works and remedy any defects therein in accordance with the provisions of the Contract. The Contractor shall provide all superi</w:t>
      </w:r>
      <w:r>
        <w:t>ntendence, labour, material, Plant, Contractor's Equipment and all other things, whether of a temporary or permanent nature, required in and for such design, execution, completion and remedying of any defects, so far as the necessity for providing the same</w:t>
      </w:r>
      <w:r>
        <w:t xml:space="preserve"> is specified in or is reasonably to be inferred from the Contract. Contractor shall be responsible to get security clearance / permission form respective administration / agencies for execution of works.  </w:t>
      </w:r>
    </w:p>
    <w:p w:rsidR="009142E3" w:rsidRDefault="00EB0057">
      <w:pPr>
        <w:spacing w:after="9" w:line="259" w:lineRule="auto"/>
        <w:ind w:left="17" w:right="0" w:firstLine="0"/>
        <w:jc w:val="left"/>
      </w:pPr>
      <w:r>
        <w:t xml:space="preserve"> </w:t>
      </w:r>
    </w:p>
    <w:p w:rsidR="009142E3" w:rsidRDefault="00EB0057">
      <w:pPr>
        <w:pStyle w:val="Heading3"/>
        <w:tabs>
          <w:tab w:val="center" w:pos="3354"/>
        </w:tabs>
        <w:ind w:left="0" w:firstLine="0"/>
      </w:pPr>
      <w:r>
        <w:rPr>
          <w:b w:val="0"/>
        </w:rPr>
        <w:t xml:space="preserve">4.2 </w:t>
      </w:r>
      <w:r>
        <w:rPr>
          <w:b w:val="0"/>
        </w:rPr>
        <w:tab/>
      </w:r>
      <w:r>
        <w:t>Site Operations and Methods of Constructio</w:t>
      </w:r>
      <w:r>
        <w:t>n</w:t>
      </w:r>
      <w:r>
        <w:rPr>
          <w:b w:val="0"/>
        </w:rPr>
        <w:t xml:space="preserve"> </w:t>
      </w:r>
    </w:p>
    <w:p w:rsidR="009142E3" w:rsidRDefault="00EB0057">
      <w:pPr>
        <w:spacing w:after="0" w:line="259" w:lineRule="auto"/>
        <w:ind w:left="17" w:right="0" w:firstLine="0"/>
        <w:jc w:val="left"/>
      </w:pPr>
      <w:r>
        <w:t xml:space="preserve"> </w:t>
      </w:r>
    </w:p>
    <w:p w:rsidR="009142E3" w:rsidRDefault="00EB0057">
      <w:pPr>
        <w:ind w:left="1010" w:right="52" w:hanging="1008"/>
      </w:pPr>
      <w:r>
        <w:t xml:space="preserve"> The Contractor shall take full responsibility for the adequacy, stability and safety of all Site operations and methods of construction. Provided that the Contractor shall not be responsible (except as stated hereunder or as may be otherwise agreed) </w:t>
      </w:r>
      <w:r>
        <w:t>for the design or specification of Permanent Works, or for the design or specification of any Temporary Works not prepared by the Contractor. Where the Contract expressly provides that part of the Permanent Works shall be designed by the Contractor, he sha</w:t>
      </w:r>
      <w:r>
        <w:t xml:space="preserve">ll be fully responsible for that part of such Works, notwithstanding any approval by the Engineer. </w:t>
      </w:r>
    </w:p>
    <w:p w:rsidR="009142E3" w:rsidRDefault="00EB0057">
      <w:pPr>
        <w:spacing w:after="8" w:line="259" w:lineRule="auto"/>
        <w:ind w:left="17" w:right="0" w:firstLine="0"/>
        <w:jc w:val="left"/>
      </w:pPr>
      <w:r>
        <w:t xml:space="preserve"> </w:t>
      </w:r>
    </w:p>
    <w:p w:rsidR="009142E3" w:rsidRDefault="00EB0057">
      <w:pPr>
        <w:pStyle w:val="Heading3"/>
        <w:tabs>
          <w:tab w:val="center" w:pos="2146"/>
        </w:tabs>
        <w:ind w:left="0" w:firstLine="0"/>
      </w:pPr>
      <w:r>
        <w:rPr>
          <w:b w:val="0"/>
        </w:rPr>
        <w:t xml:space="preserve">4.3 </w:t>
      </w:r>
      <w:r>
        <w:rPr>
          <w:b w:val="0"/>
        </w:rPr>
        <w:tab/>
      </w:r>
      <w:r>
        <w:t>Performance Security</w:t>
      </w:r>
      <w:r>
        <w:rPr>
          <w:b w:val="0"/>
        </w:rPr>
        <w:t xml:space="preserve"> </w:t>
      </w:r>
    </w:p>
    <w:p w:rsidR="009142E3" w:rsidRDefault="00EB0057">
      <w:pPr>
        <w:spacing w:after="0" w:line="259" w:lineRule="auto"/>
        <w:ind w:left="17" w:right="0" w:firstLine="0"/>
        <w:jc w:val="left"/>
      </w:pPr>
      <w:r>
        <w:t xml:space="preserve"> </w:t>
      </w:r>
    </w:p>
    <w:p w:rsidR="009142E3" w:rsidRDefault="00EB0057">
      <w:pPr>
        <w:ind w:left="1018" w:right="52"/>
      </w:pPr>
      <w:r>
        <w:t>The Contractor shall provide Performance Security to the Employer in the prescribed form. The said Security shall be furnishe</w:t>
      </w:r>
      <w:r>
        <w:t>d or caused to be furnished by the Contractor within 07 days after the receipt of the Letter of Acceptance. The Performance Security shall be of an amount equal to 5% of the Contract Price stated in the Letter of Acceptance. Such Security shall, at the opt</w:t>
      </w:r>
      <w:r>
        <w:t xml:space="preserve">ion of the bidder, be in the form of either (a) bank guarantee from any Scheduled Bank in Pakistan or (b) bank guarantee from a bank located outside Pakistan duly counter-guaranteed by a Scheduled Bank in Pakistan or an Insurance Company.  </w:t>
      </w:r>
    </w:p>
    <w:p w:rsidR="009142E3" w:rsidRDefault="00EB0057">
      <w:pPr>
        <w:spacing w:after="0" w:line="259" w:lineRule="auto"/>
        <w:ind w:left="0" w:right="0" w:firstLine="0"/>
        <w:jc w:val="left"/>
      </w:pPr>
      <w:r>
        <w:rPr>
          <w:sz w:val="20"/>
        </w:rPr>
        <w:t xml:space="preserve"> </w:t>
      </w:r>
    </w:p>
    <w:p w:rsidR="009142E3" w:rsidRDefault="00EB0057">
      <w:pPr>
        <w:spacing w:after="48" w:line="259" w:lineRule="auto"/>
        <w:ind w:left="17" w:right="0" w:firstLine="0"/>
        <w:jc w:val="left"/>
      </w:pPr>
      <w:r>
        <w:rPr>
          <w:sz w:val="20"/>
        </w:rPr>
        <w:t xml:space="preserve"> </w:t>
      </w:r>
    </w:p>
    <w:p w:rsidR="009142E3" w:rsidRDefault="00EB0057">
      <w:pPr>
        <w:pStyle w:val="Heading3"/>
        <w:tabs>
          <w:tab w:val="center" w:pos="3219"/>
        </w:tabs>
        <w:ind w:left="0" w:firstLine="0"/>
      </w:pPr>
      <w:r>
        <w:rPr>
          <w:b w:val="0"/>
        </w:rPr>
        <w:t xml:space="preserve">4.4 </w:t>
      </w:r>
      <w:r>
        <w:rPr>
          <w:b w:val="0"/>
        </w:rPr>
        <w:tab/>
      </w:r>
      <w:r>
        <w:t>Period of Validity of Performance Security</w:t>
      </w:r>
      <w:r>
        <w:rPr>
          <w:b w:val="0"/>
        </w:rPr>
        <w:t xml:space="preserve"> </w:t>
      </w:r>
    </w:p>
    <w:p w:rsidR="009142E3" w:rsidRDefault="00EB0057">
      <w:pPr>
        <w:spacing w:after="0" w:line="259" w:lineRule="auto"/>
        <w:ind w:left="17" w:right="0" w:firstLine="0"/>
        <w:jc w:val="left"/>
      </w:pPr>
      <w:r>
        <w:t xml:space="preserve"> </w:t>
      </w:r>
    </w:p>
    <w:p w:rsidR="009142E3" w:rsidRDefault="00EB0057">
      <w:pPr>
        <w:ind w:left="1010" w:right="52" w:hanging="1008"/>
      </w:pPr>
      <w:r>
        <w:t xml:space="preserve"> The performance security shall be valid until the Contractor has executed and completed the Works and remedied any defects therein in accordance with the Contract. No claim shall be made against such security </w:t>
      </w:r>
      <w:r>
        <w:t xml:space="preserve">after the issue of the Defects Liability Certificate in accordance with Sub-Clause 12.2 and such security shall be returned to the Contractor within 14 days of the issue of the said Defects Liability Certificate. </w:t>
      </w:r>
    </w:p>
    <w:p w:rsidR="009142E3" w:rsidRDefault="00EB0057">
      <w:pPr>
        <w:spacing w:after="0" w:line="259" w:lineRule="auto"/>
        <w:ind w:left="17" w:right="0" w:firstLine="0"/>
        <w:jc w:val="left"/>
      </w:pPr>
      <w:r>
        <w:lastRenderedPageBreak/>
        <w:t xml:space="preserve"> </w:t>
      </w:r>
    </w:p>
    <w:p w:rsidR="009142E3" w:rsidRDefault="00EB0057">
      <w:pPr>
        <w:spacing w:after="9" w:line="259" w:lineRule="auto"/>
        <w:ind w:left="17" w:right="0" w:firstLine="0"/>
        <w:jc w:val="left"/>
      </w:pPr>
      <w:r>
        <w:t xml:space="preserve"> </w:t>
      </w:r>
    </w:p>
    <w:p w:rsidR="009142E3" w:rsidRDefault="00EB0057">
      <w:pPr>
        <w:pStyle w:val="Heading3"/>
        <w:tabs>
          <w:tab w:val="center" w:pos="2873"/>
        </w:tabs>
        <w:ind w:left="0" w:firstLine="0"/>
      </w:pPr>
      <w:r>
        <w:rPr>
          <w:b w:val="0"/>
        </w:rPr>
        <w:t xml:space="preserve">4.5 </w:t>
      </w:r>
      <w:r>
        <w:rPr>
          <w:b w:val="0"/>
        </w:rPr>
        <w:tab/>
      </w:r>
      <w:r>
        <w:t>Claims under Performance Security</w:t>
      </w:r>
      <w:r>
        <w:t xml:space="preserve"> </w:t>
      </w:r>
    </w:p>
    <w:p w:rsidR="009142E3" w:rsidRDefault="00EB0057">
      <w:pPr>
        <w:spacing w:after="0" w:line="259" w:lineRule="auto"/>
        <w:ind w:left="17" w:right="0" w:firstLine="0"/>
        <w:jc w:val="left"/>
      </w:pPr>
      <w:r>
        <w:rPr>
          <w:b/>
        </w:rPr>
        <w:t xml:space="preserve"> </w:t>
      </w:r>
    </w:p>
    <w:p w:rsidR="009142E3" w:rsidRDefault="00EB0057">
      <w:pPr>
        <w:ind w:left="1010" w:right="52" w:hanging="1008"/>
      </w:pPr>
      <w:r>
        <w:rPr>
          <w:b/>
        </w:rPr>
        <w:t xml:space="preserve"> </w:t>
      </w:r>
      <w:r>
        <w:t xml:space="preserve">Prior to making a claim under the performance security the Employer shall, in every case, notify the Contractor stating the nature of the default in respect of which the claim is to be made. </w:t>
      </w:r>
    </w:p>
    <w:p w:rsidR="009142E3" w:rsidRDefault="00EB0057">
      <w:pPr>
        <w:spacing w:after="0" w:line="259" w:lineRule="auto"/>
        <w:ind w:left="17" w:right="0" w:firstLine="0"/>
        <w:jc w:val="left"/>
      </w:pPr>
      <w:r>
        <w:t xml:space="preserve"> </w:t>
      </w:r>
    </w:p>
    <w:p w:rsidR="009142E3" w:rsidRDefault="00EB0057">
      <w:pPr>
        <w:spacing w:after="8" w:line="259" w:lineRule="auto"/>
        <w:ind w:left="17" w:right="0" w:firstLine="0"/>
        <w:jc w:val="left"/>
      </w:pPr>
      <w:r>
        <w:t xml:space="preserve"> </w:t>
      </w:r>
    </w:p>
    <w:p w:rsidR="009142E3" w:rsidRDefault="00EB0057">
      <w:pPr>
        <w:pStyle w:val="Heading3"/>
        <w:tabs>
          <w:tab w:val="center" w:pos="2327"/>
        </w:tabs>
        <w:ind w:left="0" w:firstLine="0"/>
      </w:pPr>
      <w:r>
        <w:rPr>
          <w:b w:val="0"/>
        </w:rPr>
        <w:t xml:space="preserve">5.1 </w:t>
      </w:r>
      <w:r>
        <w:rPr>
          <w:b w:val="0"/>
        </w:rPr>
        <w:tab/>
      </w:r>
      <w:r>
        <w:t>Program to be Submitted</w:t>
      </w:r>
      <w:r>
        <w:rPr>
          <w:b w:val="0"/>
        </w:rPr>
        <w:t xml:space="preserve"> </w:t>
      </w:r>
    </w:p>
    <w:p w:rsidR="009142E3" w:rsidRDefault="00EB0057">
      <w:pPr>
        <w:spacing w:after="119" w:line="259" w:lineRule="auto"/>
        <w:ind w:left="17" w:right="0" w:firstLine="0"/>
        <w:jc w:val="left"/>
      </w:pPr>
      <w:r>
        <w:rPr>
          <w:sz w:val="10"/>
        </w:rPr>
        <w:t xml:space="preserve"> </w:t>
      </w:r>
    </w:p>
    <w:p w:rsidR="009142E3" w:rsidRDefault="00EB0057">
      <w:pPr>
        <w:spacing w:after="0" w:line="259" w:lineRule="auto"/>
        <w:ind w:left="17" w:right="0" w:firstLine="0"/>
        <w:jc w:val="left"/>
      </w:pPr>
      <w:r>
        <w:t xml:space="preserve"> </w:t>
      </w:r>
    </w:p>
    <w:p w:rsidR="009142E3" w:rsidRDefault="00EB0057">
      <w:pPr>
        <w:ind w:left="1010" w:right="52" w:hanging="1008"/>
      </w:pPr>
      <w:r>
        <w:t xml:space="preserve"> </w:t>
      </w:r>
      <w:r>
        <w:t>The Contractor shall, submit to the Employer for his consent a program, in such form and detail as the Employer shall reasonably prescribe, for the execution of the Works.  The Contractor shall, whenever required by the Employer also provide in writing for</w:t>
      </w:r>
      <w:r>
        <w:t xml:space="preserve"> his information a general description of the arrangements and methods which the Contractor proposes to adopt for the execution of the Works.  </w:t>
      </w:r>
    </w:p>
    <w:p w:rsidR="009142E3" w:rsidRDefault="00EB0057">
      <w:pPr>
        <w:spacing w:after="0" w:line="259" w:lineRule="auto"/>
        <w:ind w:left="17" w:right="0" w:firstLine="0"/>
        <w:jc w:val="left"/>
      </w:pPr>
      <w:r>
        <w:rPr>
          <w:sz w:val="18"/>
        </w:rPr>
        <w:t xml:space="preserve"> </w:t>
      </w:r>
    </w:p>
    <w:p w:rsidR="009142E3" w:rsidRDefault="00EB0057">
      <w:pPr>
        <w:spacing w:after="69" w:line="259" w:lineRule="auto"/>
        <w:ind w:left="17" w:right="0" w:firstLine="0"/>
        <w:jc w:val="left"/>
      </w:pPr>
      <w:r>
        <w:rPr>
          <w:sz w:val="18"/>
        </w:rPr>
        <w:t xml:space="preserve"> </w:t>
      </w:r>
    </w:p>
    <w:p w:rsidR="009142E3" w:rsidRDefault="00EB0057">
      <w:pPr>
        <w:pStyle w:val="Heading3"/>
        <w:tabs>
          <w:tab w:val="center" w:pos="1913"/>
        </w:tabs>
        <w:ind w:left="0" w:firstLine="0"/>
      </w:pPr>
      <w:r>
        <w:rPr>
          <w:b w:val="0"/>
        </w:rPr>
        <w:t xml:space="preserve">5.2 </w:t>
      </w:r>
      <w:r>
        <w:rPr>
          <w:b w:val="0"/>
        </w:rPr>
        <w:tab/>
      </w:r>
      <w:r>
        <w:t>Revised Program</w:t>
      </w:r>
      <w:r>
        <w:rPr>
          <w:b w:val="0"/>
        </w:rPr>
        <w:t xml:space="preserve"> </w:t>
      </w:r>
    </w:p>
    <w:p w:rsidR="009142E3" w:rsidRDefault="00EB0057">
      <w:pPr>
        <w:spacing w:after="119" w:line="259" w:lineRule="auto"/>
        <w:ind w:left="17" w:right="0" w:firstLine="0"/>
        <w:jc w:val="left"/>
      </w:pPr>
      <w:r>
        <w:rPr>
          <w:sz w:val="10"/>
        </w:rPr>
        <w:t xml:space="preserve"> </w:t>
      </w:r>
    </w:p>
    <w:p w:rsidR="009142E3" w:rsidRDefault="00EB0057">
      <w:pPr>
        <w:ind w:left="1010" w:right="52" w:hanging="1008"/>
      </w:pPr>
      <w:r>
        <w:t xml:space="preserve"> If at any time it should appear to the Employer that the actual progress of the Wor</w:t>
      </w:r>
      <w:r>
        <w:t>ks does not conform to the program to which consent has been given under Sub-Clause 5.1, the Contractor shall produce, at the request of the Employer, a revised program showing the modifications to such program necessary to ensure completion of the Works w</w:t>
      </w:r>
      <w:r>
        <w:t xml:space="preserve">ithin the Time for Completion.  </w:t>
      </w:r>
    </w:p>
    <w:p w:rsidR="009142E3" w:rsidRDefault="00EB0057">
      <w:pPr>
        <w:spacing w:after="0" w:line="259" w:lineRule="auto"/>
        <w:ind w:left="17" w:right="0" w:firstLine="0"/>
        <w:jc w:val="left"/>
      </w:pPr>
      <w:r>
        <w:rPr>
          <w:sz w:val="16"/>
        </w:rPr>
        <w:t xml:space="preserve"> </w:t>
      </w:r>
    </w:p>
    <w:p w:rsidR="009142E3" w:rsidRDefault="00EB0057">
      <w:pPr>
        <w:spacing w:after="89" w:line="259" w:lineRule="auto"/>
        <w:ind w:left="17" w:right="0" w:firstLine="0"/>
        <w:jc w:val="left"/>
      </w:pPr>
      <w:r>
        <w:rPr>
          <w:sz w:val="16"/>
        </w:rPr>
        <w:t xml:space="preserve"> </w:t>
      </w:r>
    </w:p>
    <w:p w:rsidR="009142E3" w:rsidRDefault="00EB0057">
      <w:pPr>
        <w:pStyle w:val="Heading3"/>
        <w:tabs>
          <w:tab w:val="center" w:pos="3117"/>
        </w:tabs>
        <w:ind w:left="0" w:firstLine="0"/>
      </w:pPr>
      <w:r>
        <w:rPr>
          <w:b w:val="0"/>
        </w:rPr>
        <w:t>5.3</w:t>
      </w:r>
      <w:r>
        <w:t xml:space="preserve"> </w:t>
      </w:r>
      <w:r>
        <w:tab/>
        <w:t xml:space="preserve">Work to be in Accordance with Contract </w:t>
      </w:r>
    </w:p>
    <w:p w:rsidR="009142E3" w:rsidRDefault="00EB0057">
      <w:pPr>
        <w:spacing w:after="119" w:line="259" w:lineRule="auto"/>
        <w:ind w:left="17" w:right="0" w:firstLine="0"/>
        <w:jc w:val="left"/>
      </w:pPr>
      <w:r>
        <w:rPr>
          <w:sz w:val="10"/>
        </w:rPr>
        <w:t xml:space="preserve"> </w:t>
      </w:r>
    </w:p>
    <w:p w:rsidR="009142E3" w:rsidRDefault="00EB0057">
      <w:pPr>
        <w:ind w:left="1010" w:right="52" w:hanging="1008"/>
      </w:pPr>
      <w:r>
        <w:t xml:space="preserve"> Unless it is legally or physically impossible, the Contractor shall execute and complete the Works and remedy any defects therein in </w:t>
      </w:r>
      <w:r>
        <w:t xml:space="preserve">strict accordance with the Contract to the satisfaction of the Employer. The Contractor shall comply with and adhere strictly to the </w:t>
      </w:r>
      <w:r>
        <w:t xml:space="preserve">Employer’s </w:t>
      </w:r>
      <w:r>
        <w:t>instructions on any matter, whether mentioned in the Contract or not, touching or concerning the Works. The Cont</w:t>
      </w:r>
      <w:r>
        <w:t xml:space="preserve">ractor shall take instructions only from the Employer (or his delegate).  </w:t>
      </w:r>
    </w:p>
    <w:p w:rsidR="009142E3" w:rsidRDefault="00EB0057">
      <w:pPr>
        <w:spacing w:after="141" w:line="259" w:lineRule="auto"/>
        <w:ind w:left="0" w:right="24" w:firstLine="0"/>
        <w:jc w:val="center"/>
      </w:pPr>
      <w:r>
        <w:rPr>
          <w:sz w:val="8"/>
        </w:rP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pStyle w:val="Heading3"/>
        <w:tabs>
          <w:tab w:val="center" w:pos="2261"/>
        </w:tabs>
        <w:ind w:left="0" w:firstLine="0"/>
      </w:pPr>
      <w:r>
        <w:rPr>
          <w:b w:val="0"/>
        </w:rPr>
        <w:lastRenderedPageBreak/>
        <w:t xml:space="preserve">6.1 </w:t>
      </w:r>
      <w:r>
        <w:rPr>
          <w:b w:val="0"/>
        </w:rPr>
        <w:tab/>
      </w:r>
      <w:r>
        <w:t>Contractor's Employees</w:t>
      </w:r>
      <w:r>
        <w:rPr>
          <w:b w:val="0"/>
        </w:rPr>
        <w:t xml:space="preserve"> </w:t>
      </w:r>
    </w:p>
    <w:p w:rsidR="009142E3" w:rsidRDefault="00EB0057">
      <w:pPr>
        <w:spacing w:after="0" w:line="259" w:lineRule="auto"/>
        <w:ind w:left="17" w:right="0" w:firstLine="0"/>
        <w:jc w:val="left"/>
      </w:pPr>
      <w:r>
        <w:t xml:space="preserve"> </w:t>
      </w:r>
    </w:p>
    <w:p w:rsidR="009142E3" w:rsidRDefault="00EB0057">
      <w:pPr>
        <w:ind w:left="1010" w:right="52" w:hanging="1008"/>
      </w:pPr>
      <w:r>
        <w:t xml:space="preserve"> </w:t>
      </w:r>
      <w:r>
        <w:t xml:space="preserve">The Contractor shall provide on the Site in connection with the execution and completion of the Works and the remedying of any defects therein: </w:t>
      </w:r>
    </w:p>
    <w:p w:rsidR="009142E3" w:rsidRDefault="00EB0057">
      <w:pPr>
        <w:spacing w:after="17" w:line="259" w:lineRule="auto"/>
        <w:ind w:left="17" w:right="0" w:firstLine="0"/>
        <w:jc w:val="left"/>
      </w:pPr>
      <w:r>
        <w:rPr>
          <w:sz w:val="20"/>
        </w:rPr>
        <w:t xml:space="preserve"> </w:t>
      </w:r>
    </w:p>
    <w:p w:rsidR="009142E3" w:rsidRDefault="00EB0057">
      <w:pPr>
        <w:numPr>
          <w:ilvl w:val="0"/>
          <w:numId w:val="27"/>
        </w:numPr>
        <w:ind w:right="52" w:hanging="432"/>
      </w:pPr>
      <w:r>
        <w:t>only such technical assistants as are skilled and experienced in their respective callings and such foremen a</w:t>
      </w:r>
      <w:r>
        <w:t xml:space="preserve">nd leading hands as are competent to give proper superintendence of the Works, and </w:t>
      </w:r>
    </w:p>
    <w:p w:rsidR="009142E3" w:rsidRDefault="00EB0057">
      <w:pPr>
        <w:spacing w:after="0" w:line="259" w:lineRule="auto"/>
        <w:ind w:left="17" w:right="0" w:firstLine="0"/>
        <w:jc w:val="left"/>
      </w:pPr>
      <w:r>
        <w:t xml:space="preserve"> </w:t>
      </w:r>
    </w:p>
    <w:p w:rsidR="009142E3" w:rsidRDefault="00EB0057">
      <w:pPr>
        <w:numPr>
          <w:ilvl w:val="0"/>
          <w:numId w:val="27"/>
        </w:numPr>
        <w:ind w:right="52" w:hanging="432"/>
      </w:pPr>
      <w:r>
        <w:t xml:space="preserve">such skilled, semi-skilled and unskilled labour as is necessary for the proper and timely fulfilling of the Contractor's obligations under the Contract.  </w:t>
      </w:r>
    </w:p>
    <w:p w:rsidR="009142E3" w:rsidRDefault="00EB0057">
      <w:pPr>
        <w:spacing w:after="9" w:line="259" w:lineRule="auto"/>
        <w:ind w:left="17" w:right="0" w:firstLine="0"/>
        <w:jc w:val="left"/>
      </w:pPr>
      <w:r>
        <w:t xml:space="preserve"> </w:t>
      </w:r>
    </w:p>
    <w:p w:rsidR="009142E3" w:rsidRDefault="00EB0057">
      <w:pPr>
        <w:pStyle w:val="Heading3"/>
        <w:tabs>
          <w:tab w:val="center" w:pos="2544"/>
        </w:tabs>
        <w:ind w:left="0" w:firstLine="0"/>
      </w:pPr>
      <w:r>
        <w:rPr>
          <w:b w:val="0"/>
        </w:rPr>
        <w:t xml:space="preserve">6.2 </w:t>
      </w:r>
      <w:r>
        <w:rPr>
          <w:b w:val="0"/>
        </w:rPr>
        <w:tab/>
      </w:r>
      <w:r>
        <w:t xml:space="preserve">Engineer at Liberty to Object </w:t>
      </w:r>
    </w:p>
    <w:p w:rsidR="009142E3" w:rsidRDefault="00EB0057">
      <w:pPr>
        <w:spacing w:after="0" w:line="259" w:lineRule="auto"/>
        <w:ind w:left="17" w:right="0" w:firstLine="0"/>
        <w:jc w:val="left"/>
      </w:pPr>
      <w:r>
        <w:t xml:space="preserve"> </w:t>
      </w:r>
    </w:p>
    <w:p w:rsidR="009142E3" w:rsidRDefault="00EB0057">
      <w:pPr>
        <w:ind w:left="1010" w:right="52" w:hanging="1008"/>
      </w:pPr>
      <w:r>
        <w:t xml:space="preserve"> The Employer shall be at liberty to object to and require the Contractor to remove forthwith from the Works any person provided by the Contractor who, in the opinion of the Employer, misconducts himself, or is incompetent </w:t>
      </w:r>
      <w:r>
        <w:t xml:space="preserve">or negligent in the proper performance of his duties, or whose presence on Site is otherwise considered by the Engineer to be undesirable, and such person shall not be again allowed upon the Works without the consent of the Employer. Any person so removed </w:t>
      </w:r>
      <w:r>
        <w:t xml:space="preserve">from the Works shall be replaced as soon as possible.  </w:t>
      </w:r>
    </w:p>
    <w:p w:rsidR="009142E3" w:rsidRDefault="00EB0057">
      <w:pPr>
        <w:spacing w:after="8" w:line="259" w:lineRule="auto"/>
        <w:ind w:left="17" w:right="0" w:firstLine="0"/>
        <w:jc w:val="left"/>
      </w:pPr>
      <w:r>
        <w:t xml:space="preserve"> </w:t>
      </w:r>
    </w:p>
    <w:p w:rsidR="009142E3" w:rsidRDefault="00EB0057">
      <w:pPr>
        <w:pStyle w:val="Heading3"/>
        <w:tabs>
          <w:tab w:val="center" w:pos="1784"/>
        </w:tabs>
        <w:ind w:left="0" w:firstLine="0"/>
      </w:pPr>
      <w:r>
        <w:rPr>
          <w:b w:val="0"/>
        </w:rPr>
        <w:t xml:space="preserve">6.3 </w:t>
      </w:r>
      <w:r>
        <w:rPr>
          <w:b w:val="0"/>
        </w:rPr>
        <w:tab/>
      </w:r>
      <w:r>
        <w:t xml:space="preserve">Care of Works </w:t>
      </w:r>
      <w:r>
        <w:rPr>
          <w:b w:val="0"/>
        </w:rPr>
        <w:t xml:space="preserve"> </w:t>
      </w:r>
    </w:p>
    <w:p w:rsidR="009142E3" w:rsidRDefault="00EB0057">
      <w:pPr>
        <w:spacing w:after="119" w:line="259" w:lineRule="auto"/>
        <w:ind w:left="17" w:right="0" w:firstLine="0"/>
        <w:jc w:val="left"/>
      </w:pPr>
      <w:r>
        <w:rPr>
          <w:sz w:val="10"/>
        </w:rPr>
        <w:t xml:space="preserve"> </w:t>
      </w:r>
    </w:p>
    <w:p w:rsidR="009142E3" w:rsidRDefault="00EB0057">
      <w:pPr>
        <w:ind w:left="1010" w:right="52" w:hanging="1008"/>
      </w:pPr>
      <w:r>
        <w:t xml:space="preserve"> The Contractor shall take full responsibility for the care of the Works and materials and Plant for incorporation therein from the Commencement Date until the date of issue o</w:t>
      </w:r>
      <w:r>
        <w:t xml:space="preserve">f the Taking-Over Certificate for the whole of the Works, when the responsibility for the said care shall pass to the Employer. </w:t>
      </w:r>
    </w:p>
    <w:p w:rsidR="009142E3" w:rsidRDefault="00EB0057">
      <w:pPr>
        <w:spacing w:after="9" w:line="259" w:lineRule="auto"/>
        <w:ind w:left="17" w:right="0" w:firstLine="0"/>
        <w:jc w:val="left"/>
      </w:pPr>
      <w:r>
        <w:t xml:space="preserve"> </w:t>
      </w:r>
    </w:p>
    <w:p w:rsidR="009142E3" w:rsidRDefault="00EB0057">
      <w:pPr>
        <w:pStyle w:val="Heading3"/>
        <w:tabs>
          <w:tab w:val="center" w:pos="3134"/>
        </w:tabs>
        <w:ind w:left="0" w:firstLine="0"/>
      </w:pPr>
      <w:r>
        <w:rPr>
          <w:b w:val="0"/>
        </w:rPr>
        <w:t xml:space="preserve">6.4 </w:t>
      </w:r>
      <w:r>
        <w:rPr>
          <w:b w:val="0"/>
        </w:rPr>
        <w:tab/>
      </w:r>
      <w:r>
        <w:t xml:space="preserve">Responsibility to Rectify Loss or Damage </w:t>
      </w:r>
    </w:p>
    <w:p w:rsidR="009142E3" w:rsidRDefault="00EB0057">
      <w:pPr>
        <w:spacing w:after="119" w:line="259" w:lineRule="auto"/>
        <w:ind w:left="17" w:right="0" w:firstLine="0"/>
        <w:jc w:val="left"/>
      </w:pPr>
      <w:r>
        <w:rPr>
          <w:b/>
          <w:sz w:val="10"/>
        </w:rPr>
        <w:t xml:space="preserve"> </w:t>
      </w:r>
    </w:p>
    <w:p w:rsidR="009142E3" w:rsidRDefault="00EB0057">
      <w:pPr>
        <w:ind w:left="1010" w:right="52" w:hanging="1008"/>
      </w:pPr>
      <w:r>
        <w:rPr>
          <w:b/>
        </w:rPr>
        <w:t xml:space="preserve"> </w:t>
      </w:r>
      <w:r>
        <w:t>If any loss or damage happens to the Works, or any part thereof, or materia</w:t>
      </w:r>
      <w:r>
        <w:t>ls or Plant for incorporation therein, during the period for which the Contractor is responsible for the care thereof, from any cause whatsoever, other than the risks defined in SubClause 7.1, the Contractor shall, at his own cost, rectify such loss or dam</w:t>
      </w:r>
      <w:r>
        <w:t>age so that the Permanent Works conform in every respect with the provisions of the Contract to the satisfaction of the Employer. The Contractor shall also be liable for any loss or damage to the Works occasioned by him in the course of any operations carr</w:t>
      </w:r>
      <w:r>
        <w:t xml:space="preserve">ied out by him for the purpose of complying with his obligations under Clauses 13 and 16. </w:t>
      </w:r>
    </w:p>
    <w:p w:rsidR="009142E3" w:rsidRDefault="00EB0057">
      <w:pPr>
        <w:spacing w:after="88" w:line="259" w:lineRule="auto"/>
        <w:ind w:left="17" w:right="0" w:firstLine="0"/>
        <w:jc w:val="left"/>
      </w:pPr>
      <w:r>
        <w:rPr>
          <w:sz w:val="16"/>
        </w:rPr>
        <w:t xml:space="preserve"> </w:t>
      </w:r>
    </w:p>
    <w:p w:rsidR="009142E3" w:rsidRDefault="00EB0057">
      <w:pPr>
        <w:pStyle w:val="Heading3"/>
        <w:tabs>
          <w:tab w:val="center" w:pos="1922"/>
        </w:tabs>
        <w:ind w:left="0" w:firstLine="0"/>
      </w:pPr>
      <w:r>
        <w:rPr>
          <w:b w:val="0"/>
        </w:rPr>
        <w:t xml:space="preserve">7.1 </w:t>
      </w:r>
      <w:r>
        <w:rPr>
          <w:b w:val="0"/>
        </w:rPr>
        <w:tab/>
      </w:r>
      <w:r>
        <w:t xml:space="preserve">Employer's Risks </w:t>
      </w:r>
    </w:p>
    <w:p w:rsidR="009142E3" w:rsidRDefault="00EB0057">
      <w:pPr>
        <w:spacing w:after="86" w:line="259" w:lineRule="auto"/>
        <w:ind w:left="17" w:right="0" w:firstLine="0"/>
        <w:jc w:val="left"/>
      </w:pPr>
      <w:r>
        <w:rPr>
          <w:b/>
          <w:sz w:val="16"/>
        </w:rPr>
        <w:t xml:space="preserve"> </w:t>
      </w:r>
    </w:p>
    <w:p w:rsidR="009142E3" w:rsidRDefault="00EB0057">
      <w:pPr>
        <w:tabs>
          <w:tab w:val="center" w:pos="2248"/>
        </w:tabs>
        <w:ind w:left="0" w:right="0" w:firstLine="0"/>
        <w:jc w:val="left"/>
      </w:pPr>
      <w:r>
        <w:rPr>
          <w:b/>
        </w:rPr>
        <w:t xml:space="preserve"> </w:t>
      </w:r>
      <w:r>
        <w:rPr>
          <w:b/>
        </w:rPr>
        <w:tab/>
      </w:r>
      <w:r>
        <w:t xml:space="preserve">The Employer's risks are: </w:t>
      </w:r>
    </w:p>
    <w:p w:rsidR="009142E3" w:rsidRDefault="00EB0057">
      <w:pPr>
        <w:spacing w:after="85" w:line="259" w:lineRule="auto"/>
        <w:ind w:left="17" w:right="0" w:firstLine="0"/>
        <w:jc w:val="left"/>
      </w:pPr>
      <w:r>
        <w:rPr>
          <w:sz w:val="16"/>
        </w:rPr>
        <w:t xml:space="preserve"> </w:t>
      </w:r>
    </w:p>
    <w:p w:rsidR="009142E3" w:rsidRDefault="00EB0057">
      <w:pPr>
        <w:numPr>
          <w:ilvl w:val="0"/>
          <w:numId w:val="28"/>
        </w:numPr>
        <w:ind w:right="52" w:hanging="432"/>
      </w:pPr>
      <w:r>
        <w:t xml:space="preserve">War, hostilities (whether war be declared or not), invasion, act of foreign enemies, </w:t>
      </w:r>
    </w:p>
    <w:p w:rsidR="009142E3" w:rsidRDefault="00EB0057">
      <w:pPr>
        <w:spacing w:after="85" w:line="259" w:lineRule="auto"/>
        <w:ind w:left="17" w:right="0" w:firstLine="0"/>
        <w:jc w:val="left"/>
      </w:pPr>
      <w:r>
        <w:rPr>
          <w:sz w:val="16"/>
        </w:rPr>
        <w:lastRenderedPageBreak/>
        <w:t xml:space="preserve"> </w:t>
      </w:r>
    </w:p>
    <w:p w:rsidR="009142E3" w:rsidRDefault="00EB0057">
      <w:pPr>
        <w:numPr>
          <w:ilvl w:val="0"/>
          <w:numId w:val="28"/>
        </w:numPr>
        <w:ind w:right="52" w:hanging="432"/>
      </w:pPr>
      <w:r>
        <w:t xml:space="preserve">Rebellion, revolution, insurrection, or military or usurped power, or civil war,  </w:t>
      </w:r>
    </w:p>
    <w:p w:rsidR="009142E3" w:rsidRDefault="00EB0057">
      <w:pPr>
        <w:spacing w:after="0" w:line="259" w:lineRule="auto"/>
        <w:ind w:left="17" w:right="0" w:firstLine="0"/>
        <w:jc w:val="left"/>
      </w:pPr>
      <w:r>
        <w:rPr>
          <w:sz w:val="16"/>
        </w:rPr>
        <w:t xml:space="preserve"> </w:t>
      </w:r>
    </w:p>
    <w:p w:rsidR="009142E3" w:rsidRDefault="00EB0057">
      <w:pPr>
        <w:spacing w:after="0" w:line="259" w:lineRule="auto"/>
        <w:ind w:left="17" w:right="0" w:firstLine="0"/>
        <w:jc w:val="left"/>
      </w:pPr>
      <w:r>
        <w:rPr>
          <w:sz w:val="16"/>
        </w:rPr>
        <w:t xml:space="preserve"> </w:t>
      </w:r>
    </w:p>
    <w:p w:rsidR="009142E3" w:rsidRDefault="00EB0057">
      <w:pPr>
        <w:spacing w:after="0" w:line="259" w:lineRule="auto"/>
        <w:ind w:left="17" w:right="0" w:firstLine="0"/>
        <w:jc w:val="left"/>
      </w:pPr>
      <w:r>
        <w:rPr>
          <w:sz w:val="16"/>
        </w:rPr>
        <w:t xml:space="preserve"> </w:t>
      </w:r>
    </w:p>
    <w:p w:rsidR="009142E3" w:rsidRDefault="00EB0057">
      <w:pPr>
        <w:spacing w:after="0" w:line="259" w:lineRule="auto"/>
        <w:ind w:left="17" w:right="0" w:firstLine="0"/>
        <w:jc w:val="left"/>
      </w:pPr>
      <w:r>
        <w:rPr>
          <w:sz w:val="16"/>
        </w:rPr>
        <w:t xml:space="preserve"> </w:t>
      </w:r>
    </w:p>
    <w:p w:rsidR="009142E3" w:rsidRDefault="00EB0057">
      <w:pPr>
        <w:spacing w:after="0" w:line="259" w:lineRule="auto"/>
        <w:ind w:left="17" w:right="0" w:firstLine="0"/>
        <w:jc w:val="left"/>
      </w:pPr>
      <w:r>
        <w:rPr>
          <w:sz w:val="16"/>
        </w:rPr>
        <w:t xml:space="preserve"> </w:t>
      </w:r>
    </w:p>
    <w:p w:rsidR="009142E3" w:rsidRDefault="00EB0057">
      <w:pPr>
        <w:spacing w:after="0" w:line="259" w:lineRule="auto"/>
        <w:ind w:left="17" w:right="0" w:firstLine="0"/>
        <w:jc w:val="left"/>
      </w:pPr>
      <w:r>
        <w:rPr>
          <w:sz w:val="16"/>
        </w:rPr>
        <w:t xml:space="preserve"> </w:t>
      </w:r>
    </w:p>
    <w:p w:rsidR="009142E3" w:rsidRDefault="00EB0057">
      <w:pPr>
        <w:numPr>
          <w:ilvl w:val="0"/>
          <w:numId w:val="28"/>
        </w:numPr>
        <w:ind w:right="52" w:hanging="432"/>
      </w:pPr>
      <w:r>
        <w:t>Ionizing radiations, or contamination by radio-activity from any nuclear fuel, or from any nuclear waste from the combustion of nuclear fuel, radio-</w:t>
      </w:r>
      <w:r>
        <w:t xml:space="preserve">active toxic explosive, or other hazardous properties of any explosive nuclear assembly or nuclear component thereof, </w:t>
      </w:r>
    </w:p>
    <w:p w:rsidR="009142E3" w:rsidRDefault="00EB0057">
      <w:pPr>
        <w:spacing w:after="56" w:line="259" w:lineRule="auto"/>
        <w:ind w:left="17" w:right="0" w:firstLine="0"/>
        <w:jc w:val="left"/>
      </w:pPr>
      <w:r>
        <w:rPr>
          <w:sz w:val="16"/>
        </w:rPr>
        <w:t xml:space="preserve"> </w:t>
      </w:r>
    </w:p>
    <w:p w:rsidR="009142E3" w:rsidRDefault="00EB0057">
      <w:pPr>
        <w:numPr>
          <w:ilvl w:val="0"/>
          <w:numId w:val="28"/>
        </w:numPr>
        <w:ind w:right="52" w:hanging="432"/>
      </w:pPr>
      <w:r>
        <w:t xml:space="preserve">Pressure waves caused by aircraft or other aerial devices travelling at sonic or supersonic speeds, </w:t>
      </w:r>
    </w:p>
    <w:p w:rsidR="009142E3" w:rsidRDefault="00EB0057">
      <w:pPr>
        <w:spacing w:after="56" w:line="259" w:lineRule="auto"/>
        <w:ind w:left="17" w:right="0" w:firstLine="0"/>
        <w:jc w:val="left"/>
      </w:pPr>
      <w:r>
        <w:rPr>
          <w:sz w:val="16"/>
        </w:rPr>
        <w:t xml:space="preserve"> </w:t>
      </w:r>
    </w:p>
    <w:p w:rsidR="009142E3" w:rsidRDefault="00EB0057">
      <w:pPr>
        <w:numPr>
          <w:ilvl w:val="0"/>
          <w:numId w:val="28"/>
        </w:numPr>
        <w:ind w:right="52" w:hanging="432"/>
      </w:pPr>
      <w:r>
        <w:t>Riot, commotion or disorder, unl</w:t>
      </w:r>
      <w:r>
        <w:t xml:space="preserve">ess solely restricted to employees of the Contractor or of his Subcontractor and arising from the conduct of the Works,  </w:t>
      </w:r>
    </w:p>
    <w:p w:rsidR="009142E3" w:rsidRDefault="00EB0057">
      <w:pPr>
        <w:spacing w:after="56" w:line="259" w:lineRule="auto"/>
        <w:ind w:left="17" w:right="0" w:firstLine="0"/>
        <w:jc w:val="left"/>
      </w:pPr>
      <w:r>
        <w:rPr>
          <w:sz w:val="16"/>
        </w:rPr>
        <w:t xml:space="preserve"> </w:t>
      </w:r>
    </w:p>
    <w:p w:rsidR="009142E3" w:rsidRDefault="00EB0057">
      <w:pPr>
        <w:numPr>
          <w:ilvl w:val="0"/>
          <w:numId w:val="28"/>
        </w:numPr>
        <w:ind w:right="52" w:hanging="432"/>
      </w:pPr>
      <w:r>
        <w:t>Any operation of the forces of nature against which an experienced contractor could not reasonably have been expected to take precau</w:t>
      </w:r>
      <w:r>
        <w:t xml:space="preserve">tions. </w:t>
      </w:r>
    </w:p>
    <w:p w:rsidR="009142E3" w:rsidRDefault="00EB0057">
      <w:pPr>
        <w:spacing w:after="69" w:line="259" w:lineRule="auto"/>
        <w:ind w:left="17" w:right="0" w:firstLine="0"/>
        <w:jc w:val="left"/>
      </w:pPr>
      <w:r>
        <w:rPr>
          <w:sz w:val="18"/>
        </w:rPr>
        <w:t xml:space="preserve"> </w:t>
      </w:r>
    </w:p>
    <w:p w:rsidR="009142E3" w:rsidRDefault="00EB0057">
      <w:pPr>
        <w:pStyle w:val="Heading3"/>
        <w:tabs>
          <w:tab w:val="center" w:pos="2684"/>
        </w:tabs>
        <w:ind w:left="0" w:firstLine="0"/>
      </w:pPr>
      <w:r>
        <w:rPr>
          <w:b w:val="0"/>
        </w:rPr>
        <w:t xml:space="preserve">8.1 </w:t>
      </w:r>
      <w:r>
        <w:rPr>
          <w:b w:val="0"/>
        </w:rPr>
        <w:tab/>
      </w:r>
      <w:r>
        <w:t xml:space="preserve">Clearance of Site on Completion </w:t>
      </w:r>
      <w:r>
        <w:rPr>
          <w:b w:val="0"/>
        </w:rPr>
        <w:t xml:space="preserve"> </w:t>
      </w:r>
    </w:p>
    <w:p w:rsidR="009142E3" w:rsidRDefault="00EB0057">
      <w:pPr>
        <w:spacing w:after="119" w:line="259" w:lineRule="auto"/>
        <w:ind w:left="17" w:right="0" w:firstLine="0"/>
        <w:jc w:val="left"/>
      </w:pPr>
      <w:r>
        <w:rPr>
          <w:sz w:val="10"/>
        </w:rPr>
        <w:t xml:space="preserve"> </w:t>
      </w:r>
    </w:p>
    <w:p w:rsidR="009142E3" w:rsidRDefault="00EB0057">
      <w:pPr>
        <w:ind w:left="1010" w:right="52" w:hanging="1008"/>
      </w:pPr>
      <w:r>
        <w:t xml:space="preserve"> Upon the issue of any Taking-Over Certificate the Contractor shall clear away and remove from that part of the Site to which such Taking-Over Certificate relates all Contractor's Equipment, surplus materi</w:t>
      </w:r>
      <w:r>
        <w:t>als, rubbish and Temporary Works of every kind, and leave such part of the Site and Works clean and in a workmanlike condition to the satisfaction of the Employer.  Provided that the Contractor shall be entitled to retain on Site, until the end of the Defe</w:t>
      </w:r>
      <w:r>
        <w:t xml:space="preserve">cts Liability Period, such materials, Contractor's Equipment and Temporary Works as are required by him for the purpose of fulfilling his obligations during the Defects Liability Period.  </w:t>
      </w:r>
    </w:p>
    <w:p w:rsidR="009142E3" w:rsidRDefault="00EB0057">
      <w:pPr>
        <w:spacing w:after="0" w:line="259" w:lineRule="auto"/>
        <w:ind w:left="17" w:right="0" w:firstLine="0"/>
        <w:jc w:val="left"/>
      </w:pPr>
      <w:r>
        <w:rPr>
          <w:b/>
          <w:sz w:val="20"/>
        </w:rPr>
        <w:t xml:space="preserve"> </w:t>
      </w:r>
    </w:p>
    <w:p w:rsidR="009142E3" w:rsidRDefault="00EB0057">
      <w:pPr>
        <w:spacing w:after="56" w:line="259" w:lineRule="auto"/>
        <w:ind w:left="17" w:right="0" w:firstLine="0"/>
        <w:jc w:val="left"/>
      </w:pPr>
      <w:r>
        <w:rPr>
          <w:b/>
          <w:sz w:val="20"/>
        </w:rPr>
        <w:t xml:space="preserve"> </w:t>
      </w:r>
    </w:p>
    <w:p w:rsidR="009142E3" w:rsidRDefault="00EB0057">
      <w:pPr>
        <w:spacing w:after="0" w:line="259" w:lineRule="auto"/>
        <w:ind w:left="12" w:right="0"/>
        <w:jc w:val="left"/>
      </w:pPr>
      <w:r>
        <w:rPr>
          <w:b/>
          <w:sz w:val="28"/>
        </w:rPr>
        <w:t>Materials, Plant and Workmanship:</w:t>
      </w:r>
      <w:r>
        <w:t xml:space="preserve"> </w:t>
      </w:r>
    </w:p>
    <w:p w:rsidR="009142E3" w:rsidRDefault="00EB0057">
      <w:pPr>
        <w:spacing w:after="89" w:line="259" w:lineRule="auto"/>
        <w:ind w:left="17" w:right="0" w:firstLine="0"/>
        <w:jc w:val="left"/>
      </w:pPr>
      <w:r>
        <w:rPr>
          <w:sz w:val="16"/>
        </w:rPr>
        <w:t xml:space="preserve"> </w:t>
      </w:r>
    </w:p>
    <w:p w:rsidR="009142E3" w:rsidRDefault="00EB0057">
      <w:pPr>
        <w:ind w:left="12" w:right="2982"/>
      </w:pPr>
      <w:r>
        <w:t xml:space="preserve">9.1 </w:t>
      </w:r>
      <w:r>
        <w:tab/>
      </w:r>
      <w:r>
        <w:rPr>
          <w:b/>
        </w:rPr>
        <w:t xml:space="preserve">Quality of Materials, Plant and Workmanship </w:t>
      </w:r>
      <w:r>
        <w:t xml:space="preserve"> </w:t>
      </w:r>
      <w:r>
        <w:tab/>
        <w:t xml:space="preserve">All materials, Plant and workmanship shall be: </w:t>
      </w:r>
    </w:p>
    <w:p w:rsidR="009142E3" w:rsidRDefault="00EB0057">
      <w:pPr>
        <w:spacing w:after="56" w:line="259" w:lineRule="auto"/>
        <w:ind w:left="17" w:right="0" w:firstLine="0"/>
        <w:jc w:val="left"/>
      </w:pPr>
      <w:r>
        <w:rPr>
          <w:sz w:val="16"/>
        </w:rPr>
        <w:t xml:space="preserve"> </w:t>
      </w:r>
    </w:p>
    <w:p w:rsidR="009142E3" w:rsidRDefault="00EB0057">
      <w:pPr>
        <w:ind w:left="1637" w:right="52" w:hanging="629"/>
      </w:pPr>
      <w:r>
        <w:t xml:space="preserve">a. of the respective kinds described in the Contract and in accordance with the Employer's instructions, and  </w:t>
      </w:r>
    </w:p>
    <w:p w:rsidR="009142E3" w:rsidRDefault="00EB0057">
      <w:pPr>
        <w:spacing w:after="88" w:line="259" w:lineRule="auto"/>
        <w:ind w:left="17" w:right="0" w:firstLine="0"/>
        <w:jc w:val="left"/>
      </w:pPr>
      <w:r>
        <w:rPr>
          <w:sz w:val="16"/>
        </w:rPr>
        <w:t xml:space="preserve"> </w:t>
      </w:r>
    </w:p>
    <w:p w:rsidR="009142E3" w:rsidRDefault="00EB0057">
      <w:pPr>
        <w:pStyle w:val="Heading3"/>
        <w:tabs>
          <w:tab w:val="center" w:pos="1845"/>
        </w:tabs>
        <w:ind w:left="0" w:firstLine="0"/>
      </w:pPr>
      <w:r>
        <w:rPr>
          <w:b w:val="0"/>
        </w:rPr>
        <w:t xml:space="preserve">9.2 </w:t>
      </w:r>
      <w:r>
        <w:rPr>
          <w:b w:val="0"/>
        </w:rPr>
        <w:tab/>
      </w:r>
      <w:r>
        <w:t>Cost of Samples</w:t>
      </w:r>
      <w:r>
        <w:rPr>
          <w:b w:val="0"/>
        </w:rPr>
        <w:t xml:space="preserve"> </w:t>
      </w:r>
    </w:p>
    <w:p w:rsidR="009142E3" w:rsidRDefault="00EB0057">
      <w:pPr>
        <w:ind w:left="1010" w:right="52" w:hanging="1008"/>
      </w:pPr>
      <w:r>
        <w:t xml:space="preserve"> All samples shall be sup</w:t>
      </w:r>
      <w:r>
        <w:t xml:space="preserve">plied by the Contractor at his own cost if the supply thereof is clearly intended by or provided for in the Contract.  </w:t>
      </w:r>
    </w:p>
    <w:p w:rsidR="009142E3" w:rsidRDefault="00EB0057">
      <w:pPr>
        <w:spacing w:after="0" w:line="259" w:lineRule="auto"/>
        <w:ind w:left="17" w:right="0" w:firstLine="0"/>
        <w:jc w:val="left"/>
      </w:pPr>
      <w:r>
        <w:rPr>
          <w:b/>
          <w:sz w:val="14"/>
        </w:rPr>
        <w:t xml:space="preserve"> </w:t>
      </w:r>
    </w:p>
    <w:p w:rsidR="009142E3" w:rsidRDefault="00EB0057">
      <w:pPr>
        <w:spacing w:after="120" w:line="259" w:lineRule="auto"/>
        <w:ind w:left="17" w:right="0" w:firstLine="0"/>
        <w:jc w:val="left"/>
      </w:pPr>
      <w:r>
        <w:rPr>
          <w:b/>
          <w:sz w:val="14"/>
        </w:rPr>
        <w:lastRenderedPageBreak/>
        <w:t xml:space="preserve"> </w:t>
      </w:r>
    </w:p>
    <w:p w:rsidR="009142E3" w:rsidRDefault="00EB0057">
      <w:pPr>
        <w:spacing w:after="0" w:line="259" w:lineRule="auto"/>
        <w:ind w:left="12" w:right="0"/>
        <w:jc w:val="left"/>
      </w:pPr>
      <w:r>
        <w:rPr>
          <w:b/>
          <w:sz w:val="28"/>
        </w:rPr>
        <w:t>Suspension:</w:t>
      </w:r>
      <w:r>
        <w:t xml:space="preserve"> </w:t>
      </w:r>
    </w:p>
    <w:p w:rsidR="009142E3" w:rsidRDefault="00EB0057">
      <w:pPr>
        <w:spacing w:after="132" w:line="259" w:lineRule="auto"/>
        <w:ind w:left="17" w:right="0" w:firstLine="0"/>
        <w:jc w:val="left"/>
      </w:pPr>
      <w:r>
        <w:rPr>
          <w:sz w:val="12"/>
        </w:rPr>
        <w:t xml:space="preserve"> </w:t>
      </w:r>
    </w:p>
    <w:p w:rsidR="009142E3" w:rsidRDefault="00EB0057">
      <w:pPr>
        <w:pStyle w:val="Heading3"/>
        <w:tabs>
          <w:tab w:val="center" w:pos="2058"/>
        </w:tabs>
        <w:ind w:left="0" w:firstLine="0"/>
      </w:pPr>
      <w:r>
        <w:rPr>
          <w:b w:val="0"/>
        </w:rPr>
        <w:t xml:space="preserve">10.1 </w:t>
      </w:r>
      <w:r>
        <w:rPr>
          <w:b w:val="0"/>
        </w:rPr>
        <w:tab/>
      </w:r>
      <w:r>
        <w:t>Suspension of Work</w:t>
      </w:r>
      <w:r>
        <w:rPr>
          <w:b w:val="0"/>
        </w:rPr>
        <w:t xml:space="preserve"> </w:t>
      </w:r>
    </w:p>
    <w:p w:rsidR="009142E3" w:rsidRDefault="00EB0057">
      <w:pPr>
        <w:ind w:left="1010" w:right="52" w:hanging="1008"/>
      </w:pPr>
      <w:r>
        <w:t xml:space="preserve"> </w:t>
      </w:r>
      <w:r>
        <w:t>The Contractor shall, on the instructions of the Engineer, suspend the progress of the Works or any part thereof for such time and in such manner as the Engineer may consider necessary and shall, during such suspension, properly protect and secure the Work</w:t>
      </w:r>
      <w:r>
        <w:t xml:space="preserve">s so far as is necessary in the opinion of the Engineer. Unless such suspension is: </w:t>
      </w:r>
    </w:p>
    <w:p w:rsidR="009142E3" w:rsidRDefault="00EB0057">
      <w:pPr>
        <w:spacing w:after="117" w:line="259" w:lineRule="auto"/>
        <w:ind w:left="17" w:right="0" w:firstLine="0"/>
        <w:jc w:val="left"/>
      </w:pPr>
      <w:r>
        <w:rPr>
          <w:sz w:val="12"/>
        </w:rPr>
        <w:t xml:space="preserve"> </w:t>
      </w:r>
    </w:p>
    <w:p w:rsidR="009142E3" w:rsidRDefault="00EB0057">
      <w:pPr>
        <w:numPr>
          <w:ilvl w:val="0"/>
          <w:numId w:val="29"/>
        </w:numPr>
        <w:ind w:right="52" w:hanging="449"/>
      </w:pPr>
      <w:r>
        <w:t xml:space="preserve">otherwise provided for in the Contract,  </w:t>
      </w:r>
    </w:p>
    <w:p w:rsidR="009142E3" w:rsidRDefault="00EB0057">
      <w:pPr>
        <w:spacing w:after="72" w:line="259" w:lineRule="auto"/>
        <w:ind w:left="0" w:right="0" w:firstLine="0"/>
        <w:jc w:val="left"/>
      </w:pPr>
      <w:r>
        <w:rPr>
          <w:sz w:val="14"/>
        </w:rPr>
        <w:t xml:space="preserve"> </w:t>
      </w:r>
      <w:r>
        <w:rPr>
          <w:sz w:val="14"/>
        </w:rPr>
        <w:tab/>
        <w:t xml:space="preserve"> </w:t>
      </w:r>
    </w:p>
    <w:p w:rsidR="009142E3" w:rsidRDefault="00EB0057">
      <w:pPr>
        <w:numPr>
          <w:ilvl w:val="0"/>
          <w:numId w:val="29"/>
        </w:numPr>
        <w:ind w:right="52" w:hanging="449"/>
      </w:pPr>
      <w:r>
        <w:t xml:space="preserve">necessary by reason of some default of or breach of contract by the Contractor or for which he is responsible,  </w:t>
      </w:r>
    </w:p>
    <w:p w:rsidR="009142E3" w:rsidRDefault="00EB0057">
      <w:pPr>
        <w:spacing w:after="117" w:line="259" w:lineRule="auto"/>
        <w:ind w:left="0" w:right="0" w:firstLine="0"/>
        <w:jc w:val="left"/>
      </w:pPr>
      <w:r>
        <w:rPr>
          <w:sz w:val="12"/>
        </w:rPr>
        <w:t xml:space="preserve"> </w:t>
      </w:r>
    </w:p>
    <w:p w:rsidR="009142E3" w:rsidRDefault="00EB0057">
      <w:pPr>
        <w:numPr>
          <w:ilvl w:val="0"/>
          <w:numId w:val="29"/>
        </w:numPr>
        <w:ind w:right="52" w:hanging="449"/>
      </w:pPr>
      <w:r>
        <w:t xml:space="preserve">necessary by reason of climatic conditions of the Site, or  </w:t>
      </w:r>
    </w:p>
    <w:p w:rsidR="009142E3" w:rsidRDefault="00EB0057">
      <w:pPr>
        <w:spacing w:after="0" w:line="259" w:lineRule="auto"/>
        <w:ind w:left="0" w:right="0" w:firstLine="0"/>
        <w:jc w:val="left"/>
      </w:pPr>
      <w:r>
        <w:t xml:space="preserve"> </w:t>
      </w:r>
      <w:r>
        <w:tab/>
      </w:r>
      <w:r>
        <w:rPr>
          <w:sz w:val="14"/>
        </w:rPr>
        <w:t xml:space="preserve"> </w:t>
      </w:r>
    </w:p>
    <w:p w:rsidR="009142E3" w:rsidRDefault="00EB0057">
      <w:pPr>
        <w:spacing w:after="0" w:line="259" w:lineRule="auto"/>
        <w:ind w:left="0" w:right="0" w:firstLine="0"/>
        <w:jc w:val="left"/>
      </w:pPr>
      <w:r>
        <w:t xml:space="preserve"> </w:t>
      </w:r>
    </w:p>
    <w:p w:rsidR="009142E3" w:rsidRDefault="00EB0057">
      <w:pPr>
        <w:numPr>
          <w:ilvl w:val="0"/>
          <w:numId w:val="29"/>
        </w:numPr>
        <w:ind w:right="52" w:hanging="449"/>
      </w:pPr>
      <w:r>
        <w:t xml:space="preserve">necessary for the proper execution of the Works or for the safety of the Works or any part thereof (save to the extent that such necessity arises from any act or default by the Engineer or </w:t>
      </w:r>
      <w:r>
        <w:t xml:space="preserve">the Employer or from any of the risks defined in     Sub-Clause 7.1),  </w:t>
      </w:r>
    </w:p>
    <w:p w:rsidR="009142E3" w:rsidRDefault="00EB0057">
      <w:pPr>
        <w:spacing w:after="15" w:line="259" w:lineRule="auto"/>
        <w:ind w:left="0" w:right="0" w:firstLine="0"/>
        <w:jc w:val="left"/>
      </w:pPr>
      <w:r>
        <w:t xml:space="preserve"> </w:t>
      </w:r>
      <w:r>
        <w:tab/>
        <w:t xml:space="preserve"> </w:t>
      </w:r>
    </w:p>
    <w:p w:rsidR="009142E3" w:rsidRDefault="00EB0057">
      <w:pPr>
        <w:pStyle w:val="Heading3"/>
        <w:tabs>
          <w:tab w:val="center" w:pos="3454"/>
        </w:tabs>
        <w:ind w:left="0" w:firstLine="0"/>
      </w:pPr>
      <w:r>
        <w:rPr>
          <w:b w:val="0"/>
        </w:rPr>
        <w:t xml:space="preserve">10.2 </w:t>
      </w:r>
      <w:r>
        <w:rPr>
          <w:b w:val="0"/>
        </w:rPr>
        <w:tab/>
      </w:r>
      <w:r>
        <w:t xml:space="preserve">Engineer's Determination following Suspension </w:t>
      </w:r>
      <w:r>
        <w:rPr>
          <w:b w:val="0"/>
        </w:rPr>
        <w:t xml:space="preserve"> </w:t>
      </w:r>
    </w:p>
    <w:p w:rsidR="009142E3" w:rsidRDefault="00EB0057">
      <w:pPr>
        <w:spacing w:after="56" w:line="259" w:lineRule="auto"/>
        <w:ind w:left="17" w:right="0" w:firstLine="0"/>
        <w:jc w:val="left"/>
      </w:pPr>
      <w:r>
        <w:rPr>
          <w:sz w:val="16"/>
        </w:rPr>
        <w:t xml:space="preserve"> </w:t>
      </w:r>
    </w:p>
    <w:p w:rsidR="009142E3" w:rsidRDefault="00EB0057">
      <w:pPr>
        <w:ind w:left="1010" w:right="52" w:hanging="1008"/>
      </w:pPr>
      <w:r>
        <w:t xml:space="preserve"> Where, pursuant to Sub-Clause 10.1, this Sub-Clause applies the Engineer shall, after due consultation with the Employer an</w:t>
      </w:r>
      <w:r>
        <w:t xml:space="preserve">d the Contractor, determine: </w:t>
      </w:r>
    </w:p>
    <w:p w:rsidR="009142E3" w:rsidRDefault="00EB0057">
      <w:pPr>
        <w:spacing w:after="85" w:line="259" w:lineRule="auto"/>
        <w:ind w:left="17" w:right="0" w:firstLine="0"/>
        <w:jc w:val="left"/>
      </w:pPr>
      <w:r>
        <w:rPr>
          <w:sz w:val="16"/>
        </w:rPr>
        <w:t xml:space="preserve"> </w:t>
      </w:r>
    </w:p>
    <w:p w:rsidR="009142E3" w:rsidRDefault="00EB0057">
      <w:pPr>
        <w:numPr>
          <w:ilvl w:val="0"/>
          <w:numId w:val="30"/>
        </w:numPr>
        <w:ind w:right="52" w:hanging="449"/>
      </w:pPr>
      <w:r>
        <w:t xml:space="preserve">any extension of time to which the Contractor is entitled under Clause 11.3, and  </w:t>
      </w:r>
    </w:p>
    <w:p w:rsidR="009142E3" w:rsidRDefault="00EB0057">
      <w:pPr>
        <w:spacing w:after="56" w:line="259" w:lineRule="auto"/>
        <w:ind w:left="17" w:right="0" w:firstLine="0"/>
        <w:jc w:val="left"/>
      </w:pPr>
      <w:r>
        <w:rPr>
          <w:sz w:val="16"/>
        </w:rPr>
        <w:t xml:space="preserve"> </w:t>
      </w:r>
    </w:p>
    <w:p w:rsidR="009142E3" w:rsidRDefault="00EB0057">
      <w:pPr>
        <w:numPr>
          <w:ilvl w:val="0"/>
          <w:numId w:val="30"/>
        </w:numPr>
        <w:ind w:right="52" w:hanging="449"/>
      </w:pPr>
      <w:r>
        <w:t xml:space="preserve">the amount, which shall be added to the Contract Price, in respect of the cost incurred by the Contractor by reason of such suspension, </w:t>
      </w:r>
    </w:p>
    <w:p w:rsidR="009142E3" w:rsidRDefault="00EB0057">
      <w:pPr>
        <w:spacing w:after="9" w:line="259" w:lineRule="auto"/>
        <w:ind w:left="17" w:right="0" w:firstLine="0"/>
        <w:jc w:val="left"/>
      </w:pPr>
      <w:r>
        <w:t xml:space="preserve"> </w:t>
      </w:r>
    </w:p>
    <w:p w:rsidR="009142E3" w:rsidRDefault="00EB0057">
      <w:pPr>
        <w:pStyle w:val="Heading3"/>
        <w:tabs>
          <w:tab w:val="center" w:pos="2961"/>
        </w:tabs>
        <w:ind w:left="0" w:firstLine="0"/>
      </w:pPr>
      <w:r>
        <w:rPr>
          <w:b w:val="0"/>
        </w:rPr>
        <w:t xml:space="preserve">10.3 </w:t>
      </w:r>
      <w:r>
        <w:rPr>
          <w:b w:val="0"/>
        </w:rPr>
        <w:tab/>
      </w:r>
      <w:r>
        <w:t>Suspension lasting more than 84 Days</w:t>
      </w:r>
      <w:r>
        <w:rPr>
          <w:b w:val="0"/>
        </w:rPr>
        <w:t xml:space="preserve"> </w:t>
      </w:r>
    </w:p>
    <w:p w:rsidR="009142E3" w:rsidRDefault="00EB0057">
      <w:pPr>
        <w:spacing w:after="0" w:line="259" w:lineRule="auto"/>
        <w:ind w:left="17" w:right="0" w:firstLine="0"/>
        <w:jc w:val="left"/>
      </w:pPr>
      <w:r>
        <w:t xml:space="preserve"> </w:t>
      </w:r>
    </w:p>
    <w:p w:rsidR="009142E3" w:rsidRDefault="00EB0057">
      <w:pPr>
        <w:ind w:left="1010" w:right="52" w:hanging="1008"/>
      </w:pPr>
      <w:r>
        <w:t xml:space="preserve"> If the progress of the Works or any part thereof is suspended on the written instructions of the Engineer and if permission to resume work is not given by the Engineer within a period for 84 days from the date</w:t>
      </w:r>
      <w:r>
        <w:t xml:space="preserve"> of suspension then, unless such suspension is within paragraph (a), (b), (c) or (d) of Sub-Clause 10.1, the Contractor may give notice to the Engineer requiring permission, within 28 days from the receipt thereof, to proceed with the Works or that part th</w:t>
      </w:r>
      <w:r>
        <w:t>ereof in regard to which progress is suspended.  If, within the said time, such permission is not granted, the Contractor may by giving a further notice to the Engineer to that effect, treat the suspension as an event of default by the Employer and termina</w:t>
      </w:r>
      <w:r>
        <w:t xml:space="preserve">tes his employment under the Contract in accordance with the provisions of Sub-Clause 18.1. </w:t>
      </w:r>
    </w:p>
    <w:p w:rsidR="009142E3" w:rsidRDefault="00EB0057">
      <w:pPr>
        <w:spacing w:after="19" w:line="259" w:lineRule="auto"/>
        <w:ind w:left="17" w:right="0" w:firstLine="0"/>
        <w:jc w:val="left"/>
      </w:pPr>
      <w:r>
        <w:rPr>
          <w:b/>
        </w:rPr>
        <w:t xml:space="preserve"> </w:t>
      </w:r>
    </w:p>
    <w:p w:rsidR="009142E3" w:rsidRDefault="00EB0057">
      <w:pPr>
        <w:spacing w:after="0" w:line="259" w:lineRule="auto"/>
        <w:ind w:left="12" w:right="0"/>
        <w:jc w:val="left"/>
      </w:pPr>
      <w:r>
        <w:rPr>
          <w:b/>
          <w:sz w:val="28"/>
        </w:rPr>
        <w:lastRenderedPageBreak/>
        <w:t xml:space="preserve">Commencement and Delays: </w:t>
      </w:r>
      <w:r>
        <w:rPr>
          <w:sz w:val="28"/>
        </w:rPr>
        <w:t xml:space="preserve"> </w:t>
      </w:r>
    </w:p>
    <w:p w:rsidR="009142E3" w:rsidRDefault="00EB0057">
      <w:pPr>
        <w:spacing w:after="88" w:line="259" w:lineRule="auto"/>
        <w:ind w:left="17" w:right="0" w:firstLine="0"/>
        <w:jc w:val="left"/>
      </w:pPr>
      <w:r>
        <w:rPr>
          <w:sz w:val="16"/>
        </w:rPr>
        <w:t xml:space="preserve"> </w:t>
      </w:r>
    </w:p>
    <w:p w:rsidR="009142E3" w:rsidRDefault="00EB0057">
      <w:pPr>
        <w:pStyle w:val="Heading3"/>
        <w:tabs>
          <w:tab w:val="center" w:pos="2364"/>
        </w:tabs>
        <w:ind w:left="0" w:firstLine="0"/>
      </w:pPr>
      <w:r>
        <w:rPr>
          <w:b w:val="0"/>
        </w:rPr>
        <w:t xml:space="preserve">11.1 </w:t>
      </w:r>
      <w:r>
        <w:rPr>
          <w:b w:val="0"/>
        </w:rPr>
        <w:tab/>
      </w:r>
      <w:r>
        <w:t>Commencement of Works</w:t>
      </w:r>
      <w:r>
        <w:rPr>
          <w:b w:val="0"/>
        </w:rPr>
        <w:t xml:space="preserve"> </w:t>
      </w:r>
    </w:p>
    <w:p w:rsidR="009142E3" w:rsidRDefault="00EB0057">
      <w:pPr>
        <w:spacing w:after="0" w:line="259" w:lineRule="auto"/>
        <w:ind w:left="17" w:right="0" w:firstLine="0"/>
        <w:jc w:val="left"/>
      </w:pPr>
      <w:r>
        <w:t xml:space="preserve"> </w:t>
      </w:r>
    </w:p>
    <w:p w:rsidR="009142E3" w:rsidRDefault="00EB0057">
      <w:pPr>
        <w:ind w:left="1010" w:right="52" w:hanging="1008"/>
      </w:pPr>
      <w:r>
        <w:t xml:space="preserve"> </w:t>
      </w:r>
      <w:r>
        <w:t xml:space="preserve">The Contractor shall commence the Works as soon as is reasonably possible within the time stated in Contract Data.  </w:t>
      </w:r>
    </w:p>
    <w:p w:rsidR="009142E3" w:rsidRDefault="00EB0057">
      <w:pPr>
        <w:spacing w:after="88" w:line="259" w:lineRule="auto"/>
        <w:ind w:left="17" w:right="0" w:firstLine="0"/>
        <w:jc w:val="left"/>
      </w:pPr>
      <w:r>
        <w:rPr>
          <w:sz w:val="16"/>
        </w:rPr>
        <w:t xml:space="preserve"> </w:t>
      </w:r>
    </w:p>
    <w:p w:rsidR="009142E3" w:rsidRDefault="00EB0057">
      <w:pPr>
        <w:pStyle w:val="Heading3"/>
        <w:tabs>
          <w:tab w:val="center" w:pos="2105"/>
        </w:tabs>
        <w:ind w:left="0" w:firstLine="0"/>
      </w:pPr>
      <w:r>
        <w:rPr>
          <w:b w:val="0"/>
        </w:rPr>
        <w:t xml:space="preserve">11.2 </w:t>
      </w:r>
      <w:r>
        <w:rPr>
          <w:b w:val="0"/>
        </w:rPr>
        <w:tab/>
      </w:r>
      <w:r>
        <w:t>Time for Completion</w:t>
      </w:r>
      <w:r>
        <w:rPr>
          <w:b w:val="0"/>
        </w:rPr>
        <w:t xml:space="preserve"> </w:t>
      </w:r>
    </w:p>
    <w:p w:rsidR="009142E3" w:rsidRDefault="00EB0057">
      <w:pPr>
        <w:spacing w:after="0" w:line="259" w:lineRule="auto"/>
        <w:ind w:left="17" w:right="0" w:firstLine="0"/>
        <w:jc w:val="left"/>
      </w:pPr>
      <w:r>
        <w:t xml:space="preserve"> </w:t>
      </w:r>
    </w:p>
    <w:p w:rsidR="009142E3" w:rsidRDefault="00EB0057">
      <w:pPr>
        <w:ind w:left="1010" w:right="52" w:hanging="1008"/>
      </w:pPr>
      <w:r>
        <w:t xml:space="preserve"> The whole of the Works shall be completed in accordance with the provisions of Clause 11.6</w:t>
      </w:r>
      <w:r>
        <w:t xml:space="preserve">, within the time stated in the Contract Data calculated from the Commencement Date, or such extended time as may be allowed under Clause 10 (if conditions are met). </w:t>
      </w:r>
    </w:p>
    <w:p w:rsidR="009142E3" w:rsidRDefault="00EB0057">
      <w:pPr>
        <w:spacing w:after="88" w:line="259" w:lineRule="auto"/>
        <w:ind w:left="17" w:right="0" w:firstLine="0"/>
        <w:jc w:val="left"/>
      </w:pPr>
      <w:r>
        <w:rPr>
          <w:sz w:val="16"/>
        </w:rPr>
        <w:t xml:space="preserve"> </w:t>
      </w:r>
    </w:p>
    <w:p w:rsidR="009142E3" w:rsidRDefault="00EB0057">
      <w:pPr>
        <w:pStyle w:val="Heading3"/>
        <w:tabs>
          <w:tab w:val="center" w:pos="2772"/>
        </w:tabs>
        <w:ind w:left="0" w:firstLine="0"/>
      </w:pPr>
      <w:r>
        <w:rPr>
          <w:b w:val="0"/>
        </w:rPr>
        <w:t xml:space="preserve">11.3 </w:t>
      </w:r>
      <w:r>
        <w:rPr>
          <w:b w:val="0"/>
        </w:rPr>
        <w:tab/>
      </w:r>
      <w:r>
        <w:t>Extension of Time for Completion</w:t>
      </w:r>
      <w:r>
        <w:rPr>
          <w:b w:val="0"/>
        </w:rPr>
        <w:t xml:space="preserve"> </w:t>
      </w:r>
    </w:p>
    <w:p w:rsidR="009142E3" w:rsidRDefault="00EB0057">
      <w:pPr>
        <w:spacing w:after="148" w:line="259" w:lineRule="auto"/>
        <w:ind w:left="17" w:right="0" w:firstLine="0"/>
        <w:jc w:val="left"/>
      </w:pPr>
      <w:r>
        <w:rPr>
          <w:sz w:val="10"/>
        </w:rPr>
        <w:t xml:space="preserve"> </w:t>
      </w:r>
    </w:p>
    <w:p w:rsidR="009142E3" w:rsidRDefault="00EB0057">
      <w:pPr>
        <w:tabs>
          <w:tab w:val="center" w:pos="1753"/>
        </w:tabs>
        <w:ind w:left="0" w:right="0" w:firstLine="0"/>
        <w:jc w:val="left"/>
      </w:pPr>
      <w:r>
        <w:t xml:space="preserve"> </w:t>
      </w:r>
      <w:r>
        <w:tab/>
        <w:t xml:space="preserve">In the event of: </w:t>
      </w:r>
    </w:p>
    <w:p w:rsidR="009142E3" w:rsidRDefault="00EB0057">
      <w:pPr>
        <w:numPr>
          <w:ilvl w:val="0"/>
          <w:numId w:val="31"/>
        </w:numPr>
        <w:ind w:right="52" w:hanging="432"/>
      </w:pPr>
      <w:r>
        <w:t xml:space="preserve">The </w:t>
      </w:r>
      <w:r>
        <w:t xml:space="preserve">amount or nature of extra or additional work,  </w:t>
      </w:r>
    </w:p>
    <w:p w:rsidR="009142E3" w:rsidRDefault="00EB0057">
      <w:pPr>
        <w:spacing w:after="161" w:line="259" w:lineRule="auto"/>
        <w:ind w:left="17" w:right="0" w:firstLine="0"/>
        <w:jc w:val="left"/>
      </w:pPr>
      <w:r>
        <w:rPr>
          <w:sz w:val="8"/>
        </w:rPr>
        <w:t xml:space="preserve"> </w:t>
      </w:r>
    </w:p>
    <w:p w:rsidR="009142E3" w:rsidRDefault="00EB0057">
      <w:pPr>
        <w:numPr>
          <w:ilvl w:val="0"/>
          <w:numId w:val="31"/>
        </w:numPr>
        <w:ind w:right="52" w:hanging="432"/>
      </w:pPr>
      <w:r>
        <w:t xml:space="preserve">Any cause of delay referred to in these Conditions,  </w:t>
      </w:r>
    </w:p>
    <w:p w:rsidR="009142E3" w:rsidRDefault="00EB0057">
      <w:pPr>
        <w:spacing w:after="163" w:line="259" w:lineRule="auto"/>
        <w:ind w:left="17" w:right="0" w:firstLine="0"/>
        <w:jc w:val="left"/>
      </w:pPr>
      <w:r>
        <w:rPr>
          <w:sz w:val="8"/>
        </w:rPr>
        <w:t xml:space="preserve"> </w:t>
      </w:r>
    </w:p>
    <w:p w:rsidR="009142E3" w:rsidRDefault="00EB0057">
      <w:pPr>
        <w:numPr>
          <w:ilvl w:val="0"/>
          <w:numId w:val="31"/>
        </w:numPr>
        <w:ind w:right="52" w:hanging="432"/>
      </w:pPr>
      <w:r>
        <w:t xml:space="preserve">Exceptionally adverse climatic conditions,  </w:t>
      </w:r>
    </w:p>
    <w:p w:rsidR="009142E3" w:rsidRDefault="00EB0057">
      <w:pPr>
        <w:spacing w:after="161" w:line="259" w:lineRule="auto"/>
        <w:ind w:left="17" w:right="0" w:firstLine="0"/>
        <w:jc w:val="left"/>
      </w:pPr>
      <w:r>
        <w:rPr>
          <w:sz w:val="8"/>
        </w:rPr>
        <w:t xml:space="preserve"> </w:t>
      </w:r>
    </w:p>
    <w:p w:rsidR="009142E3" w:rsidRDefault="00EB0057">
      <w:pPr>
        <w:numPr>
          <w:ilvl w:val="0"/>
          <w:numId w:val="31"/>
        </w:numPr>
        <w:ind w:right="52" w:hanging="432"/>
      </w:pPr>
      <w:r>
        <w:t xml:space="preserve">Any delay, impediment or prevention by the Employer, or </w:t>
      </w:r>
    </w:p>
    <w:p w:rsidR="009142E3" w:rsidRDefault="00EB0057">
      <w:pPr>
        <w:spacing w:after="109" w:line="259" w:lineRule="auto"/>
        <w:ind w:left="17" w:right="0" w:firstLine="0"/>
        <w:jc w:val="left"/>
      </w:pPr>
      <w:r>
        <w:rPr>
          <w:sz w:val="10"/>
        </w:rP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numPr>
          <w:ilvl w:val="0"/>
          <w:numId w:val="31"/>
        </w:numPr>
        <w:ind w:right="52" w:hanging="432"/>
      </w:pPr>
      <w:r>
        <w:t xml:space="preserve">Other special circumstances which may </w:t>
      </w:r>
      <w:r>
        <w:t xml:space="preserve">occur, other than through a default of or breach of contract by the Contractor or for which he is responsible, being </w:t>
      </w:r>
    </w:p>
    <w:p w:rsidR="009142E3" w:rsidRDefault="00EB0057">
      <w:pPr>
        <w:ind w:left="1467" w:right="52"/>
      </w:pPr>
      <w:r>
        <w:t>such as fairly to entitle the Contractor to an extension of the Time for Completion of the Works, or any Section or part thereof, the Empl</w:t>
      </w:r>
      <w:r>
        <w:t xml:space="preserve">oyer shall, after due consultation with the Contractor, determine the amount of such extension and shall notify the Contractor accordingly. </w:t>
      </w:r>
    </w:p>
    <w:p w:rsidR="009142E3" w:rsidRDefault="00EB0057">
      <w:pPr>
        <w:spacing w:after="0" w:line="259" w:lineRule="auto"/>
        <w:ind w:left="17" w:right="0" w:firstLine="0"/>
        <w:jc w:val="left"/>
      </w:pPr>
      <w:r>
        <w:rPr>
          <w:sz w:val="16"/>
        </w:rPr>
        <w:t xml:space="preserve"> </w:t>
      </w:r>
    </w:p>
    <w:p w:rsidR="009142E3" w:rsidRDefault="00EB0057">
      <w:pPr>
        <w:spacing w:after="89" w:line="259" w:lineRule="auto"/>
        <w:ind w:left="17" w:right="0" w:firstLine="0"/>
        <w:jc w:val="left"/>
      </w:pPr>
      <w:r>
        <w:rPr>
          <w:sz w:val="16"/>
        </w:rPr>
        <w:t xml:space="preserve"> </w:t>
      </w:r>
    </w:p>
    <w:p w:rsidR="009142E3" w:rsidRDefault="00EB0057">
      <w:pPr>
        <w:pStyle w:val="Heading3"/>
        <w:tabs>
          <w:tab w:val="center" w:pos="4077"/>
        </w:tabs>
        <w:ind w:left="0" w:firstLine="0"/>
      </w:pPr>
      <w:r>
        <w:rPr>
          <w:b w:val="0"/>
        </w:rPr>
        <w:t xml:space="preserve">11.4 </w:t>
      </w:r>
      <w:r>
        <w:rPr>
          <w:b w:val="0"/>
        </w:rPr>
        <w:tab/>
      </w:r>
      <w:r>
        <w:t>Contractor to Provide Notification and Detailed Particulars</w:t>
      </w:r>
      <w:r>
        <w:rPr>
          <w:b w:val="0"/>
        </w:rPr>
        <w:t xml:space="preserve"> </w:t>
      </w:r>
    </w:p>
    <w:p w:rsidR="009142E3" w:rsidRDefault="00EB0057">
      <w:pPr>
        <w:spacing w:after="12" w:line="259" w:lineRule="auto"/>
        <w:ind w:left="17" w:right="0" w:firstLine="0"/>
        <w:jc w:val="left"/>
      </w:pPr>
      <w:r>
        <w:t xml:space="preserve"> </w:t>
      </w:r>
      <w:r>
        <w:tab/>
        <w:t xml:space="preserve"> </w:t>
      </w:r>
    </w:p>
    <w:p w:rsidR="009142E3" w:rsidRDefault="00EB0057">
      <w:pPr>
        <w:tabs>
          <w:tab w:val="right" w:pos="9107"/>
        </w:tabs>
        <w:ind w:left="0" w:right="0" w:firstLine="0"/>
        <w:jc w:val="left"/>
      </w:pPr>
      <w:r>
        <w:t xml:space="preserve"> </w:t>
      </w:r>
      <w:r>
        <w:tab/>
      </w:r>
      <w:r>
        <w:t xml:space="preserve">Provided that the Employer is not bound to make any determination unless the </w:t>
      </w:r>
    </w:p>
    <w:p w:rsidR="009142E3" w:rsidRDefault="00EB0057">
      <w:pPr>
        <w:ind w:left="1035" w:right="52"/>
      </w:pPr>
      <w:r>
        <w:t xml:space="preserve">Contractor has:  </w:t>
      </w:r>
    </w:p>
    <w:p w:rsidR="009142E3" w:rsidRDefault="00EB0057">
      <w:pPr>
        <w:spacing w:after="119" w:line="259" w:lineRule="auto"/>
        <w:ind w:left="17" w:right="0" w:firstLine="0"/>
        <w:jc w:val="left"/>
      </w:pPr>
      <w:r>
        <w:rPr>
          <w:sz w:val="10"/>
        </w:rPr>
        <w:t xml:space="preserve"> </w:t>
      </w:r>
    </w:p>
    <w:p w:rsidR="009142E3" w:rsidRDefault="00EB0057">
      <w:pPr>
        <w:ind w:left="1010" w:right="52" w:hanging="1008"/>
      </w:pPr>
      <w:r>
        <w:t xml:space="preserve"> The Contractor shall notify the Employer in writing as soon as he is aware of any circumstance which may delay or disrupt the Works, or which may give rise t</w:t>
      </w:r>
      <w:r>
        <w:t xml:space="preserve">o a claim for additional payment. </w:t>
      </w:r>
    </w:p>
    <w:p w:rsidR="009142E3" w:rsidRDefault="00EB0057">
      <w:pPr>
        <w:spacing w:after="119" w:line="259" w:lineRule="auto"/>
        <w:ind w:left="17" w:right="0" w:firstLine="0"/>
        <w:jc w:val="left"/>
      </w:pPr>
      <w:r>
        <w:rPr>
          <w:sz w:val="10"/>
        </w:rPr>
        <w:lastRenderedPageBreak/>
        <w:t xml:space="preserve"> </w:t>
      </w:r>
    </w:p>
    <w:p w:rsidR="009142E3" w:rsidRDefault="00EB0057">
      <w:pPr>
        <w:ind w:left="1010" w:right="52" w:hanging="1008"/>
      </w:pPr>
      <w:r>
        <w:t xml:space="preserve"> To the </w:t>
      </w:r>
      <w:r>
        <w:t xml:space="preserve">extent of the Contractor’s failure to notify, which results to the Employer </w:t>
      </w:r>
      <w:r>
        <w:t xml:space="preserve">being unable to keep all relevant records or not taking steps to minimize any delay, </w:t>
      </w:r>
      <w:r>
        <w:t>disruption, or Cost, or the value of any Variation</w:t>
      </w:r>
      <w:r>
        <w:t xml:space="preserve">, the Contractor’s entitlement to </w:t>
      </w:r>
      <w:r>
        <w:t xml:space="preserve">extension of the time for Completion or additions payment shall be reduced / rejected. </w:t>
      </w:r>
    </w:p>
    <w:p w:rsidR="009142E3" w:rsidRDefault="00EB0057">
      <w:pPr>
        <w:spacing w:after="8" w:line="259" w:lineRule="auto"/>
        <w:ind w:left="17" w:right="0" w:firstLine="0"/>
        <w:jc w:val="left"/>
      </w:pPr>
      <w:r>
        <w:t xml:space="preserve"> </w:t>
      </w:r>
    </w:p>
    <w:p w:rsidR="009142E3" w:rsidRDefault="00EB0057">
      <w:pPr>
        <w:pStyle w:val="Heading3"/>
        <w:tabs>
          <w:tab w:val="center" w:pos="2593"/>
        </w:tabs>
        <w:ind w:left="0" w:firstLine="0"/>
      </w:pPr>
      <w:r>
        <w:rPr>
          <w:b w:val="0"/>
        </w:rPr>
        <w:t xml:space="preserve">11.5 </w:t>
      </w:r>
      <w:r>
        <w:rPr>
          <w:b w:val="0"/>
        </w:rPr>
        <w:tab/>
      </w:r>
      <w:r>
        <w:t>Liquidated Damages for Delay</w:t>
      </w:r>
      <w:r>
        <w:rPr>
          <w:b w:val="0"/>
        </w:rPr>
        <w:t xml:space="preserve"> </w:t>
      </w:r>
    </w:p>
    <w:p w:rsidR="009142E3" w:rsidRDefault="00EB0057">
      <w:pPr>
        <w:spacing w:after="0" w:line="259" w:lineRule="auto"/>
        <w:ind w:left="17" w:right="0" w:firstLine="0"/>
        <w:jc w:val="left"/>
      </w:pPr>
      <w:r>
        <w:t xml:space="preserve"> </w:t>
      </w:r>
      <w:r>
        <w:tab/>
        <w:t xml:space="preserve"> </w:t>
      </w:r>
    </w:p>
    <w:p w:rsidR="009142E3" w:rsidRDefault="00EB0057">
      <w:pPr>
        <w:ind w:left="1010" w:right="52" w:hanging="1008"/>
      </w:pPr>
      <w:r>
        <w:t xml:space="preserve"> If the Contractor fails to comply with  the Time for Completion in accordance with Clause </w:t>
      </w:r>
      <w:r>
        <w:t>11.2, for the whole of the Works then the Contractor shall pay to the Employer the relevant sum stated in the Contract Data as liquidated damages for such default for every day or part of a day which shall elapse between the relevant Time for Completion  a</w:t>
      </w:r>
      <w:r>
        <w:t xml:space="preserve">nd  the date stated in a Taking-Over Certificate of the whole of the Works or the relevant Section, subject to the applicable limit stated in the Contract Data. The Employer may, without prejudice to any other method of recovery, deduct the amount of such </w:t>
      </w:r>
      <w:r>
        <w:t xml:space="preserve">damages from any monies due or to become due to the Contractor.  The payment or deduction of such damages shall not relieve the Contractor from his obligation to complete the Works, or from any other of his obligations and liabilities under the Contract. </w:t>
      </w:r>
    </w:p>
    <w:p w:rsidR="009142E3" w:rsidRDefault="00EB0057">
      <w:pPr>
        <w:spacing w:after="8" w:line="259" w:lineRule="auto"/>
        <w:ind w:left="17" w:right="0" w:firstLine="0"/>
        <w:jc w:val="left"/>
      </w:pPr>
      <w:r>
        <w:t xml:space="preserve"> </w:t>
      </w:r>
    </w:p>
    <w:p w:rsidR="009142E3" w:rsidRDefault="00EB0057">
      <w:pPr>
        <w:pStyle w:val="Heading3"/>
        <w:tabs>
          <w:tab w:val="center" w:pos="2267"/>
        </w:tabs>
        <w:ind w:left="0" w:firstLine="0"/>
      </w:pPr>
      <w:r>
        <w:rPr>
          <w:b w:val="0"/>
        </w:rPr>
        <w:t xml:space="preserve">11.6 </w:t>
      </w:r>
      <w:r>
        <w:rPr>
          <w:b w:val="0"/>
        </w:rPr>
        <w:tab/>
      </w:r>
      <w:r>
        <w:t>Taking-Over Certificate</w:t>
      </w:r>
      <w:r>
        <w:rPr>
          <w:b w:val="0"/>
        </w:rPr>
        <w:t xml:space="preserve"> </w:t>
      </w:r>
    </w:p>
    <w:p w:rsidR="009142E3" w:rsidRDefault="00EB0057">
      <w:pPr>
        <w:spacing w:after="0" w:line="259" w:lineRule="auto"/>
        <w:ind w:left="17" w:right="0" w:firstLine="0"/>
        <w:jc w:val="left"/>
      </w:pPr>
      <w:r>
        <w:t xml:space="preserve"> </w:t>
      </w:r>
    </w:p>
    <w:p w:rsidR="009142E3" w:rsidRDefault="00EB0057">
      <w:pPr>
        <w:ind w:left="1010" w:right="52" w:hanging="1008"/>
      </w:pPr>
      <w:r>
        <w:t xml:space="preserve"> When the whole of the Works has been completed and have satisfactorily passed any Tests on Completion prescribed by the Contract, the Contractor may give a notice to that effect to the Employer. The Employer </w:t>
      </w:r>
      <w:r>
        <w:t xml:space="preserve">shall within 14 days of the date of delivery of such notice, either issue to the Contractor, a Taking-Over Certificate, stating the date on which, in his opinion, the Works were completed in accordance with the Contract, or give instructions in writing to </w:t>
      </w:r>
      <w:r>
        <w:t>the Contractor specifying all the work which, in the Employer opinion, is required to be done by the Contractor before the issue of such Certificate. The Employer shall also notify the Contractor of any defects in the Works affecting completion that may ap</w:t>
      </w:r>
      <w:r>
        <w:t xml:space="preserve">pear after such instructions and before completion of the Woks specified therein.   </w:t>
      </w:r>
    </w:p>
    <w:p w:rsidR="009142E3" w:rsidRDefault="00EB0057">
      <w:pPr>
        <w:spacing w:after="14" w:line="259" w:lineRule="auto"/>
        <w:ind w:left="17" w:right="0" w:firstLine="0"/>
        <w:jc w:val="left"/>
      </w:pPr>
      <w:r>
        <w:rPr>
          <w:b/>
        </w:rPr>
        <w:t xml:space="preserve"> </w:t>
      </w:r>
    </w:p>
    <w:p w:rsidR="009142E3" w:rsidRDefault="00EB0057">
      <w:pPr>
        <w:spacing w:after="0" w:line="259" w:lineRule="auto"/>
        <w:ind w:left="17" w:right="0" w:firstLine="0"/>
        <w:jc w:val="left"/>
      </w:pPr>
      <w:r>
        <w:rPr>
          <w:b/>
          <w:sz w:val="28"/>
        </w:rPr>
        <w:t xml:space="preserve"> </w:t>
      </w:r>
    </w:p>
    <w:p w:rsidR="009142E3" w:rsidRDefault="00EB0057">
      <w:pPr>
        <w:spacing w:after="0" w:line="259" w:lineRule="auto"/>
        <w:ind w:left="17" w:right="0" w:firstLine="0"/>
        <w:jc w:val="left"/>
      </w:pPr>
      <w:r>
        <w:rPr>
          <w:b/>
          <w:sz w:val="28"/>
        </w:rPr>
        <w:t xml:space="preserve"> </w:t>
      </w:r>
    </w:p>
    <w:p w:rsidR="009142E3" w:rsidRDefault="00EB0057">
      <w:pPr>
        <w:spacing w:after="0" w:line="259" w:lineRule="auto"/>
        <w:ind w:left="17" w:right="0" w:firstLine="0"/>
        <w:jc w:val="left"/>
      </w:pPr>
      <w:r>
        <w:rPr>
          <w:b/>
          <w:sz w:val="28"/>
        </w:rPr>
        <w:t xml:space="preserve"> </w:t>
      </w:r>
    </w:p>
    <w:p w:rsidR="009142E3" w:rsidRDefault="00EB0057">
      <w:pPr>
        <w:spacing w:after="0" w:line="259" w:lineRule="auto"/>
        <w:ind w:left="12" w:right="0"/>
        <w:jc w:val="left"/>
      </w:pPr>
      <w:r>
        <w:rPr>
          <w:b/>
          <w:sz w:val="28"/>
        </w:rPr>
        <w:t>Defects Liability:</w:t>
      </w:r>
      <w:r>
        <w:rPr>
          <w:sz w:val="28"/>
        </w:rPr>
        <w:t xml:space="preserve"> </w:t>
      </w:r>
    </w:p>
    <w:p w:rsidR="009142E3" w:rsidRDefault="00EB0057">
      <w:pPr>
        <w:spacing w:after="0" w:line="259" w:lineRule="auto"/>
        <w:ind w:left="17" w:right="0" w:firstLine="0"/>
        <w:jc w:val="left"/>
      </w:pPr>
      <w:r>
        <w:rPr>
          <w:sz w:val="10"/>
        </w:rPr>
        <w:t xml:space="preserve"> </w:t>
      </w:r>
    </w:p>
    <w:p w:rsidR="009142E3" w:rsidRDefault="00EB0057">
      <w:pPr>
        <w:spacing w:after="1" w:line="259" w:lineRule="auto"/>
        <w:ind w:left="17" w:right="0" w:firstLine="0"/>
        <w:jc w:val="left"/>
      </w:pPr>
      <w:r>
        <w:t xml:space="preserve"> </w:t>
      </w:r>
    </w:p>
    <w:p w:rsidR="009142E3" w:rsidRDefault="00EB0057">
      <w:pPr>
        <w:pStyle w:val="Heading3"/>
        <w:tabs>
          <w:tab w:val="center" w:pos="2237"/>
        </w:tabs>
        <w:ind w:left="0" w:firstLine="0"/>
      </w:pPr>
      <w:r>
        <w:rPr>
          <w:b w:val="0"/>
        </w:rPr>
        <w:t xml:space="preserve">12.1 </w:t>
      </w:r>
      <w:r>
        <w:rPr>
          <w:b w:val="0"/>
        </w:rPr>
        <w:tab/>
      </w:r>
      <w:r>
        <w:t>Defects Liability Period</w:t>
      </w:r>
      <w:r>
        <w:rPr>
          <w:b w:val="0"/>
        </w:rPr>
        <w:t xml:space="preserve"> </w:t>
      </w:r>
    </w:p>
    <w:p w:rsidR="009142E3" w:rsidRDefault="00EB0057">
      <w:pPr>
        <w:spacing w:after="116" w:line="259" w:lineRule="auto"/>
        <w:ind w:left="17" w:right="0" w:firstLine="0"/>
        <w:jc w:val="left"/>
      </w:pPr>
      <w:r>
        <w:rPr>
          <w:sz w:val="10"/>
        </w:rPr>
        <w:t xml:space="preserve"> </w:t>
      </w:r>
    </w:p>
    <w:p w:rsidR="009142E3" w:rsidRDefault="00EB0057">
      <w:pPr>
        <w:ind w:left="1010" w:right="52" w:hanging="1008"/>
      </w:pPr>
      <w:r>
        <w:t xml:space="preserve"> </w:t>
      </w:r>
      <w:r>
        <w:t xml:space="preserve">In these Conditions the expression "Defects Liability Period" shall mean the defects liability period named in the Contract Data, calculated from: </w:t>
      </w:r>
    </w:p>
    <w:p w:rsidR="009142E3" w:rsidRDefault="00EB0057">
      <w:pPr>
        <w:ind w:left="1010" w:right="52" w:hanging="1008"/>
      </w:pPr>
      <w:r>
        <w:t xml:space="preserve"> (a) the date of completion of the Works certified by the Employer/Engineer in accordance with Clause 11.6. </w:t>
      </w:r>
    </w:p>
    <w:p w:rsidR="009142E3" w:rsidRDefault="00EB0057">
      <w:pPr>
        <w:spacing w:after="116" w:line="259" w:lineRule="auto"/>
        <w:ind w:left="17" w:right="0" w:firstLine="0"/>
        <w:jc w:val="left"/>
      </w:pPr>
      <w:r>
        <w:rPr>
          <w:sz w:val="10"/>
        </w:rPr>
        <w:t xml:space="preserve"> </w:t>
      </w:r>
    </w:p>
    <w:p w:rsidR="009142E3" w:rsidRDefault="00EB0057">
      <w:pPr>
        <w:spacing w:line="259" w:lineRule="auto"/>
        <w:ind w:left="17" w:right="0" w:firstLine="0"/>
        <w:jc w:val="left"/>
      </w:pPr>
      <w:r>
        <w:lastRenderedPageBreak/>
        <w:t xml:space="preserve"> </w:t>
      </w:r>
    </w:p>
    <w:p w:rsidR="009142E3" w:rsidRDefault="00EB0057">
      <w:pPr>
        <w:pStyle w:val="Heading3"/>
        <w:tabs>
          <w:tab w:val="center" w:pos="2006"/>
        </w:tabs>
        <w:ind w:left="0" w:firstLine="0"/>
      </w:pPr>
      <w:r>
        <w:rPr>
          <w:b w:val="0"/>
        </w:rPr>
        <w:t xml:space="preserve">12.2 </w:t>
      </w:r>
      <w:r>
        <w:rPr>
          <w:b w:val="0"/>
        </w:rPr>
        <w:tab/>
      </w:r>
      <w:r>
        <w:t xml:space="preserve">Remedying Defects </w:t>
      </w:r>
      <w:r>
        <w:rPr>
          <w:b w:val="0"/>
        </w:rPr>
        <w:t xml:space="preserve"> </w:t>
      </w:r>
    </w:p>
    <w:p w:rsidR="009142E3" w:rsidRDefault="00EB0057">
      <w:pPr>
        <w:ind w:left="1010" w:right="52" w:hanging="1008"/>
      </w:pPr>
      <w:r>
        <w:t xml:space="preserve"> The Contractor shall for a period stated in the Contract Documents from the date of issue of the Certificate of Completion carry out, at no cost to the Employer, repair and rectification work which is necessitated by the ear</w:t>
      </w:r>
      <w:r>
        <w:t xml:space="preserve">lier execution of poor quality of work or use of below specifications material in the execution of Works and which is so identified by the Employer in writing within the said period. Upon expiry of </w:t>
      </w:r>
      <w:r>
        <w:t>the said period, and subject to the Contractor’s faithfull</w:t>
      </w:r>
      <w:r>
        <w:t xml:space="preserve">y performing his aforesaid </w:t>
      </w:r>
      <w:r>
        <w:t xml:space="preserve">obligation, the Employer shall issue a Maintenance Certificate whereupon all obligations of the Contractor under this Contract shall come to an end. </w:t>
      </w:r>
    </w:p>
    <w:p w:rsidR="009142E3" w:rsidRDefault="00EB0057">
      <w:pPr>
        <w:spacing w:after="116" w:line="259" w:lineRule="auto"/>
        <w:ind w:left="17" w:right="0" w:firstLine="0"/>
        <w:jc w:val="left"/>
      </w:pPr>
      <w:r>
        <w:rPr>
          <w:b/>
          <w:sz w:val="10"/>
        </w:rPr>
        <w:t xml:space="preserve"> </w:t>
      </w:r>
    </w:p>
    <w:p w:rsidR="009142E3" w:rsidRDefault="00EB0057">
      <w:pPr>
        <w:spacing w:after="0" w:line="259" w:lineRule="auto"/>
        <w:ind w:left="17" w:right="0" w:firstLine="0"/>
        <w:jc w:val="left"/>
      </w:pPr>
      <w:r>
        <w:t xml:space="preserve"> </w:t>
      </w:r>
    </w:p>
    <w:p w:rsidR="009142E3" w:rsidRDefault="00EB0057">
      <w:pPr>
        <w:ind w:left="1010" w:right="52" w:hanging="1008"/>
      </w:pPr>
      <w:r>
        <w:t xml:space="preserve"> Failure to remedy any such defects of complete outstanding work within a r</w:t>
      </w:r>
      <w:r>
        <w:t xml:space="preserve">easonable time shall entitle the Employer to carry out all necessary works al the </w:t>
      </w:r>
      <w:r>
        <w:t xml:space="preserve">Contractor’s cost. However, the cost of remedying defects not attributable to the </w:t>
      </w:r>
      <w:r>
        <w:t xml:space="preserve">Contractor shall be valued as a Variation. </w:t>
      </w:r>
    </w:p>
    <w:p w:rsidR="009142E3" w:rsidRDefault="00EB0057">
      <w:pPr>
        <w:spacing w:after="119" w:line="259" w:lineRule="auto"/>
        <w:ind w:left="0" w:right="18" w:firstLine="0"/>
        <w:jc w:val="center"/>
      </w:pPr>
      <w:r>
        <w:rPr>
          <w:sz w:val="10"/>
        </w:rPr>
        <w:t xml:space="preserve"> </w:t>
      </w:r>
    </w:p>
    <w:p w:rsidR="009142E3" w:rsidRDefault="00EB0057">
      <w:pPr>
        <w:spacing w:after="14" w:line="259" w:lineRule="auto"/>
        <w:ind w:left="17" w:right="0" w:firstLine="0"/>
        <w:jc w:val="left"/>
      </w:pPr>
      <w:r>
        <w:rPr>
          <w:b/>
        </w:rPr>
        <w:t xml:space="preserve"> </w:t>
      </w:r>
    </w:p>
    <w:p w:rsidR="009142E3" w:rsidRDefault="00EB0057">
      <w:pPr>
        <w:spacing w:after="0" w:line="259" w:lineRule="auto"/>
        <w:ind w:left="12" w:right="0"/>
        <w:jc w:val="left"/>
      </w:pPr>
      <w:r>
        <w:rPr>
          <w:b/>
          <w:sz w:val="28"/>
        </w:rPr>
        <w:t xml:space="preserve">Variations: </w:t>
      </w:r>
    </w:p>
    <w:p w:rsidR="009142E3" w:rsidRDefault="00EB0057">
      <w:pPr>
        <w:spacing w:after="8" w:line="259" w:lineRule="auto"/>
        <w:ind w:left="17" w:right="0" w:firstLine="0"/>
        <w:jc w:val="left"/>
      </w:pPr>
      <w:r>
        <w:rPr>
          <w:b/>
        </w:rPr>
        <w:t xml:space="preserve"> </w:t>
      </w:r>
    </w:p>
    <w:p w:rsidR="009142E3" w:rsidRDefault="00EB0057">
      <w:pPr>
        <w:pStyle w:val="Heading3"/>
        <w:tabs>
          <w:tab w:val="center" w:pos="1802"/>
        </w:tabs>
        <w:ind w:left="0" w:firstLine="0"/>
      </w:pPr>
      <w:r>
        <w:rPr>
          <w:b w:val="0"/>
        </w:rPr>
        <w:t xml:space="preserve">13.1 </w:t>
      </w:r>
      <w:r>
        <w:rPr>
          <w:b w:val="0"/>
        </w:rPr>
        <w:tab/>
      </w:r>
      <w:r>
        <w:t>Right to Vary</w:t>
      </w:r>
      <w:r>
        <w:rPr>
          <w:b w:val="0"/>
        </w:rPr>
        <w:t xml:space="preserve"> </w:t>
      </w:r>
    </w:p>
    <w:p w:rsidR="009142E3" w:rsidRDefault="00EB0057">
      <w:pPr>
        <w:spacing w:after="0" w:line="259" w:lineRule="auto"/>
        <w:ind w:left="17" w:right="0" w:firstLine="0"/>
        <w:jc w:val="left"/>
      </w:pPr>
      <w:r>
        <w:t xml:space="preserve"> </w:t>
      </w:r>
      <w:r>
        <w:tab/>
      </w:r>
      <w:r>
        <w:rPr>
          <w:sz w:val="20"/>
        </w:rPr>
        <w:t xml:space="preserve"> </w:t>
      </w:r>
    </w:p>
    <w:p w:rsidR="009142E3" w:rsidRDefault="00EB0057">
      <w:pPr>
        <w:ind w:left="1082" w:right="52" w:hanging="1080"/>
      </w:pPr>
      <w:r>
        <w:t xml:space="preserve"> </w:t>
      </w:r>
      <w:r>
        <w:t>The Employer may issue Variation Order(s) in writing. Where for any reason it has not been possible for the Employer to issue such Variations Order(s), the Contractor may confirm any verbal orders given by the Employer in writing and if the same are not re</w:t>
      </w:r>
      <w:r>
        <w:t xml:space="preserve">futed/denied by the Employer within ten (10) days of the receipt of such confirmation the same shall be deemed to be a Variation Orders for the purposes of this Sub-Clause. </w:t>
      </w:r>
    </w:p>
    <w:p w:rsidR="009142E3" w:rsidRDefault="00EB0057">
      <w:pPr>
        <w:spacing w:after="8" w:line="259" w:lineRule="auto"/>
        <w:ind w:left="17" w:right="0" w:firstLine="0"/>
        <w:jc w:val="left"/>
      </w:pPr>
      <w:r>
        <w:t xml:space="preserve"> </w:t>
      </w:r>
    </w:p>
    <w:p w:rsidR="009142E3" w:rsidRDefault="00EB0057">
      <w:pPr>
        <w:pStyle w:val="Heading3"/>
        <w:tabs>
          <w:tab w:val="center" w:pos="2303"/>
        </w:tabs>
        <w:ind w:left="0" w:firstLine="0"/>
      </w:pPr>
      <w:r>
        <w:rPr>
          <w:b w:val="0"/>
        </w:rPr>
        <w:t xml:space="preserve">13.2 </w:t>
      </w:r>
      <w:r>
        <w:rPr>
          <w:b w:val="0"/>
        </w:rPr>
        <w:tab/>
      </w:r>
      <w:r>
        <w:t>Valuation of Variations</w:t>
      </w:r>
      <w:r>
        <w:rPr>
          <w:b w:val="0"/>
        </w:rPr>
        <w:t xml:space="preserve"> </w:t>
      </w:r>
    </w:p>
    <w:p w:rsidR="009142E3" w:rsidRDefault="00EB0057">
      <w:pPr>
        <w:spacing w:after="47" w:line="259" w:lineRule="auto"/>
        <w:ind w:left="17" w:right="0" w:firstLine="0"/>
        <w:jc w:val="left"/>
      </w:pPr>
      <w:r>
        <w:rPr>
          <w:sz w:val="20"/>
        </w:rPr>
        <w:t xml:space="preserve"> </w:t>
      </w:r>
    </w:p>
    <w:p w:rsidR="009142E3" w:rsidRDefault="00EB0057">
      <w:pPr>
        <w:tabs>
          <w:tab w:val="center" w:pos="2899"/>
        </w:tabs>
        <w:ind w:left="0" w:right="0" w:firstLine="0"/>
        <w:jc w:val="left"/>
      </w:pPr>
      <w:r>
        <w:t xml:space="preserve"> </w:t>
      </w:r>
      <w:r>
        <w:tab/>
        <w:t xml:space="preserve">Variations shall be valued as follows: </w:t>
      </w:r>
    </w:p>
    <w:p w:rsidR="009142E3" w:rsidRDefault="00EB0057">
      <w:pPr>
        <w:numPr>
          <w:ilvl w:val="0"/>
          <w:numId w:val="32"/>
        </w:numPr>
        <w:ind w:right="52" w:hanging="540"/>
      </w:pPr>
      <w:r>
        <w:t xml:space="preserve">At a lump sum price agreed between the Parties, or  </w:t>
      </w:r>
    </w:p>
    <w:p w:rsidR="009142E3" w:rsidRDefault="00EB0057">
      <w:pPr>
        <w:numPr>
          <w:ilvl w:val="0"/>
          <w:numId w:val="32"/>
        </w:numPr>
        <w:ind w:right="52" w:hanging="540"/>
      </w:pPr>
      <w:r>
        <w:t xml:space="preserve">Where appropriate, at rates in the Contract, or  </w:t>
      </w:r>
    </w:p>
    <w:p w:rsidR="009142E3" w:rsidRDefault="00EB0057">
      <w:pPr>
        <w:numPr>
          <w:ilvl w:val="0"/>
          <w:numId w:val="32"/>
        </w:numPr>
        <w:ind w:right="52" w:hanging="540"/>
      </w:pPr>
      <w:r>
        <w:t xml:space="preserve">In the absence of appropriate rates, the rates in the Contract shall be used as  </w:t>
      </w:r>
    </w:p>
    <w:p w:rsidR="009142E3" w:rsidRDefault="00EB0057">
      <w:pPr>
        <w:tabs>
          <w:tab w:val="center" w:pos="1097"/>
          <w:tab w:val="center" w:pos="3565"/>
        </w:tabs>
        <w:ind w:left="0" w:right="0" w:firstLine="0"/>
        <w:jc w:val="left"/>
      </w:pPr>
      <w:r>
        <w:t xml:space="preserve"> </w:t>
      </w:r>
      <w:r>
        <w:tab/>
        <w:t xml:space="preserve"> </w:t>
      </w:r>
      <w:r>
        <w:tab/>
        <w:t xml:space="preserve">The basis for valuation, or failing which  </w:t>
      </w:r>
    </w:p>
    <w:p w:rsidR="009142E3" w:rsidRDefault="00EB0057">
      <w:pPr>
        <w:numPr>
          <w:ilvl w:val="0"/>
          <w:numId w:val="32"/>
        </w:numPr>
        <w:ind w:right="52" w:hanging="540"/>
      </w:pPr>
      <w:r>
        <w:t>At appropriate new rate</w:t>
      </w:r>
      <w:r>
        <w:t xml:space="preserve">s, as may be agreed or which the Employer considers appropriate.  </w:t>
      </w:r>
    </w:p>
    <w:p w:rsidR="009142E3" w:rsidRDefault="00EB0057">
      <w:pPr>
        <w:spacing w:after="0" w:line="259" w:lineRule="auto"/>
        <w:ind w:left="17" w:right="0" w:firstLine="0"/>
        <w:jc w:val="left"/>
      </w:pPr>
      <w:r>
        <w:t xml:space="preserve"> </w:t>
      </w:r>
    </w:p>
    <w:p w:rsidR="009142E3" w:rsidRDefault="00EB0057">
      <w:pPr>
        <w:spacing w:after="80" w:line="259" w:lineRule="auto"/>
        <w:ind w:left="17" w:right="0" w:firstLine="0"/>
        <w:jc w:val="left"/>
      </w:pPr>
      <w:r>
        <w:rPr>
          <w:sz w:val="14"/>
        </w:rPr>
        <w:t xml:space="preserve"> </w:t>
      </w:r>
    </w:p>
    <w:p w:rsidR="009142E3" w:rsidRDefault="00EB0057">
      <w:pPr>
        <w:spacing w:after="8" w:line="259" w:lineRule="auto"/>
        <w:ind w:left="17" w:right="0" w:firstLine="0"/>
        <w:jc w:val="left"/>
      </w:pPr>
      <w:r>
        <w:t xml:space="preserve"> </w:t>
      </w:r>
    </w:p>
    <w:p w:rsidR="009142E3" w:rsidRDefault="00EB0057">
      <w:pPr>
        <w:pStyle w:val="Heading3"/>
        <w:tabs>
          <w:tab w:val="center" w:pos="1874"/>
        </w:tabs>
        <w:ind w:left="0" w:firstLine="0"/>
      </w:pPr>
      <w:r>
        <w:rPr>
          <w:b w:val="0"/>
        </w:rPr>
        <w:t xml:space="preserve">13.3 </w:t>
      </w:r>
      <w:r>
        <w:rPr>
          <w:b w:val="0"/>
        </w:rPr>
        <w:tab/>
      </w:r>
      <w:r>
        <w:t>Early Warning</w:t>
      </w:r>
      <w:r>
        <w:rPr>
          <w:b w:val="0"/>
        </w:rPr>
        <w:t xml:space="preserve"> </w:t>
      </w:r>
    </w:p>
    <w:p w:rsidR="009142E3" w:rsidRDefault="00EB0057">
      <w:pPr>
        <w:spacing w:after="0" w:line="259" w:lineRule="auto"/>
        <w:ind w:left="17" w:right="0" w:firstLine="0"/>
        <w:jc w:val="left"/>
      </w:pPr>
      <w:r>
        <w:t xml:space="preserve"> </w:t>
      </w:r>
    </w:p>
    <w:p w:rsidR="009142E3" w:rsidRDefault="00EB0057">
      <w:pPr>
        <w:ind w:left="1082" w:right="52" w:hanging="1080"/>
      </w:pPr>
      <w:r>
        <w:t xml:space="preserve"> </w:t>
      </w:r>
      <w:r>
        <w:t xml:space="preserve">The Contractor shall notify the Employer in writing as soon as he is aware of any circumstance which may delay or disrupt the Works, or which may give rise to a </w:t>
      </w:r>
    </w:p>
    <w:p w:rsidR="009142E3" w:rsidRDefault="00EB0057">
      <w:pPr>
        <w:ind w:left="1107" w:right="52"/>
      </w:pPr>
      <w:r>
        <w:t xml:space="preserve">claim for additional payment. </w:t>
      </w:r>
    </w:p>
    <w:p w:rsidR="009142E3" w:rsidRDefault="00EB0057">
      <w:pPr>
        <w:spacing w:after="85" w:line="259" w:lineRule="auto"/>
        <w:ind w:left="17" w:right="0" w:firstLine="0"/>
        <w:jc w:val="left"/>
      </w:pPr>
      <w:r>
        <w:rPr>
          <w:sz w:val="16"/>
        </w:rPr>
        <w:t xml:space="preserve"> </w:t>
      </w:r>
    </w:p>
    <w:p w:rsidR="009142E3" w:rsidRDefault="00EB0057">
      <w:pPr>
        <w:tabs>
          <w:tab w:val="right" w:pos="9107"/>
        </w:tabs>
        <w:spacing w:after="0" w:line="249" w:lineRule="auto"/>
        <w:ind w:left="0" w:right="0" w:firstLine="0"/>
        <w:jc w:val="left"/>
      </w:pPr>
      <w:r>
        <w:lastRenderedPageBreak/>
        <w:t xml:space="preserve"> </w:t>
      </w:r>
      <w:r>
        <w:tab/>
      </w:r>
      <w:r>
        <w:t xml:space="preserve">To the extent of the Contractor’s failure to notify, which </w:t>
      </w:r>
      <w:r>
        <w:t xml:space="preserve">results to the </w:t>
      </w:r>
    </w:p>
    <w:p w:rsidR="009142E3" w:rsidRDefault="00EB0057">
      <w:pPr>
        <w:ind w:left="1107" w:right="52"/>
      </w:pPr>
      <w:r>
        <w:t xml:space="preserve">Engineer/Employer being unable to keep all relevant records or not taking steps to minimize any delay, disruption, or Cost, or the value of any Variation, the </w:t>
      </w:r>
      <w:r>
        <w:t>Contractor’s entitleme</w:t>
      </w:r>
      <w:r>
        <w:t>nt to extension of the Time for Completion or additional pa</w:t>
      </w:r>
      <w:r>
        <w:t xml:space="preserve">yment shall be reduced/rejected. </w:t>
      </w:r>
    </w:p>
    <w:p w:rsidR="009142E3" w:rsidRDefault="00EB0057">
      <w:pPr>
        <w:spacing w:after="0" w:line="259" w:lineRule="auto"/>
        <w:ind w:left="17" w:right="0" w:firstLine="0"/>
        <w:jc w:val="left"/>
      </w:pPr>
      <w:r>
        <w:rPr>
          <w:b/>
          <w:sz w:val="16"/>
        </w:rPr>
        <w:t xml:space="preserve"> </w:t>
      </w:r>
    </w:p>
    <w:p w:rsidR="009142E3" w:rsidRDefault="00EB0057">
      <w:pPr>
        <w:spacing w:after="95" w:line="259" w:lineRule="auto"/>
        <w:ind w:left="17" w:right="0" w:firstLine="0"/>
        <w:jc w:val="left"/>
      </w:pPr>
      <w:r>
        <w:rPr>
          <w:b/>
          <w:sz w:val="16"/>
        </w:rPr>
        <w:t xml:space="preserve"> </w:t>
      </w:r>
    </w:p>
    <w:p w:rsidR="009142E3" w:rsidRDefault="00EB0057">
      <w:pPr>
        <w:spacing w:after="0" w:line="259" w:lineRule="auto"/>
        <w:ind w:left="12" w:right="0"/>
        <w:jc w:val="left"/>
      </w:pPr>
      <w:r>
        <w:rPr>
          <w:b/>
          <w:sz w:val="28"/>
        </w:rPr>
        <w:t>Procedure for Claims:</w:t>
      </w:r>
      <w:r>
        <w:t xml:space="preserve"> </w:t>
      </w:r>
    </w:p>
    <w:p w:rsidR="009142E3" w:rsidRDefault="00EB0057">
      <w:pPr>
        <w:spacing w:after="8" w:line="259" w:lineRule="auto"/>
        <w:ind w:left="17" w:right="0" w:firstLine="0"/>
        <w:jc w:val="left"/>
      </w:pPr>
      <w:r>
        <w:t xml:space="preserve"> </w:t>
      </w:r>
    </w:p>
    <w:p w:rsidR="009142E3" w:rsidRDefault="00EB0057">
      <w:pPr>
        <w:pStyle w:val="Heading3"/>
        <w:tabs>
          <w:tab w:val="center" w:pos="1872"/>
        </w:tabs>
        <w:ind w:left="0" w:firstLine="0"/>
      </w:pPr>
      <w:r>
        <w:rPr>
          <w:b w:val="0"/>
        </w:rPr>
        <w:t xml:space="preserve">14.1 </w:t>
      </w:r>
      <w:r>
        <w:rPr>
          <w:b w:val="0"/>
        </w:rPr>
        <w:tab/>
      </w:r>
      <w:r>
        <w:t xml:space="preserve">Notice of Claims </w:t>
      </w:r>
      <w:r>
        <w:rPr>
          <w:b w:val="0"/>
        </w:rPr>
        <w:t xml:space="preserve"> </w:t>
      </w:r>
    </w:p>
    <w:p w:rsidR="009142E3" w:rsidRDefault="00EB0057">
      <w:pPr>
        <w:spacing w:after="0" w:line="259" w:lineRule="auto"/>
        <w:ind w:left="17" w:right="0" w:firstLine="0"/>
        <w:jc w:val="left"/>
      </w:pPr>
      <w:r>
        <w:t xml:space="preserve"> </w:t>
      </w:r>
    </w:p>
    <w:p w:rsidR="009142E3" w:rsidRDefault="00EB0057">
      <w:pPr>
        <w:ind w:left="1010" w:right="52" w:hanging="1008"/>
      </w:pPr>
      <w:r>
        <w:t xml:space="preserve"> </w:t>
      </w:r>
      <w:r>
        <w:t>Notwithstanding any other provision of the Contract, if the Contractor intends to claim any additional payment pursuant to any Clause of these Conditions or otherwise, he shall give notice of his intention to the Engineer with a copy to the Employer, withi</w:t>
      </w:r>
      <w:r>
        <w:t xml:space="preserve">n 28 days after the event giving rise to the claim has first arisen.  </w:t>
      </w:r>
    </w:p>
    <w:p w:rsidR="009142E3" w:rsidRDefault="00EB0057">
      <w:pPr>
        <w:spacing w:after="8" w:line="259" w:lineRule="auto"/>
        <w:ind w:left="17" w:right="0" w:firstLine="0"/>
        <w:jc w:val="left"/>
      </w:pPr>
      <w:r>
        <w:t xml:space="preserve"> </w:t>
      </w:r>
    </w:p>
    <w:p w:rsidR="009142E3" w:rsidRDefault="00EB0057">
      <w:pPr>
        <w:pStyle w:val="Heading3"/>
        <w:tabs>
          <w:tab w:val="center" w:pos="2234"/>
        </w:tabs>
        <w:ind w:left="0" w:firstLine="0"/>
      </w:pPr>
      <w:r>
        <w:rPr>
          <w:b w:val="0"/>
        </w:rPr>
        <w:t xml:space="preserve">14.2 </w:t>
      </w:r>
      <w:r>
        <w:rPr>
          <w:b w:val="0"/>
        </w:rPr>
        <w:tab/>
      </w:r>
      <w:r>
        <w:t>Contemporary Records</w:t>
      </w:r>
      <w:r>
        <w:rPr>
          <w:b w:val="0"/>
        </w:rPr>
        <w:t xml:space="preserve"> </w:t>
      </w:r>
    </w:p>
    <w:p w:rsidR="009142E3" w:rsidRDefault="00EB0057">
      <w:pPr>
        <w:spacing w:after="17" w:line="259" w:lineRule="auto"/>
        <w:ind w:left="17" w:right="0" w:firstLine="0"/>
        <w:jc w:val="left"/>
      </w:pPr>
      <w:r>
        <w:rPr>
          <w:sz w:val="20"/>
        </w:rPr>
        <w:t xml:space="preserve"> </w:t>
      </w:r>
    </w:p>
    <w:p w:rsidR="009142E3" w:rsidRDefault="00EB0057">
      <w:pPr>
        <w:ind w:left="1010" w:right="52" w:hanging="1008"/>
      </w:pPr>
      <w:r>
        <w:t xml:space="preserve"> Upon the happening of the event referred to in Sub-Clause 14.1, the Contractor shall keep such contemporary records as may reasonably be necessary to su</w:t>
      </w:r>
      <w:r>
        <w:t>pport any claim he may subsequently wish to make.  Without necessarily admitting the Employer's liability, the Engineer shall, on receipt of a notice under Sub-Clause 14.1, inspect such contemporary records and may instruct the Contractor to keep any furth</w:t>
      </w:r>
      <w:r>
        <w:t>er contemporary records as are reasonable and may be material to the claim of which notice has been given. The Contractor shall permit the Engineer to inspect all records kept pursuant to this Sub-Clause and shall supply him with copies thereof as and when</w:t>
      </w:r>
      <w:r>
        <w:t xml:space="preserve"> the Engineer so instructs.  </w:t>
      </w:r>
    </w:p>
    <w:p w:rsidR="009142E3" w:rsidRDefault="00EB0057">
      <w:pPr>
        <w:spacing w:after="8" w:line="259" w:lineRule="auto"/>
        <w:ind w:left="17" w:right="0" w:firstLine="0"/>
        <w:jc w:val="left"/>
      </w:pPr>
      <w:r>
        <w:t xml:space="preserve"> </w:t>
      </w:r>
    </w:p>
    <w:p w:rsidR="009142E3" w:rsidRDefault="00EB0057">
      <w:pPr>
        <w:pStyle w:val="Heading3"/>
        <w:tabs>
          <w:tab w:val="center" w:pos="2291"/>
        </w:tabs>
        <w:ind w:left="0" w:firstLine="0"/>
      </w:pPr>
      <w:r>
        <w:rPr>
          <w:b w:val="0"/>
        </w:rPr>
        <w:t xml:space="preserve">14.3 </w:t>
      </w:r>
      <w:r>
        <w:rPr>
          <w:b w:val="0"/>
        </w:rPr>
        <w:tab/>
      </w:r>
      <w:r>
        <w:t>Substantiation of Claims</w:t>
      </w:r>
      <w:r>
        <w:rPr>
          <w:b w:val="0"/>
        </w:rPr>
        <w:t xml:space="preserve"> </w:t>
      </w:r>
    </w:p>
    <w:p w:rsidR="009142E3" w:rsidRDefault="00EB0057">
      <w:pPr>
        <w:spacing w:after="0" w:line="259" w:lineRule="auto"/>
        <w:ind w:left="17" w:right="0" w:firstLine="0"/>
        <w:jc w:val="left"/>
      </w:pPr>
      <w:r>
        <w:t xml:space="preserve"> </w:t>
      </w:r>
    </w:p>
    <w:p w:rsidR="009142E3" w:rsidRDefault="00EB0057">
      <w:pPr>
        <w:ind w:left="1010" w:right="52" w:hanging="1008"/>
      </w:pPr>
      <w:r>
        <w:t xml:space="preserve"> Within 28 days, or such other reasonable time as may be agreed by the Engineer, of giving notice under Sub-Clause 14.1, the Contractor shall send to the Engineer an account giving detailed </w:t>
      </w:r>
      <w:r>
        <w:t>particulars of the amount claimed and the grounds upon which the claim is based.  Where the event giving rise to the claim has a continuing effect, such account shall be considered to be an interim account and the Contractor shall, at such intervals as the</w:t>
      </w:r>
      <w:r>
        <w:t xml:space="preserve"> Engineer may reasonably require, send further interim accounts giving the accumulated amount of the claim and any further grounds upon which it is based.  In cases where interim accounts are sent to the Engineer, the Contractor shall send a final account </w:t>
      </w:r>
      <w:r>
        <w:t xml:space="preserve">within 28 days of the end of the effects resulting from the event.  The Contractor shall, if required by the Engineer so to do, copy to the Employer all accounts sent to the Engineer pursuant to this Sub-Clause.  </w:t>
      </w:r>
    </w:p>
    <w:p w:rsidR="009142E3" w:rsidRDefault="00EB0057">
      <w:pPr>
        <w:spacing w:after="0" w:line="259" w:lineRule="auto"/>
        <w:ind w:left="17" w:right="0" w:firstLine="0"/>
        <w:jc w:val="left"/>
      </w:pPr>
      <w:r>
        <w:t xml:space="preserve"> </w:t>
      </w:r>
    </w:p>
    <w:p w:rsidR="009142E3" w:rsidRDefault="00EB0057">
      <w:pPr>
        <w:spacing w:after="0" w:line="259" w:lineRule="auto"/>
        <w:ind w:left="17" w:right="0" w:firstLine="0"/>
        <w:jc w:val="left"/>
      </w:pPr>
      <w:r>
        <w:t xml:space="preserve"> </w:t>
      </w:r>
    </w:p>
    <w:p w:rsidR="009142E3" w:rsidRDefault="00EB0057">
      <w:pPr>
        <w:spacing w:after="8" w:line="259" w:lineRule="auto"/>
        <w:ind w:left="17" w:right="0" w:firstLine="0"/>
        <w:jc w:val="left"/>
      </w:pPr>
      <w:r>
        <w:t xml:space="preserve"> </w:t>
      </w:r>
    </w:p>
    <w:p w:rsidR="009142E3" w:rsidRDefault="00EB0057">
      <w:pPr>
        <w:pStyle w:val="Heading3"/>
        <w:tabs>
          <w:tab w:val="center" w:pos="1965"/>
        </w:tabs>
        <w:ind w:left="0" w:firstLine="0"/>
      </w:pPr>
      <w:r>
        <w:rPr>
          <w:b w:val="0"/>
        </w:rPr>
        <w:t xml:space="preserve">14.4 </w:t>
      </w:r>
      <w:r>
        <w:rPr>
          <w:b w:val="0"/>
        </w:rPr>
        <w:tab/>
      </w:r>
      <w:r>
        <w:t>Failure to Comply</w:t>
      </w:r>
      <w:r>
        <w:rPr>
          <w:b w:val="0"/>
        </w:rPr>
        <w:t xml:space="preserve"> </w:t>
      </w:r>
    </w:p>
    <w:p w:rsidR="009142E3" w:rsidRDefault="00EB0057">
      <w:pPr>
        <w:spacing w:after="17" w:line="259" w:lineRule="auto"/>
        <w:ind w:left="17" w:right="0" w:firstLine="0"/>
        <w:jc w:val="left"/>
      </w:pPr>
      <w:r>
        <w:rPr>
          <w:sz w:val="20"/>
        </w:rPr>
        <w:t xml:space="preserve"> </w:t>
      </w:r>
    </w:p>
    <w:p w:rsidR="009142E3" w:rsidRDefault="00EB0057">
      <w:pPr>
        <w:ind w:left="1010" w:right="52" w:hanging="1008"/>
      </w:pPr>
      <w:r>
        <w:lastRenderedPageBreak/>
        <w:t xml:space="preserve"> </w:t>
      </w:r>
      <w:r>
        <w:t xml:space="preserve">If the Contractor fails to comply with any of the provisions of this Clause in respect of any claim which he seeks to make, his entitlement to payment in respect thereof shall not exceed such amount as the Engineer or any arbitrator or arbitrators </w:t>
      </w:r>
    </w:p>
    <w:p w:rsidR="009142E3" w:rsidRDefault="00EB0057">
      <w:pPr>
        <w:ind w:left="1035" w:right="52"/>
      </w:pPr>
      <w:r>
        <w:t>appoint</w:t>
      </w:r>
      <w:r>
        <w:t xml:space="preserve">ed pursuant to Sub-Clause 21.1 assessing the claim considers to be verified by contemporary records (whether or not such records were brought to the Engineer's notice as required under Sub-Clause 14.2 and 14.3). </w:t>
      </w:r>
    </w:p>
    <w:p w:rsidR="009142E3" w:rsidRDefault="00EB0057">
      <w:pPr>
        <w:spacing w:after="8" w:line="259" w:lineRule="auto"/>
        <w:ind w:left="17" w:right="0" w:firstLine="0"/>
        <w:jc w:val="left"/>
      </w:pPr>
      <w:r>
        <w:t xml:space="preserve"> </w:t>
      </w:r>
    </w:p>
    <w:p w:rsidR="009142E3" w:rsidRDefault="00EB0057">
      <w:pPr>
        <w:pStyle w:val="Heading3"/>
        <w:tabs>
          <w:tab w:val="center" w:pos="1999"/>
        </w:tabs>
        <w:ind w:left="0" w:firstLine="0"/>
      </w:pPr>
      <w:r>
        <w:rPr>
          <w:b w:val="0"/>
        </w:rPr>
        <w:t xml:space="preserve">14.5 </w:t>
      </w:r>
      <w:r>
        <w:rPr>
          <w:b w:val="0"/>
        </w:rPr>
        <w:tab/>
      </w:r>
      <w:r>
        <w:t xml:space="preserve">Payment of Claims </w:t>
      </w:r>
    </w:p>
    <w:p w:rsidR="009142E3" w:rsidRDefault="00EB0057">
      <w:pPr>
        <w:spacing w:after="17" w:line="259" w:lineRule="auto"/>
        <w:ind w:left="17" w:right="0" w:firstLine="0"/>
        <w:jc w:val="left"/>
      </w:pPr>
      <w:r>
        <w:rPr>
          <w:b/>
          <w:sz w:val="20"/>
        </w:rPr>
        <w:t xml:space="preserve"> </w:t>
      </w:r>
    </w:p>
    <w:p w:rsidR="009142E3" w:rsidRDefault="00EB0057">
      <w:pPr>
        <w:ind w:left="1010" w:right="52" w:hanging="1008"/>
      </w:pPr>
      <w:r>
        <w:rPr>
          <w:b/>
        </w:rPr>
        <w:t xml:space="preserve"> </w:t>
      </w:r>
      <w:r>
        <w:t>The Contracto</w:t>
      </w:r>
      <w:r>
        <w:t>r shall be entitled to have included in any interim payment certified by the Engineer pursuant to Clause 17.1 such amount in respect of any claim as the Engineer, after due consultation with the Employer and the Contractor, may consider due to the Contract</w:t>
      </w:r>
      <w:r>
        <w:t xml:space="preserve">or provided that the Contractor has supplied sufficient particulars to enable the Engineer to determine the amount due.  If such particulars are insufficient to substantiate the whole of the claim, the Contractor shall be entitled to payment in respect of </w:t>
      </w:r>
      <w:r>
        <w:t xml:space="preserve">such part of the claim as such particulars may substantiate to the satisfaction of the Engineer. The Engineer shall notify the Contractor of any determination made under this Sub-Clause, with a copy to the Employer.  </w:t>
      </w:r>
    </w:p>
    <w:p w:rsidR="009142E3" w:rsidRDefault="00EB0057">
      <w:pPr>
        <w:spacing w:after="49" w:line="259" w:lineRule="auto"/>
        <w:ind w:left="17" w:right="0" w:firstLine="0"/>
        <w:jc w:val="left"/>
      </w:pPr>
      <w:r>
        <w:rPr>
          <w:sz w:val="20"/>
        </w:rPr>
        <w:t xml:space="preserve"> </w:t>
      </w:r>
    </w:p>
    <w:p w:rsidR="009142E3" w:rsidRDefault="00EB0057">
      <w:pPr>
        <w:pStyle w:val="Heading3"/>
        <w:tabs>
          <w:tab w:val="center" w:pos="1777"/>
        </w:tabs>
        <w:ind w:left="0" w:firstLine="0"/>
      </w:pPr>
      <w:r>
        <w:rPr>
          <w:b w:val="0"/>
        </w:rPr>
        <w:t xml:space="preserve">15.1 </w:t>
      </w:r>
      <w:r>
        <w:rPr>
          <w:b w:val="0"/>
        </w:rPr>
        <w:tab/>
      </w:r>
      <w:r>
        <w:t xml:space="preserve">Measurements </w:t>
      </w:r>
      <w:r>
        <w:rPr>
          <w:b w:val="0"/>
        </w:rPr>
        <w:t xml:space="preserve"> </w:t>
      </w:r>
    </w:p>
    <w:p w:rsidR="009142E3" w:rsidRDefault="00EB0057">
      <w:pPr>
        <w:spacing w:after="17" w:line="259" w:lineRule="auto"/>
        <w:ind w:left="17" w:right="0" w:firstLine="0"/>
        <w:jc w:val="left"/>
      </w:pPr>
      <w:r>
        <w:rPr>
          <w:sz w:val="20"/>
        </w:rPr>
        <w:t xml:space="preserve"> </w:t>
      </w:r>
    </w:p>
    <w:p w:rsidR="009142E3" w:rsidRDefault="00EB0057">
      <w:pPr>
        <w:ind w:left="1010" w:right="52" w:hanging="1008"/>
      </w:pPr>
      <w:r>
        <w:t xml:space="preserve"> The quantiti</w:t>
      </w:r>
      <w:r>
        <w:t xml:space="preserve">es set out in the Bill of Quantities are the estimated quantities for the Works, and they are not to be taken as the actual and correct quantities of the Works to be executed by the Contractor in fulfillment of his obligations under the Contract.    </w:t>
      </w:r>
    </w:p>
    <w:p w:rsidR="009142E3" w:rsidRDefault="00EB0057">
      <w:pPr>
        <w:spacing w:after="8" w:line="259" w:lineRule="auto"/>
        <w:ind w:left="17" w:right="0" w:firstLine="0"/>
        <w:jc w:val="left"/>
      </w:pPr>
      <w:r>
        <w:rPr>
          <w:b/>
        </w:rPr>
        <w:t xml:space="preserve"> </w:t>
      </w:r>
    </w:p>
    <w:p w:rsidR="009142E3" w:rsidRDefault="00EB0057">
      <w:pPr>
        <w:pStyle w:val="Heading3"/>
        <w:tabs>
          <w:tab w:val="center" w:pos="2607"/>
        </w:tabs>
        <w:ind w:left="0" w:firstLine="0"/>
      </w:pPr>
      <w:r>
        <w:rPr>
          <w:b w:val="0"/>
        </w:rPr>
        <w:t xml:space="preserve">16.1 </w:t>
      </w:r>
      <w:r>
        <w:rPr>
          <w:b w:val="0"/>
        </w:rPr>
        <w:tab/>
      </w:r>
      <w:r>
        <w:t>Defects Liability Certificate</w:t>
      </w:r>
      <w:r>
        <w:rPr>
          <w:b w:val="0"/>
        </w:rPr>
        <w:t xml:space="preserve"> </w:t>
      </w:r>
    </w:p>
    <w:p w:rsidR="009142E3" w:rsidRDefault="00EB0057">
      <w:pPr>
        <w:spacing w:after="80" w:line="259" w:lineRule="auto"/>
        <w:ind w:left="17" w:right="0" w:firstLine="0"/>
        <w:jc w:val="left"/>
      </w:pPr>
      <w:r>
        <w:rPr>
          <w:sz w:val="14"/>
        </w:rPr>
        <w:t xml:space="preserve"> </w:t>
      </w:r>
    </w:p>
    <w:p w:rsidR="009142E3" w:rsidRDefault="00EB0057">
      <w:pPr>
        <w:spacing w:after="29"/>
        <w:ind w:left="1173" w:right="52" w:hanging="1171"/>
      </w:pPr>
      <w:r>
        <w:t xml:space="preserve"> The Contract shall not be considered as completed until a Defects Liability Certificate shall have been signed by the Engineer and delivered to the Employer, with a copy to the Contractor, stating the date on which t</w:t>
      </w:r>
      <w:r>
        <w:t>he Contractor shall have completed his obligations to execute and complete the Works and remedy any defects therein to the Engineer's satisfaction.  The Defects Liability Certificate shall be given by the Engineer within 28 days after the expiration of the</w:t>
      </w:r>
      <w:r>
        <w:t xml:space="preserve"> Defects Liability Period or as soon thereafter as any works instructed, pursuant to Clause </w:t>
      </w:r>
      <w:r>
        <w:t>–</w:t>
      </w:r>
      <w:r>
        <w:t xml:space="preserve"> 12.1 and 12.2 have been completed to the satisfaction of the Engineer. </w:t>
      </w:r>
    </w:p>
    <w:p w:rsidR="009142E3" w:rsidRDefault="00EB0057">
      <w:pPr>
        <w:spacing w:after="0" w:line="259" w:lineRule="auto"/>
        <w:ind w:left="17" w:right="0" w:firstLine="0"/>
        <w:jc w:val="left"/>
      </w:pPr>
      <w:r>
        <w:rPr>
          <w:b/>
          <w:sz w:val="28"/>
        </w:rPr>
        <w:t xml:space="preserve"> </w:t>
      </w:r>
    </w:p>
    <w:p w:rsidR="009142E3" w:rsidRDefault="00EB0057">
      <w:pPr>
        <w:spacing w:after="0" w:line="259" w:lineRule="auto"/>
        <w:ind w:left="12" w:right="0"/>
        <w:jc w:val="left"/>
      </w:pPr>
      <w:r>
        <w:rPr>
          <w:b/>
          <w:sz w:val="28"/>
        </w:rPr>
        <w:t>Certificates and Payment:</w:t>
      </w:r>
      <w:r>
        <w:t xml:space="preserve"> </w:t>
      </w:r>
    </w:p>
    <w:p w:rsidR="009142E3" w:rsidRDefault="00EB0057">
      <w:pPr>
        <w:spacing w:after="50" w:line="259" w:lineRule="auto"/>
        <w:ind w:left="17" w:right="0" w:firstLine="0"/>
        <w:jc w:val="left"/>
      </w:pPr>
      <w:r>
        <w:rPr>
          <w:sz w:val="20"/>
        </w:rPr>
        <w:t xml:space="preserve"> </w:t>
      </w:r>
    </w:p>
    <w:p w:rsidR="009142E3" w:rsidRDefault="00EB0057">
      <w:pPr>
        <w:pStyle w:val="Heading3"/>
        <w:tabs>
          <w:tab w:val="center" w:pos="2090"/>
        </w:tabs>
        <w:ind w:left="0" w:firstLine="0"/>
      </w:pPr>
      <w:r>
        <w:rPr>
          <w:b w:val="0"/>
        </w:rPr>
        <w:t xml:space="preserve">17.1 </w:t>
      </w:r>
      <w:r>
        <w:rPr>
          <w:b w:val="0"/>
        </w:rPr>
        <w:tab/>
      </w:r>
      <w:r>
        <w:t xml:space="preserve">Terms of Payments </w:t>
      </w:r>
    </w:p>
    <w:p w:rsidR="009142E3" w:rsidRDefault="00EB0057">
      <w:pPr>
        <w:spacing w:after="56" w:line="259" w:lineRule="auto"/>
        <w:ind w:left="17" w:right="0" w:firstLine="0"/>
        <w:jc w:val="left"/>
      </w:pPr>
      <w:r>
        <w:rPr>
          <w:sz w:val="16"/>
        </w:rPr>
        <w:t xml:space="preserve"> </w:t>
      </w:r>
    </w:p>
    <w:p w:rsidR="009142E3" w:rsidRDefault="00EB0057">
      <w:pPr>
        <w:ind w:left="1082" w:right="52" w:hanging="1080"/>
      </w:pPr>
      <w:r>
        <w:t xml:space="preserve"> The amount due to the Contracto</w:t>
      </w:r>
      <w:r>
        <w:t>r under any Interim Payment be paid by the Employer to the Contractor within 30 days after such Interim Payment has been jointly verified by Employer and Contractor, or, in the case of the Final Certificate, within 45 days after such Final Payment Certific</w:t>
      </w:r>
      <w:r>
        <w:t xml:space="preserve">ate has been jointly verified by Employer and Contractor. </w:t>
      </w:r>
    </w:p>
    <w:p w:rsidR="009142E3" w:rsidRDefault="00EB0057">
      <w:pPr>
        <w:spacing w:after="8" w:line="259" w:lineRule="auto"/>
        <w:ind w:left="17" w:right="0" w:firstLine="0"/>
        <w:jc w:val="left"/>
      </w:pPr>
      <w:r>
        <w:t xml:space="preserve"> </w:t>
      </w:r>
    </w:p>
    <w:p w:rsidR="009142E3" w:rsidRDefault="00EB0057">
      <w:pPr>
        <w:pStyle w:val="Heading3"/>
        <w:tabs>
          <w:tab w:val="center" w:pos="2592"/>
        </w:tabs>
        <w:ind w:left="0" w:firstLine="0"/>
      </w:pPr>
      <w:r>
        <w:rPr>
          <w:b w:val="0"/>
        </w:rPr>
        <w:lastRenderedPageBreak/>
        <w:t xml:space="preserve">17.2 </w:t>
      </w:r>
      <w:r>
        <w:rPr>
          <w:b w:val="0"/>
        </w:rPr>
        <w:tab/>
      </w:r>
      <w:r>
        <w:t xml:space="preserve">Payment of Retention Money </w:t>
      </w:r>
      <w:r>
        <w:rPr>
          <w:b w:val="0"/>
        </w:rPr>
        <w:t xml:space="preserve"> </w:t>
      </w:r>
    </w:p>
    <w:p w:rsidR="009142E3" w:rsidRDefault="00EB0057">
      <w:pPr>
        <w:spacing w:after="110" w:line="259" w:lineRule="auto"/>
        <w:ind w:left="17" w:right="0" w:firstLine="0"/>
        <w:jc w:val="left"/>
      </w:pPr>
      <w:r>
        <w:rPr>
          <w:sz w:val="14"/>
        </w:rPr>
        <w:t xml:space="preserve"> </w:t>
      </w:r>
    </w:p>
    <w:p w:rsidR="009142E3" w:rsidRDefault="00EB0057">
      <w:pPr>
        <w:ind w:left="1082" w:right="52" w:hanging="1080"/>
      </w:pPr>
      <w:r>
        <w:t xml:space="preserve"> </w:t>
      </w:r>
      <w:r>
        <w:tab/>
        <w:t xml:space="preserve">Retention money shall be paid by the Employer to the Contractor after satisfactory completion of Defect liability period.  </w:t>
      </w:r>
      <w:r>
        <w:tab/>
        <w:t xml:space="preserve"> </w:t>
      </w:r>
    </w:p>
    <w:p w:rsidR="009142E3" w:rsidRDefault="00EB0057">
      <w:pPr>
        <w:spacing w:after="14" w:line="259" w:lineRule="auto"/>
        <w:ind w:left="17" w:right="0" w:firstLine="0"/>
        <w:jc w:val="left"/>
      </w:pPr>
      <w:r>
        <w:t xml:space="preserve"> </w:t>
      </w:r>
    </w:p>
    <w:p w:rsidR="009142E3" w:rsidRDefault="00EB0057">
      <w:pPr>
        <w:spacing w:after="0" w:line="259" w:lineRule="auto"/>
        <w:ind w:left="12" w:right="0"/>
        <w:jc w:val="left"/>
      </w:pPr>
      <w:r>
        <w:rPr>
          <w:b/>
          <w:sz w:val="28"/>
        </w:rPr>
        <w:t xml:space="preserve">Remedies:  </w:t>
      </w:r>
    </w:p>
    <w:p w:rsidR="009142E3" w:rsidRDefault="00EB0057">
      <w:pPr>
        <w:spacing w:after="50" w:line="259" w:lineRule="auto"/>
        <w:ind w:left="17" w:right="0" w:firstLine="0"/>
        <w:jc w:val="left"/>
      </w:pPr>
      <w:r>
        <w:rPr>
          <w:sz w:val="20"/>
        </w:rPr>
        <w:t xml:space="preserve"> </w:t>
      </w:r>
    </w:p>
    <w:p w:rsidR="009142E3" w:rsidRDefault="00EB0057">
      <w:pPr>
        <w:pStyle w:val="Heading3"/>
        <w:tabs>
          <w:tab w:val="center" w:pos="2236"/>
        </w:tabs>
        <w:ind w:left="0" w:firstLine="0"/>
      </w:pPr>
      <w:r>
        <w:rPr>
          <w:b w:val="0"/>
        </w:rPr>
        <w:t xml:space="preserve">18.1 </w:t>
      </w:r>
      <w:r>
        <w:rPr>
          <w:b w:val="0"/>
        </w:rPr>
        <w:tab/>
      </w:r>
      <w:r>
        <w:t>Default by Contractor</w:t>
      </w:r>
      <w:r>
        <w:rPr>
          <w:b w:val="0"/>
        </w:rPr>
        <w:t xml:space="preserve"> </w:t>
      </w:r>
    </w:p>
    <w:p w:rsidR="009142E3" w:rsidRDefault="00EB0057">
      <w:pPr>
        <w:spacing w:after="0" w:line="259" w:lineRule="auto"/>
        <w:ind w:left="17" w:right="0" w:firstLine="0"/>
        <w:jc w:val="left"/>
      </w:pPr>
      <w:r>
        <w:rPr>
          <w:sz w:val="20"/>
        </w:rPr>
        <w:t xml:space="preserve"> </w:t>
      </w:r>
    </w:p>
    <w:p w:rsidR="009142E3" w:rsidRDefault="00EB0057">
      <w:pPr>
        <w:ind w:left="1082" w:right="52" w:hanging="1080"/>
      </w:pPr>
      <w:r>
        <w:t xml:space="preserve"> If the Contractor abandons the Works, refuses or fails to comply with a valid instruction of the </w:t>
      </w:r>
      <w:r>
        <w:t xml:space="preserve">Employer or fails to proceed expeditiously and without delay, or is, despite a written complaint, in breach of the Contract, the Employer may give notice referring to this Sub-Clause and stating the default. </w:t>
      </w:r>
    </w:p>
    <w:p w:rsidR="009142E3" w:rsidRDefault="00EB0057">
      <w:pPr>
        <w:spacing w:after="17" w:line="259" w:lineRule="auto"/>
        <w:ind w:left="17" w:right="0" w:firstLine="0"/>
        <w:jc w:val="left"/>
      </w:pPr>
      <w:r>
        <w:rPr>
          <w:sz w:val="20"/>
        </w:rPr>
        <w:t xml:space="preserve"> </w:t>
      </w:r>
    </w:p>
    <w:p w:rsidR="009142E3" w:rsidRDefault="00EB0057">
      <w:pPr>
        <w:ind w:left="1082" w:right="52" w:hanging="1080"/>
      </w:pPr>
      <w:r>
        <w:t xml:space="preserve"> If the Contractor has not taken all practica</w:t>
      </w:r>
      <w:r>
        <w:t xml:space="preserve">ble steps to remedy the default within fourteen </w:t>
      </w:r>
      <w:r>
        <w:t xml:space="preserve">(14) days after receipt of the Employer’s notice, the Employer may by a </w:t>
      </w:r>
      <w:r>
        <w:t xml:space="preserve">second notice given within a further twenty one (21) days, terminate the Contract. The Contractor shall then demobilize </w:t>
      </w:r>
      <w:r>
        <w:t>from the Site le</w:t>
      </w:r>
      <w:r>
        <w:t xml:space="preserve">aving behind any Contractor’s </w:t>
      </w:r>
      <w:r>
        <w:t xml:space="preserve">Equipment which the Employer instructs, in the second notice, to be used for the completion of the Works at the risk and cost of the Contractor. </w:t>
      </w:r>
    </w:p>
    <w:p w:rsidR="009142E3" w:rsidRDefault="00EB0057">
      <w:pPr>
        <w:spacing w:after="50" w:line="259" w:lineRule="auto"/>
        <w:ind w:left="17" w:right="0" w:firstLine="0"/>
        <w:jc w:val="left"/>
      </w:pPr>
      <w:r>
        <w:rPr>
          <w:sz w:val="20"/>
        </w:rPr>
        <w:t xml:space="preserve"> </w:t>
      </w:r>
    </w:p>
    <w:p w:rsidR="009142E3" w:rsidRDefault="00EB0057">
      <w:pPr>
        <w:pStyle w:val="Heading3"/>
        <w:tabs>
          <w:tab w:val="center" w:pos="2171"/>
        </w:tabs>
        <w:ind w:left="0" w:firstLine="0"/>
      </w:pPr>
      <w:r>
        <w:rPr>
          <w:b w:val="0"/>
        </w:rPr>
        <w:t xml:space="preserve">18.2 </w:t>
      </w:r>
      <w:r>
        <w:rPr>
          <w:b w:val="0"/>
        </w:rPr>
        <w:tab/>
      </w:r>
      <w:r>
        <w:t>Default by Employer</w:t>
      </w:r>
      <w:r>
        <w:rPr>
          <w:b w:val="0"/>
        </w:rPr>
        <w:t xml:space="preserve"> </w:t>
      </w:r>
    </w:p>
    <w:p w:rsidR="009142E3" w:rsidRDefault="00EB0057">
      <w:pPr>
        <w:spacing w:after="17" w:line="259" w:lineRule="auto"/>
        <w:ind w:left="17" w:right="0" w:firstLine="0"/>
        <w:jc w:val="left"/>
      </w:pPr>
      <w:r>
        <w:rPr>
          <w:sz w:val="20"/>
        </w:rPr>
        <w:t xml:space="preserve"> </w:t>
      </w:r>
    </w:p>
    <w:p w:rsidR="009142E3" w:rsidRDefault="00EB0057">
      <w:pPr>
        <w:ind w:left="1082" w:right="52" w:hanging="1080"/>
      </w:pPr>
      <w:r>
        <w:t xml:space="preserve"> If the Employer fails to pay in accordance with </w:t>
      </w:r>
      <w:r>
        <w:t xml:space="preserve">the Contract, or is, despite a written complaint, in breach of the Contract, the Contractor may give notice referring to this Sub-Clause and stating the default. If the default is not remedied within fourteen </w:t>
      </w:r>
      <w:r>
        <w:t xml:space="preserve">(14) days after the Employer’s receipt of this </w:t>
      </w:r>
      <w:r>
        <w:t xml:space="preserve">notice, the Contractor may suspend </w:t>
      </w:r>
      <w:r>
        <w:t xml:space="preserve">the execution of all or parts of the Works.  </w:t>
      </w:r>
    </w:p>
    <w:p w:rsidR="009142E3" w:rsidRDefault="00EB0057">
      <w:pPr>
        <w:spacing w:after="17" w:line="259" w:lineRule="auto"/>
        <w:ind w:left="17" w:right="0" w:firstLine="0"/>
        <w:jc w:val="left"/>
      </w:pPr>
      <w:r>
        <w:rPr>
          <w:sz w:val="20"/>
        </w:rPr>
        <w:t xml:space="preserve"> </w:t>
      </w:r>
    </w:p>
    <w:p w:rsidR="009142E3" w:rsidRDefault="00EB0057">
      <w:pPr>
        <w:ind w:left="1082" w:right="52" w:hanging="1080"/>
      </w:pPr>
      <w:r>
        <w:t xml:space="preserve"> If the default is not remedied within twenty eight </w:t>
      </w:r>
      <w:r>
        <w:t xml:space="preserve">(28) days after the Employer’s receipt of the Contractor’s notice, the Contractor may by a second notice given </w:t>
      </w:r>
      <w:r>
        <w:t>within a f</w:t>
      </w:r>
      <w:r>
        <w:t xml:space="preserve">urther twenty one (21) days, terminate the Contract. The Contractor shall then demobilize from the Site. </w:t>
      </w:r>
    </w:p>
    <w:p w:rsidR="009142E3" w:rsidRDefault="00EB0057">
      <w:pPr>
        <w:spacing w:after="56" w:line="259" w:lineRule="auto"/>
        <w:ind w:left="17" w:right="0" w:firstLine="0"/>
        <w:jc w:val="left"/>
      </w:pPr>
      <w:r>
        <w:rPr>
          <w:b/>
          <w:sz w:val="20"/>
        </w:rPr>
        <w:t xml:space="preserve"> </w:t>
      </w:r>
    </w:p>
    <w:p w:rsidR="009142E3" w:rsidRDefault="00EB0057">
      <w:pPr>
        <w:spacing w:after="0" w:line="259" w:lineRule="auto"/>
        <w:ind w:left="12" w:right="0"/>
        <w:jc w:val="left"/>
      </w:pPr>
      <w:r>
        <w:rPr>
          <w:b/>
          <w:sz w:val="28"/>
        </w:rPr>
        <w:t xml:space="preserve">Insurance: </w:t>
      </w:r>
    </w:p>
    <w:p w:rsidR="009142E3" w:rsidRDefault="00EB0057">
      <w:pPr>
        <w:spacing w:after="50" w:line="259" w:lineRule="auto"/>
        <w:ind w:left="17" w:right="0" w:firstLine="0"/>
        <w:jc w:val="left"/>
      </w:pPr>
      <w:r>
        <w:rPr>
          <w:sz w:val="20"/>
        </w:rPr>
        <w:t xml:space="preserve"> </w:t>
      </w:r>
    </w:p>
    <w:p w:rsidR="009142E3" w:rsidRDefault="00EB0057">
      <w:pPr>
        <w:pStyle w:val="Heading3"/>
        <w:tabs>
          <w:tab w:val="center" w:pos="2257"/>
        </w:tabs>
        <w:ind w:left="0" w:firstLine="0"/>
      </w:pPr>
      <w:r>
        <w:rPr>
          <w:b w:val="0"/>
        </w:rPr>
        <w:t xml:space="preserve">19.1 </w:t>
      </w:r>
      <w:r>
        <w:rPr>
          <w:b w:val="0"/>
        </w:rPr>
        <w:tab/>
      </w:r>
      <w:r>
        <w:t xml:space="preserve">Third Party Insurance </w:t>
      </w:r>
    </w:p>
    <w:p w:rsidR="009142E3" w:rsidRDefault="00EB0057">
      <w:pPr>
        <w:spacing w:after="18" w:line="259" w:lineRule="auto"/>
        <w:ind w:left="17" w:right="0" w:firstLine="0"/>
        <w:jc w:val="left"/>
      </w:pPr>
      <w:r>
        <w:rPr>
          <w:sz w:val="20"/>
        </w:rPr>
        <w:t xml:space="preserve"> </w:t>
      </w:r>
    </w:p>
    <w:p w:rsidR="009142E3" w:rsidRDefault="00EB0057">
      <w:pPr>
        <w:ind w:left="1097" w:right="52" w:hanging="360"/>
      </w:pPr>
      <w:r>
        <w:t xml:space="preserve"> </w:t>
      </w:r>
      <w:r>
        <w:t>The contractor shall insure against liabilities for death of or injury to any person (including any employee of employer or contractor) are loss of damage to any property of employer arising out or in consequence of the execution and completion of the work</w:t>
      </w:r>
      <w:r>
        <w:t xml:space="preserve">s of the contract and the remedying of any defects therein, other than exceptions defined in Clause 7.1.  </w:t>
      </w:r>
    </w:p>
    <w:p w:rsidR="009142E3" w:rsidRDefault="00EB0057">
      <w:pPr>
        <w:spacing w:after="48" w:line="259" w:lineRule="auto"/>
        <w:ind w:left="737" w:right="0" w:firstLine="0"/>
        <w:jc w:val="left"/>
      </w:pPr>
      <w:r>
        <w:rPr>
          <w:sz w:val="20"/>
        </w:rPr>
        <w:t xml:space="preserve"> </w:t>
      </w:r>
    </w:p>
    <w:p w:rsidR="009142E3" w:rsidRDefault="00EB0057">
      <w:pPr>
        <w:tabs>
          <w:tab w:val="center" w:pos="2733"/>
        </w:tabs>
        <w:spacing w:after="13" w:line="249" w:lineRule="auto"/>
        <w:ind w:left="0" w:right="0" w:firstLine="0"/>
        <w:jc w:val="left"/>
      </w:pPr>
      <w:r>
        <w:t xml:space="preserve">19.2 </w:t>
      </w:r>
      <w:r>
        <w:tab/>
      </w:r>
      <w:r>
        <w:rPr>
          <w:b/>
        </w:rPr>
        <w:t xml:space="preserve">Minimum Amount of Insurance </w:t>
      </w:r>
    </w:p>
    <w:p w:rsidR="009142E3" w:rsidRDefault="00EB0057">
      <w:pPr>
        <w:spacing w:after="131" w:line="259" w:lineRule="auto"/>
        <w:ind w:left="737" w:right="0" w:firstLine="0"/>
        <w:jc w:val="left"/>
      </w:pPr>
      <w:r>
        <w:rPr>
          <w:b/>
          <w:sz w:val="12"/>
        </w:rPr>
        <w:lastRenderedPageBreak/>
        <w:t xml:space="preserve"> </w:t>
      </w:r>
    </w:p>
    <w:p w:rsidR="009142E3" w:rsidRDefault="00EB0057">
      <w:pPr>
        <w:tabs>
          <w:tab w:val="center" w:pos="737"/>
          <w:tab w:val="center" w:pos="4464"/>
        </w:tabs>
        <w:ind w:left="0" w:right="0" w:firstLine="0"/>
        <w:jc w:val="left"/>
      </w:pPr>
      <w:r>
        <w:rPr>
          <w:rFonts w:ascii="Calibri" w:eastAsia="Calibri" w:hAnsi="Calibri" w:cs="Calibri"/>
          <w:sz w:val="22"/>
        </w:rPr>
        <w:tab/>
      </w:r>
      <w:r>
        <w:rPr>
          <w:b/>
        </w:rPr>
        <w:t xml:space="preserve"> </w:t>
      </w:r>
      <w:r>
        <w:rPr>
          <w:b/>
        </w:rPr>
        <w:tab/>
      </w:r>
      <w:r>
        <w:t xml:space="preserve">Such insurance shall be for at least the amount stated in contract Data. </w:t>
      </w:r>
      <w:r>
        <w:rPr>
          <w:b/>
        </w:rPr>
        <w:t xml:space="preserve"> </w:t>
      </w:r>
    </w:p>
    <w:p w:rsidR="009142E3" w:rsidRDefault="00EB0057">
      <w:pPr>
        <w:spacing w:after="0" w:line="259" w:lineRule="auto"/>
        <w:ind w:left="17" w:right="0" w:firstLine="0"/>
        <w:jc w:val="left"/>
      </w:pPr>
      <w:r>
        <w:t xml:space="preserve"> </w:t>
      </w:r>
    </w:p>
    <w:p w:rsidR="009142E3" w:rsidRDefault="00EB0057">
      <w:pPr>
        <w:spacing w:after="50" w:line="259" w:lineRule="auto"/>
        <w:ind w:left="17" w:right="0" w:firstLine="0"/>
        <w:jc w:val="left"/>
      </w:pPr>
      <w:r>
        <w:rPr>
          <w:sz w:val="20"/>
        </w:rPr>
        <w:t xml:space="preserve"> </w:t>
      </w:r>
    </w:p>
    <w:p w:rsidR="009142E3" w:rsidRDefault="00EB0057">
      <w:pPr>
        <w:pStyle w:val="Heading3"/>
        <w:tabs>
          <w:tab w:val="center" w:pos="1859"/>
        </w:tabs>
        <w:ind w:left="0" w:firstLine="0"/>
      </w:pPr>
      <w:r>
        <w:rPr>
          <w:b w:val="0"/>
        </w:rPr>
        <w:t xml:space="preserve">20.1 </w:t>
      </w:r>
      <w:r>
        <w:rPr>
          <w:b w:val="0"/>
        </w:rPr>
        <w:tab/>
      </w:r>
      <w:r>
        <w:t xml:space="preserve">Force Majeure </w:t>
      </w:r>
    </w:p>
    <w:p w:rsidR="009142E3" w:rsidRDefault="00EB0057">
      <w:pPr>
        <w:spacing w:after="17" w:line="259" w:lineRule="auto"/>
        <w:ind w:left="17" w:right="0" w:firstLine="0"/>
        <w:jc w:val="left"/>
      </w:pPr>
      <w:r>
        <w:rPr>
          <w:sz w:val="20"/>
        </w:rPr>
        <w:t xml:space="preserve"> </w:t>
      </w:r>
    </w:p>
    <w:p w:rsidR="009142E3" w:rsidRDefault="00EB0057">
      <w:pPr>
        <w:ind w:left="1082" w:right="52" w:hanging="1080"/>
      </w:pPr>
      <w:r>
        <w:t xml:space="preserve"> </w:t>
      </w:r>
      <w:r>
        <w:t xml:space="preserve">If Force Majeure occurs, the Contractor shall notify the Engineer/Employer immediately. If necessary, the Contractor may suspend the execution of the Works and, to the extent agreed with the Employer demobilize </w:t>
      </w:r>
      <w:r>
        <w:t>the Contractor’s Equipment.</w:t>
      </w:r>
      <w:r>
        <w:t xml:space="preserve"> </w:t>
      </w:r>
    </w:p>
    <w:p w:rsidR="009142E3" w:rsidRDefault="00EB0057">
      <w:pPr>
        <w:spacing w:after="17" w:line="259" w:lineRule="auto"/>
        <w:ind w:left="17" w:right="0" w:firstLine="0"/>
        <w:jc w:val="left"/>
      </w:pPr>
      <w:r>
        <w:rPr>
          <w:sz w:val="20"/>
        </w:rPr>
        <w:t xml:space="preserve"> </w:t>
      </w:r>
    </w:p>
    <w:p w:rsidR="009142E3" w:rsidRDefault="00EB0057">
      <w:pPr>
        <w:ind w:left="1082" w:right="52" w:hanging="1080"/>
      </w:pPr>
      <w:r>
        <w:t xml:space="preserve"> </w:t>
      </w:r>
      <w:r>
        <w:t xml:space="preserve">If the event continues for a period of eighty-four (84) days, either Party may then give notice of termination which shall take effect twenty-eight (28) days after the giving of the notice. </w:t>
      </w:r>
    </w:p>
    <w:p w:rsidR="009142E3" w:rsidRDefault="00EB0057">
      <w:pPr>
        <w:spacing w:after="17" w:line="259" w:lineRule="auto"/>
        <w:ind w:left="17" w:right="0" w:firstLine="0"/>
        <w:jc w:val="left"/>
      </w:pPr>
      <w:r>
        <w:rPr>
          <w:sz w:val="20"/>
        </w:rPr>
        <w:t xml:space="preserve"> </w:t>
      </w:r>
    </w:p>
    <w:p w:rsidR="009142E3" w:rsidRDefault="00EB0057">
      <w:pPr>
        <w:ind w:left="1082" w:right="52" w:hanging="1080"/>
      </w:pPr>
      <w:r>
        <w:t xml:space="preserve"> After termination, the Contractor shall be entitled to payment</w:t>
      </w:r>
      <w:r>
        <w:t xml:space="preserve"> of the unpaid balance of the value of the Works executed.  </w:t>
      </w:r>
    </w:p>
    <w:p w:rsidR="009142E3" w:rsidRDefault="00EB0057">
      <w:pPr>
        <w:spacing w:after="0" w:line="259" w:lineRule="auto"/>
        <w:ind w:left="17" w:right="0" w:firstLine="0"/>
        <w:jc w:val="left"/>
      </w:pPr>
      <w:r>
        <w:rPr>
          <w:sz w:val="20"/>
        </w:rPr>
        <w:t xml:space="preserve"> </w:t>
      </w:r>
    </w:p>
    <w:p w:rsidR="009142E3" w:rsidRDefault="00EB0057">
      <w:pPr>
        <w:pStyle w:val="Heading3"/>
        <w:tabs>
          <w:tab w:val="center" w:pos="1600"/>
        </w:tabs>
        <w:ind w:left="0" w:firstLine="0"/>
      </w:pPr>
      <w:r>
        <w:rPr>
          <w:b w:val="0"/>
        </w:rPr>
        <w:t xml:space="preserve">21.1 </w:t>
      </w:r>
      <w:r>
        <w:rPr>
          <w:b w:val="0"/>
        </w:rPr>
        <w:tab/>
      </w:r>
      <w:r>
        <w:t>Arbitration</w:t>
      </w:r>
      <w:r>
        <w:rPr>
          <w:b w:val="0"/>
        </w:rPr>
        <w:t xml:space="preserve"> </w:t>
      </w:r>
    </w:p>
    <w:p w:rsidR="009142E3" w:rsidRDefault="00EB0057">
      <w:pPr>
        <w:spacing w:after="17" w:line="259" w:lineRule="auto"/>
        <w:ind w:left="17" w:right="0" w:firstLine="0"/>
        <w:jc w:val="left"/>
      </w:pPr>
      <w:r>
        <w:rPr>
          <w:sz w:val="20"/>
        </w:rPr>
        <w:t xml:space="preserve"> </w:t>
      </w:r>
    </w:p>
    <w:p w:rsidR="009142E3" w:rsidRDefault="00EB0057">
      <w:pPr>
        <w:ind w:left="993" w:right="52" w:hanging="991"/>
      </w:pPr>
      <w:r>
        <w:t xml:space="preserve"> A dispute which has been the subject of a notice of dissatisfaction shall be finally settled as per provisions of Arbitration Act 1940 (Act No. X of 1940) and Rules made t</w:t>
      </w:r>
      <w:r>
        <w:t xml:space="preserve">hereunder and any statutory modifications thereto. Any hearing shall be held at Islamabad in English Language.  </w:t>
      </w:r>
    </w:p>
    <w:p w:rsidR="009142E3" w:rsidRDefault="00EB0057">
      <w:pPr>
        <w:spacing w:after="0" w:line="259" w:lineRule="auto"/>
        <w:ind w:left="17" w:right="0" w:firstLine="0"/>
        <w:jc w:val="left"/>
      </w:pPr>
      <w:r>
        <w:rPr>
          <w:b/>
        </w:rPr>
        <w:t xml:space="preserve"> </w:t>
      </w:r>
    </w:p>
    <w:p w:rsidR="009142E3" w:rsidRDefault="00EB0057">
      <w:pPr>
        <w:spacing w:after="0" w:line="259" w:lineRule="auto"/>
        <w:ind w:left="16" w:right="0" w:firstLine="0"/>
        <w:jc w:val="center"/>
      </w:pPr>
      <w:r>
        <w:rPr>
          <w:b/>
        </w:rPr>
        <w:t xml:space="preserve"> </w:t>
      </w:r>
    </w:p>
    <w:p w:rsidR="009142E3" w:rsidRDefault="00EB0057">
      <w:pPr>
        <w:spacing w:after="158" w:line="259" w:lineRule="auto"/>
        <w:ind w:left="17" w:right="0" w:firstLine="0"/>
        <w:jc w:val="left"/>
      </w:pPr>
      <w:r>
        <w:rPr>
          <w:b/>
        </w:rPr>
        <w:t xml:space="preserve"> </w:t>
      </w:r>
    </w:p>
    <w:p w:rsidR="009142E3" w:rsidRDefault="00EB0057">
      <w:pPr>
        <w:spacing w:after="0" w:line="257" w:lineRule="auto"/>
        <w:ind w:left="4532" w:right="4515" w:firstLine="0"/>
      </w:pPr>
      <w:r>
        <w:rPr>
          <w:b/>
        </w:rPr>
        <w:t xml:space="preserve"> </w:t>
      </w: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0" w:line="259" w:lineRule="auto"/>
        <w:ind w:left="16" w:right="0" w:firstLine="0"/>
        <w:jc w:val="center"/>
      </w:pPr>
      <w:r>
        <w:t xml:space="preserve"> </w:t>
      </w:r>
    </w:p>
    <w:p w:rsidR="009142E3" w:rsidRDefault="00EB0057">
      <w:pPr>
        <w:spacing w:after="14" w:line="259" w:lineRule="auto"/>
        <w:ind w:left="16" w:right="0" w:firstLine="0"/>
        <w:jc w:val="center"/>
      </w:pPr>
      <w:r>
        <w:lastRenderedPageBreak/>
        <w:t xml:space="preserve"> </w:t>
      </w:r>
    </w:p>
    <w:p w:rsidR="009142E3" w:rsidRDefault="00EB0057">
      <w:pPr>
        <w:spacing w:after="0" w:line="259" w:lineRule="auto"/>
        <w:ind w:left="27" w:right="0" w:firstLine="0"/>
        <w:jc w:val="center"/>
      </w:pPr>
      <w:r>
        <w:rPr>
          <w:sz w:val="28"/>
        </w:rPr>
        <w:t xml:space="preserve"> </w:t>
      </w:r>
    </w:p>
    <w:p w:rsidR="009142E3" w:rsidRDefault="00EB0057">
      <w:pPr>
        <w:spacing w:after="156" w:line="259" w:lineRule="auto"/>
        <w:ind w:left="17" w:right="0" w:firstLine="0"/>
        <w:jc w:val="left"/>
      </w:pPr>
      <w:r>
        <w:rPr>
          <w:b/>
        </w:rPr>
        <w:t xml:space="preserve"> </w:t>
      </w:r>
    </w:p>
    <w:p w:rsidR="009142E3" w:rsidRDefault="00EB0057">
      <w:pPr>
        <w:spacing w:after="0" w:line="232" w:lineRule="auto"/>
        <w:ind w:left="17" w:right="4510" w:firstLine="0"/>
        <w:jc w:val="left"/>
      </w:pPr>
      <w:r>
        <w:rPr>
          <w:b/>
        </w:rPr>
        <w:t xml:space="preserve"> </w:t>
      </w:r>
      <w:r>
        <w:rPr>
          <w:b/>
          <w:sz w:val="28"/>
        </w:rPr>
        <w:t xml:space="preserve"> </w:t>
      </w:r>
    </w:p>
    <w:sectPr w:rsidR="009142E3">
      <w:headerReference w:type="even" r:id="rId139"/>
      <w:headerReference w:type="default" r:id="rId140"/>
      <w:footerReference w:type="even" r:id="rId141"/>
      <w:footerReference w:type="default" r:id="rId142"/>
      <w:headerReference w:type="first" r:id="rId143"/>
      <w:footerReference w:type="first" r:id="rId144"/>
      <w:pgSz w:w="11909" w:h="16834"/>
      <w:pgMar w:top="1479" w:right="1378" w:bottom="1444" w:left="1424"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057" w:rsidRDefault="00EB0057">
      <w:pPr>
        <w:spacing w:after="0" w:line="240" w:lineRule="auto"/>
      </w:pPr>
      <w:r>
        <w:separator/>
      </w:r>
    </w:p>
  </w:endnote>
  <w:endnote w:type="continuationSeparator" w:id="0">
    <w:p w:rsidR="00EB0057" w:rsidRDefault="00EB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51" w:line="259" w:lineRule="auto"/>
      <w:ind w:left="0" w:right="49" w:firstLine="0"/>
      <w:jc w:val="right"/>
    </w:pPr>
    <w:r>
      <w:rPr>
        <w:b/>
        <w:i/>
        <w:sz w:val="18"/>
      </w:rPr>
      <w:t xml:space="preserve">Page - </w:t>
    </w:r>
    <w:r>
      <w:fldChar w:fldCharType="begin"/>
    </w:r>
    <w:r>
      <w:instrText xml:space="preserve"> PAGE   \* MERGEFORMAT </w:instrText>
    </w:r>
    <w:r>
      <w:fldChar w:fldCharType="separate"/>
    </w:r>
    <w:r w:rsidR="000B5D5D" w:rsidRPr="000B5D5D">
      <w:rPr>
        <w:i/>
        <w:noProof/>
        <w:sz w:val="18"/>
      </w:rPr>
      <w:t>10</w:t>
    </w:r>
    <w:r>
      <w:rPr>
        <w:i/>
        <w:sz w:val="18"/>
      </w:rPr>
      <w:fldChar w:fldCharType="end"/>
    </w:r>
    <w:r>
      <w:rPr>
        <w:i/>
        <w:sz w:val="18"/>
      </w:rPr>
      <w:t xml:space="preserve"> </w:t>
    </w:r>
  </w:p>
  <w:p w:rsidR="009142E3" w:rsidRDefault="00EB0057">
    <w:pPr>
      <w:spacing w:after="0" w:line="259" w:lineRule="auto"/>
      <w:ind w:left="0" w:right="0" w:firstLine="0"/>
      <w:jc w:val="left"/>
    </w:pP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51" w:line="259" w:lineRule="auto"/>
      <w:ind w:left="0" w:right="49" w:firstLine="0"/>
      <w:jc w:val="right"/>
    </w:pPr>
    <w:r>
      <w:rPr>
        <w:b/>
        <w:i/>
        <w:sz w:val="18"/>
      </w:rPr>
      <w:t xml:space="preserve">Page - </w:t>
    </w:r>
    <w:r>
      <w:fldChar w:fldCharType="begin"/>
    </w:r>
    <w:r>
      <w:instrText xml:space="preserve"> PAGE   \* MERGEFORMAT </w:instrText>
    </w:r>
    <w:r>
      <w:fldChar w:fldCharType="separate"/>
    </w:r>
    <w:r w:rsidR="000B5D5D" w:rsidRPr="000B5D5D">
      <w:rPr>
        <w:i/>
        <w:noProof/>
        <w:sz w:val="18"/>
      </w:rPr>
      <w:t>11</w:t>
    </w:r>
    <w:r>
      <w:rPr>
        <w:i/>
        <w:sz w:val="18"/>
      </w:rPr>
      <w:fldChar w:fldCharType="end"/>
    </w:r>
    <w:r>
      <w:rPr>
        <w:i/>
        <w:sz w:val="18"/>
      </w:rPr>
      <w:t xml:space="preserve"> </w:t>
    </w:r>
  </w:p>
  <w:p w:rsidR="009142E3" w:rsidRDefault="00EB0057">
    <w:pPr>
      <w:spacing w:after="0" w:line="259" w:lineRule="auto"/>
      <w:ind w:left="0" w:right="0" w:firstLine="0"/>
      <w:jc w:val="left"/>
    </w:pPr>
    <w:r>
      <w:rPr>
        <w:rFonts w:ascii="Calibri" w:eastAsia="Calibri" w:hAnsi="Calibri" w:cs="Calibri"/>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51" w:line="259" w:lineRule="auto"/>
      <w:ind w:left="0" w:right="49" w:firstLine="0"/>
      <w:jc w:val="right"/>
    </w:pPr>
    <w:r>
      <w:rPr>
        <w:b/>
        <w:i/>
        <w:sz w:val="18"/>
      </w:rPr>
      <w:t xml:space="preserve">Page - </w:t>
    </w:r>
    <w:r>
      <w:fldChar w:fldCharType="begin"/>
    </w:r>
    <w:r>
      <w:instrText xml:space="preserve"> PAGE   \* M</w:instrText>
    </w:r>
    <w:r>
      <w:instrText xml:space="preserve">ERGEFORMAT </w:instrText>
    </w:r>
    <w:r>
      <w:fldChar w:fldCharType="separate"/>
    </w:r>
    <w:r>
      <w:rPr>
        <w:i/>
        <w:sz w:val="18"/>
      </w:rPr>
      <w:t>4</w:t>
    </w:r>
    <w:r>
      <w:rPr>
        <w:i/>
        <w:sz w:val="18"/>
      </w:rPr>
      <w:fldChar w:fldCharType="end"/>
    </w:r>
    <w:r>
      <w:rPr>
        <w:i/>
        <w:sz w:val="18"/>
      </w:rPr>
      <w:t xml:space="preserve"> </w:t>
    </w:r>
  </w:p>
  <w:p w:rsidR="009142E3" w:rsidRDefault="00EB0057">
    <w:pPr>
      <w:spacing w:after="0" w:line="259" w:lineRule="auto"/>
      <w:ind w:left="0" w:right="0" w:firstLine="0"/>
      <w:jc w:val="left"/>
    </w:pPr>
    <w:r>
      <w:rPr>
        <w:rFonts w:ascii="Calibri" w:eastAsia="Calibri" w:hAnsi="Calibri" w:cs="Calibri"/>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51" w:line="259" w:lineRule="auto"/>
      <w:ind w:left="0" w:right="59" w:firstLine="0"/>
      <w:jc w:val="right"/>
    </w:pPr>
    <w:r>
      <w:rPr>
        <w:b/>
        <w:i/>
        <w:sz w:val="18"/>
      </w:rPr>
      <w:t xml:space="preserve">Page - </w:t>
    </w:r>
    <w:r>
      <w:fldChar w:fldCharType="begin"/>
    </w:r>
    <w:r>
      <w:instrText xml:space="preserve"> PAGE   \* MERGEFORMAT </w:instrText>
    </w:r>
    <w:r>
      <w:fldChar w:fldCharType="separate"/>
    </w:r>
    <w:r w:rsidR="000B5D5D" w:rsidRPr="000B5D5D">
      <w:rPr>
        <w:i/>
        <w:noProof/>
        <w:sz w:val="18"/>
      </w:rPr>
      <w:t>18</w:t>
    </w:r>
    <w:r>
      <w:rPr>
        <w:i/>
        <w:sz w:val="18"/>
      </w:rPr>
      <w:fldChar w:fldCharType="end"/>
    </w:r>
    <w:r>
      <w:rPr>
        <w:i/>
        <w:sz w:val="18"/>
      </w:rPr>
      <w:t xml:space="preserve"> </w:t>
    </w:r>
  </w:p>
  <w:p w:rsidR="009142E3" w:rsidRDefault="00EB0057">
    <w:pPr>
      <w:spacing w:after="0" w:line="259" w:lineRule="auto"/>
      <w:ind w:left="91" w:right="0" w:firstLine="0"/>
      <w:jc w:val="left"/>
    </w:pPr>
    <w:r>
      <w:rPr>
        <w:rFonts w:ascii="Calibri" w:eastAsia="Calibri" w:hAnsi="Calibri" w:cs="Calibri"/>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51" w:line="259" w:lineRule="auto"/>
      <w:ind w:left="0" w:right="59" w:firstLine="0"/>
      <w:jc w:val="right"/>
    </w:pPr>
    <w:r>
      <w:rPr>
        <w:b/>
        <w:i/>
        <w:sz w:val="18"/>
      </w:rPr>
      <w:t xml:space="preserve">Page - </w:t>
    </w:r>
    <w:r>
      <w:fldChar w:fldCharType="begin"/>
    </w:r>
    <w:r>
      <w:instrText xml:space="preserve"> PAGE   \* MERGEFORMAT </w:instrText>
    </w:r>
    <w:r>
      <w:fldChar w:fldCharType="separate"/>
    </w:r>
    <w:r w:rsidR="000B5D5D" w:rsidRPr="000B5D5D">
      <w:rPr>
        <w:i/>
        <w:noProof/>
        <w:sz w:val="18"/>
      </w:rPr>
      <w:t>19</w:t>
    </w:r>
    <w:r>
      <w:rPr>
        <w:i/>
        <w:sz w:val="18"/>
      </w:rPr>
      <w:fldChar w:fldCharType="end"/>
    </w:r>
    <w:r>
      <w:rPr>
        <w:i/>
        <w:sz w:val="18"/>
      </w:rPr>
      <w:t xml:space="preserve"> </w:t>
    </w:r>
  </w:p>
  <w:p w:rsidR="009142E3" w:rsidRDefault="00EB0057">
    <w:pPr>
      <w:spacing w:after="0" w:line="259" w:lineRule="auto"/>
      <w:ind w:left="91" w:right="0" w:firstLine="0"/>
      <w:jc w:val="left"/>
    </w:pPr>
    <w:r>
      <w:rPr>
        <w:rFonts w:ascii="Calibri" w:eastAsia="Calibri" w:hAnsi="Calibri" w:cs="Calibri"/>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51" w:line="259" w:lineRule="auto"/>
      <w:ind w:left="0" w:right="59" w:firstLine="0"/>
      <w:jc w:val="right"/>
    </w:pPr>
    <w:r>
      <w:rPr>
        <w:b/>
        <w:i/>
        <w:sz w:val="18"/>
      </w:rPr>
      <w:t xml:space="preserve">Page - </w:t>
    </w:r>
    <w:r>
      <w:fldChar w:fldCharType="begin"/>
    </w:r>
    <w:r>
      <w:instrText xml:space="preserve"> PAGE   \* MERGEFORMAT </w:instrText>
    </w:r>
    <w:r>
      <w:fldChar w:fldCharType="separate"/>
    </w:r>
    <w:r>
      <w:rPr>
        <w:i/>
        <w:sz w:val="18"/>
      </w:rPr>
      <w:t>10</w:t>
    </w:r>
    <w:r>
      <w:rPr>
        <w:i/>
        <w:sz w:val="18"/>
      </w:rPr>
      <w:fldChar w:fldCharType="end"/>
    </w:r>
    <w:r>
      <w:rPr>
        <w:i/>
        <w:sz w:val="18"/>
      </w:rPr>
      <w:t xml:space="preserve"> </w:t>
    </w:r>
  </w:p>
  <w:p w:rsidR="009142E3" w:rsidRDefault="00EB0057">
    <w:pPr>
      <w:spacing w:after="0" w:line="259" w:lineRule="auto"/>
      <w:ind w:left="91" w:right="0" w:firstLine="0"/>
      <w:jc w:val="left"/>
    </w:pPr>
    <w:r>
      <w:rPr>
        <w:rFonts w:ascii="Calibri" w:eastAsia="Calibri" w:hAnsi="Calibri" w:cs="Calibri"/>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51" w:line="259" w:lineRule="auto"/>
      <w:ind w:left="0" w:right="59" w:firstLine="0"/>
      <w:jc w:val="right"/>
    </w:pPr>
    <w:r>
      <w:rPr>
        <w:b/>
        <w:i/>
        <w:sz w:val="18"/>
      </w:rPr>
      <w:t xml:space="preserve">Page - </w:t>
    </w:r>
    <w:r>
      <w:fldChar w:fldCharType="begin"/>
    </w:r>
    <w:r>
      <w:instrText xml:space="preserve"> PAGE   \* MERGEFORMAT </w:instrText>
    </w:r>
    <w:r>
      <w:fldChar w:fldCharType="separate"/>
    </w:r>
    <w:r w:rsidR="000B5D5D" w:rsidRPr="000B5D5D">
      <w:rPr>
        <w:i/>
        <w:noProof/>
        <w:sz w:val="18"/>
      </w:rPr>
      <w:t>32</w:t>
    </w:r>
    <w:r>
      <w:rPr>
        <w:i/>
        <w:sz w:val="18"/>
      </w:rPr>
      <w:fldChar w:fldCharType="end"/>
    </w:r>
    <w:r>
      <w:rPr>
        <w:i/>
        <w:sz w:val="18"/>
      </w:rPr>
      <w:t xml:space="preserve"> </w:t>
    </w:r>
  </w:p>
  <w:p w:rsidR="009142E3" w:rsidRDefault="00EB0057">
    <w:pPr>
      <w:spacing w:after="0" w:line="259" w:lineRule="auto"/>
      <w:ind w:left="0" w:right="0" w:firstLine="0"/>
      <w:jc w:val="left"/>
    </w:pPr>
    <w:r>
      <w:rPr>
        <w:rFonts w:ascii="Calibri" w:eastAsia="Calibri" w:hAnsi="Calibri" w:cs="Calibri"/>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51" w:line="259" w:lineRule="auto"/>
      <w:ind w:left="0" w:right="59" w:firstLine="0"/>
      <w:jc w:val="right"/>
    </w:pPr>
    <w:r>
      <w:rPr>
        <w:b/>
        <w:i/>
        <w:sz w:val="18"/>
      </w:rPr>
      <w:t xml:space="preserve">Page - </w:t>
    </w:r>
    <w:r>
      <w:fldChar w:fldCharType="begin"/>
    </w:r>
    <w:r>
      <w:instrText xml:space="preserve"> PAGE   \* MERGEFORMAT </w:instrText>
    </w:r>
    <w:r>
      <w:fldChar w:fldCharType="separate"/>
    </w:r>
    <w:r w:rsidR="000B5D5D" w:rsidRPr="000B5D5D">
      <w:rPr>
        <w:i/>
        <w:noProof/>
        <w:sz w:val="18"/>
      </w:rPr>
      <w:t>33</w:t>
    </w:r>
    <w:r>
      <w:rPr>
        <w:i/>
        <w:sz w:val="18"/>
      </w:rPr>
      <w:fldChar w:fldCharType="end"/>
    </w:r>
    <w:r>
      <w:rPr>
        <w:i/>
        <w:sz w:val="18"/>
      </w:rPr>
      <w:t xml:space="preserve"> </w:t>
    </w:r>
  </w:p>
  <w:p w:rsidR="009142E3" w:rsidRDefault="00EB0057">
    <w:pPr>
      <w:spacing w:after="0" w:line="259" w:lineRule="auto"/>
      <w:ind w:left="0" w:right="0" w:firstLine="0"/>
      <w:jc w:val="left"/>
    </w:pPr>
    <w:r>
      <w:rPr>
        <w:rFonts w:ascii="Calibri" w:eastAsia="Calibri" w:hAnsi="Calibri" w:cs="Calibri"/>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51" w:line="259" w:lineRule="auto"/>
      <w:ind w:left="0" w:right="59" w:firstLine="0"/>
      <w:jc w:val="right"/>
    </w:pPr>
    <w:r>
      <w:rPr>
        <w:b/>
        <w:i/>
        <w:sz w:val="18"/>
      </w:rPr>
      <w:t xml:space="preserve">Page - </w:t>
    </w:r>
    <w:r>
      <w:fldChar w:fldCharType="begin"/>
    </w:r>
    <w:r>
      <w:instrText xml:space="preserve"> PAGE   \* MERGEFORMAT </w:instrText>
    </w:r>
    <w:r>
      <w:fldChar w:fldCharType="separate"/>
    </w:r>
    <w:r>
      <w:rPr>
        <w:i/>
        <w:sz w:val="18"/>
      </w:rPr>
      <w:t>10</w:t>
    </w:r>
    <w:r>
      <w:rPr>
        <w:i/>
        <w:sz w:val="18"/>
      </w:rPr>
      <w:fldChar w:fldCharType="end"/>
    </w:r>
    <w:r>
      <w:rPr>
        <w:i/>
        <w:sz w:val="18"/>
      </w:rPr>
      <w:t xml:space="preserve"> </w:t>
    </w:r>
  </w:p>
  <w:p w:rsidR="009142E3" w:rsidRDefault="00EB0057">
    <w:pPr>
      <w:spacing w:after="0" w:line="259" w:lineRule="auto"/>
      <w:ind w:left="0" w:right="0" w:firstLine="0"/>
      <w:jc w:val="left"/>
    </w:pPr>
    <w:r>
      <w:rPr>
        <w:rFonts w:ascii="Calibri" w:eastAsia="Calibri" w:hAnsi="Calibri" w:cs="Calibri"/>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51" w:line="259" w:lineRule="auto"/>
      <w:ind w:left="0" w:right="59" w:firstLine="0"/>
      <w:jc w:val="right"/>
    </w:pPr>
    <w:r>
      <w:rPr>
        <w:b/>
        <w:i/>
        <w:sz w:val="18"/>
      </w:rPr>
      <w:t xml:space="preserve">Page - </w:t>
    </w:r>
    <w:r>
      <w:fldChar w:fldCharType="begin"/>
    </w:r>
    <w:r>
      <w:instrText xml:space="preserve"> PAGE   \* MERGEFORMAT </w:instrText>
    </w:r>
    <w:r>
      <w:fldChar w:fldCharType="separate"/>
    </w:r>
    <w:r w:rsidR="000B5D5D" w:rsidRPr="000B5D5D">
      <w:rPr>
        <w:i/>
        <w:noProof/>
        <w:sz w:val="18"/>
      </w:rPr>
      <w:t>44</w:t>
    </w:r>
    <w:r>
      <w:rPr>
        <w:i/>
        <w:sz w:val="18"/>
      </w:rPr>
      <w:fldChar w:fldCharType="end"/>
    </w:r>
    <w:r>
      <w:rPr>
        <w:i/>
        <w:sz w:val="18"/>
      </w:rPr>
      <w:t xml:space="preserve"> </w:t>
    </w:r>
  </w:p>
  <w:p w:rsidR="009142E3" w:rsidRDefault="00EB0057">
    <w:pPr>
      <w:spacing w:after="0" w:line="259" w:lineRule="auto"/>
      <w:ind w:left="17"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51" w:line="259" w:lineRule="auto"/>
      <w:ind w:left="0" w:right="59" w:firstLine="0"/>
      <w:jc w:val="right"/>
    </w:pPr>
    <w:r>
      <w:rPr>
        <w:b/>
        <w:i/>
        <w:sz w:val="18"/>
      </w:rPr>
      <w:t xml:space="preserve">Page - </w:t>
    </w:r>
    <w:r>
      <w:fldChar w:fldCharType="begin"/>
    </w:r>
    <w:r>
      <w:instrText xml:space="preserve"> PAGE   \* MERGEFORMAT </w:instrText>
    </w:r>
    <w:r>
      <w:fldChar w:fldCharType="separate"/>
    </w:r>
    <w:r w:rsidR="000B5D5D" w:rsidRPr="000B5D5D">
      <w:rPr>
        <w:i/>
        <w:noProof/>
        <w:sz w:val="18"/>
      </w:rPr>
      <w:t>45</w:t>
    </w:r>
    <w:r>
      <w:rPr>
        <w:i/>
        <w:sz w:val="18"/>
      </w:rPr>
      <w:fldChar w:fldCharType="end"/>
    </w:r>
    <w:r>
      <w:rPr>
        <w:i/>
        <w:sz w:val="18"/>
      </w:rPr>
      <w:t xml:space="preserve"> </w:t>
    </w:r>
  </w:p>
  <w:p w:rsidR="009142E3" w:rsidRDefault="00EB0057">
    <w:pPr>
      <w:spacing w:after="0" w:line="259" w:lineRule="auto"/>
      <w:ind w:left="17" w:right="0" w:firstLine="0"/>
      <w:jc w:val="left"/>
    </w:pPr>
    <w:r>
      <w:rPr>
        <w:rFonts w:ascii="Calibri" w:eastAsia="Calibri" w:hAnsi="Calibri" w:cs="Calibri"/>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51" w:line="259" w:lineRule="auto"/>
      <w:ind w:left="0" w:right="59" w:firstLine="0"/>
      <w:jc w:val="right"/>
    </w:pPr>
    <w:r>
      <w:rPr>
        <w:b/>
        <w:i/>
        <w:sz w:val="18"/>
      </w:rPr>
      <w:t xml:space="preserve">Page - </w:t>
    </w:r>
    <w:r>
      <w:fldChar w:fldCharType="begin"/>
    </w:r>
    <w:r>
      <w:instrText xml:space="preserve"> PAGE   \* MERGEFORMAT </w:instrText>
    </w:r>
    <w:r>
      <w:fldChar w:fldCharType="separate"/>
    </w:r>
    <w:r>
      <w:rPr>
        <w:i/>
        <w:sz w:val="18"/>
      </w:rPr>
      <w:t>10</w:t>
    </w:r>
    <w:r>
      <w:rPr>
        <w:i/>
        <w:sz w:val="18"/>
      </w:rPr>
      <w:fldChar w:fldCharType="end"/>
    </w:r>
    <w:r>
      <w:rPr>
        <w:i/>
        <w:sz w:val="18"/>
      </w:rPr>
      <w:t xml:space="preserve"> </w:t>
    </w:r>
  </w:p>
  <w:p w:rsidR="009142E3" w:rsidRDefault="00EB0057">
    <w:pPr>
      <w:spacing w:after="0" w:line="259" w:lineRule="auto"/>
      <w:ind w:left="17"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51" w:line="259" w:lineRule="auto"/>
      <w:ind w:left="0" w:right="-3" w:firstLine="0"/>
      <w:jc w:val="right"/>
    </w:pPr>
    <w:r>
      <w:rPr>
        <w:b/>
        <w:i/>
        <w:sz w:val="18"/>
      </w:rPr>
      <w:t xml:space="preserve">Page - </w:t>
    </w:r>
    <w:r>
      <w:fldChar w:fldCharType="begin"/>
    </w:r>
    <w:r>
      <w:instrText xml:space="preserve"> PAGE   \* MERGEFORMAT </w:instrText>
    </w:r>
    <w:r>
      <w:fldChar w:fldCharType="separate"/>
    </w:r>
    <w:r w:rsidR="000B5D5D" w:rsidRPr="000B5D5D">
      <w:rPr>
        <w:i/>
        <w:noProof/>
        <w:sz w:val="18"/>
      </w:rPr>
      <w:t>4</w:t>
    </w:r>
    <w:r>
      <w:rPr>
        <w:i/>
        <w:sz w:val="18"/>
      </w:rPr>
      <w:fldChar w:fldCharType="end"/>
    </w:r>
    <w:r>
      <w:rPr>
        <w:i/>
        <w:sz w:val="18"/>
      </w:rPr>
      <w:t xml:space="preserve"> </w:t>
    </w:r>
  </w:p>
  <w:p w:rsidR="009142E3" w:rsidRDefault="00EB0057">
    <w:pPr>
      <w:spacing w:after="0" w:line="259" w:lineRule="auto"/>
      <w:ind w:left="0"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51" w:line="259" w:lineRule="auto"/>
      <w:ind w:left="0" w:right="-3" w:firstLine="0"/>
      <w:jc w:val="right"/>
    </w:pPr>
    <w:r>
      <w:rPr>
        <w:b/>
        <w:i/>
        <w:sz w:val="18"/>
      </w:rPr>
      <w:t xml:space="preserve">Page - </w:t>
    </w:r>
    <w:r>
      <w:fldChar w:fldCharType="begin"/>
    </w:r>
    <w:r>
      <w:instrText xml:space="preserve"> PAGE   \* MERGEFORMAT </w:instrText>
    </w:r>
    <w:r>
      <w:fldChar w:fldCharType="separate"/>
    </w:r>
    <w:r>
      <w:rPr>
        <w:i/>
        <w:sz w:val="18"/>
      </w:rPr>
      <w:t>4</w:t>
    </w:r>
    <w:r>
      <w:rPr>
        <w:i/>
        <w:sz w:val="18"/>
      </w:rPr>
      <w:fldChar w:fldCharType="end"/>
    </w:r>
    <w:r>
      <w:rPr>
        <w:i/>
        <w:sz w:val="18"/>
      </w:rPr>
      <w:t xml:space="preserve"> </w:t>
    </w:r>
  </w:p>
  <w:p w:rsidR="009142E3" w:rsidRDefault="00EB0057">
    <w:pPr>
      <w:spacing w:after="0" w:line="259" w:lineRule="auto"/>
      <w:ind w:left="0"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51" w:line="259" w:lineRule="auto"/>
      <w:ind w:left="0" w:right="-3" w:firstLine="0"/>
      <w:jc w:val="right"/>
    </w:pPr>
    <w:r>
      <w:rPr>
        <w:b/>
        <w:i/>
        <w:sz w:val="18"/>
      </w:rPr>
      <w:t xml:space="preserve">Page - </w:t>
    </w:r>
    <w:r>
      <w:fldChar w:fldCharType="begin"/>
    </w:r>
    <w:r>
      <w:instrText xml:space="preserve"> PAGE   \* MERGEFORMAT </w:instrText>
    </w:r>
    <w:r>
      <w:fldChar w:fldCharType="separate"/>
    </w:r>
    <w:r>
      <w:rPr>
        <w:i/>
        <w:sz w:val="18"/>
      </w:rPr>
      <w:t>4</w:t>
    </w:r>
    <w:r>
      <w:rPr>
        <w:i/>
        <w:sz w:val="18"/>
      </w:rPr>
      <w:fldChar w:fldCharType="end"/>
    </w:r>
    <w:r>
      <w:rPr>
        <w:i/>
        <w:sz w:val="18"/>
      </w:rPr>
      <w:t xml:space="preserve"> </w:t>
    </w:r>
  </w:p>
  <w:p w:rsidR="009142E3" w:rsidRDefault="00EB0057">
    <w:pPr>
      <w:spacing w:after="0" w:line="259" w:lineRule="auto"/>
      <w:ind w:left="0" w:right="0" w:firstLine="0"/>
      <w:jc w:val="left"/>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057" w:rsidRDefault="00EB0057">
      <w:pPr>
        <w:spacing w:after="0" w:line="240" w:lineRule="auto"/>
      </w:pPr>
      <w:r>
        <w:separator/>
      </w:r>
    </w:p>
  </w:footnote>
  <w:footnote w:type="continuationSeparator" w:id="0">
    <w:p w:rsidR="00EB0057" w:rsidRDefault="00EB0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0" w:line="259" w:lineRule="auto"/>
      <w:ind w:left="0" w:right="0" w:firstLine="0"/>
      <w:jc w:val="left"/>
    </w:pPr>
    <w:r>
      <w:rPr>
        <w:noProof/>
      </w:rPr>
      <w:drawing>
        <wp:anchor distT="0" distB="0" distL="114300" distR="114300" simplePos="0" relativeHeight="251658240" behindDoc="1" locked="0" layoutInCell="1" allowOverlap="0">
          <wp:simplePos x="0" y="0"/>
          <wp:positionH relativeFrom="page">
            <wp:posOffset>1095756</wp:posOffset>
          </wp:positionH>
          <wp:positionV relativeFrom="page">
            <wp:posOffset>871715</wp:posOffset>
          </wp:positionV>
          <wp:extent cx="5680710" cy="334531"/>
          <wp:effectExtent l="0" t="0" r="0" b="0"/>
          <wp:wrapNone/>
          <wp:docPr id="4904" name="Picture 4904"/>
          <wp:cNvGraphicFramePr/>
          <a:graphic xmlns:a="http://schemas.openxmlformats.org/drawingml/2006/main">
            <a:graphicData uri="http://schemas.openxmlformats.org/drawingml/2006/picture">
              <pic:pic xmlns:pic="http://schemas.openxmlformats.org/drawingml/2006/picture">
                <pic:nvPicPr>
                  <pic:cNvPr id="4904" name="Picture 4904"/>
                  <pic:cNvPicPr/>
                </pic:nvPicPr>
                <pic:blipFill>
                  <a:blip r:embed="rId1"/>
                  <a:stretch>
                    <a:fillRect/>
                  </a:stretch>
                </pic:blipFill>
                <pic:spPr>
                  <a:xfrm>
                    <a:off x="0" y="0"/>
                    <a:ext cx="5680710" cy="334531"/>
                  </a:xfrm>
                  <a:prstGeom prst="rect">
                    <a:avLst/>
                  </a:prstGeom>
                </pic:spPr>
              </pic:pic>
            </a:graphicData>
          </a:graphic>
        </wp:anchor>
      </w:drawing>
    </w:r>
    <w:r>
      <w:rPr>
        <w:rFonts w:ascii="Arial" w:eastAsia="Arial" w:hAnsi="Arial" w:cs="Arial"/>
        <w:b/>
      </w:rPr>
      <w:t>Sub:</w:t>
    </w:r>
    <w:r>
      <w:rPr>
        <w:b/>
      </w:rPr>
      <w:t xml:space="preserve"> “Supply of Parts, Repair, Maintenance and Overhauling of Hyundai Make Lifts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EB0057">
    <w:pPr>
      <w:spacing w:after="0" w:line="259" w:lineRule="auto"/>
      <w:ind w:left="0" w:right="0" w:firstLine="0"/>
      <w:jc w:val="left"/>
    </w:pPr>
    <w:r>
      <w:rPr>
        <w:noProof/>
      </w:rPr>
      <w:drawing>
        <wp:anchor distT="0" distB="0" distL="114300" distR="114300" simplePos="0" relativeHeight="251659264" behindDoc="1" locked="0" layoutInCell="1" allowOverlap="0">
          <wp:simplePos x="0" y="0"/>
          <wp:positionH relativeFrom="page">
            <wp:posOffset>1095756</wp:posOffset>
          </wp:positionH>
          <wp:positionV relativeFrom="page">
            <wp:posOffset>871715</wp:posOffset>
          </wp:positionV>
          <wp:extent cx="5680710" cy="334531"/>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4904" name="Picture 4904"/>
                  <pic:cNvPicPr/>
                </pic:nvPicPr>
                <pic:blipFill>
                  <a:blip r:embed="rId1"/>
                  <a:stretch>
                    <a:fillRect/>
                  </a:stretch>
                </pic:blipFill>
                <pic:spPr>
                  <a:xfrm>
                    <a:off x="0" y="0"/>
                    <a:ext cx="5680710" cy="334531"/>
                  </a:xfrm>
                  <a:prstGeom prst="rect">
                    <a:avLst/>
                  </a:prstGeom>
                </pic:spPr>
              </pic:pic>
            </a:graphicData>
          </a:graphic>
        </wp:anchor>
      </w:drawing>
    </w:r>
    <w:r>
      <w:rPr>
        <w:rFonts w:ascii="Arial" w:eastAsia="Arial" w:hAnsi="Arial" w:cs="Arial"/>
        <w:b/>
      </w:rPr>
      <w:t>Sub:</w:t>
    </w:r>
    <w:r>
      <w:rPr>
        <w:b/>
      </w:rPr>
      <w:t xml:space="preserve"> “</w:t>
    </w:r>
    <w:r>
      <w:rPr>
        <w:b/>
      </w:rPr>
      <w:t xml:space="preserve">Supply of Parts, Repair, Maintenance and Overhauling of Hyundai Make Lifts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E3" w:rsidRDefault="009142E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58FC"/>
    <w:multiLevelType w:val="hybridMultilevel"/>
    <w:tmpl w:val="014AED90"/>
    <w:lvl w:ilvl="0" w:tplc="2BD4AD3E">
      <w:start w:val="1"/>
      <w:numFmt w:val="lowerLetter"/>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B7C8E3EA">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4322D082">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8DD0E22A">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272897C">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FDC64990">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D744C9E">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D5F0F8F6">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7C18227A">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9E0F33"/>
    <w:multiLevelType w:val="hybridMultilevel"/>
    <w:tmpl w:val="BA2A803A"/>
    <w:lvl w:ilvl="0" w:tplc="CF6843CC">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C2F970">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6A10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427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F67F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6C2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CBD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8E51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A74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A477E6"/>
    <w:multiLevelType w:val="multilevel"/>
    <w:tmpl w:val="EEBC29C4"/>
    <w:lvl w:ilvl="0">
      <w:start w:val="2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1022A"/>
    <w:multiLevelType w:val="hybridMultilevel"/>
    <w:tmpl w:val="739A74B2"/>
    <w:lvl w:ilvl="0" w:tplc="723861AC">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6881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2DC1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43D6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8FB9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82778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8948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727B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E2D39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5F30FA"/>
    <w:multiLevelType w:val="hybridMultilevel"/>
    <w:tmpl w:val="2F9A8920"/>
    <w:lvl w:ilvl="0" w:tplc="3A74DF78">
      <w:start w:val="1"/>
      <w:numFmt w:val="lowerRoman"/>
      <w:lvlText w:val="(%1)"/>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1C0A46">
      <w:start w:val="1"/>
      <w:numFmt w:val="lowerLetter"/>
      <w:lvlText w:val="%2"/>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7255E8">
      <w:start w:val="1"/>
      <w:numFmt w:val="lowerRoman"/>
      <w:lvlText w:val="%3"/>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A6CC4E">
      <w:start w:val="1"/>
      <w:numFmt w:val="decimal"/>
      <w:lvlText w:val="%4"/>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12BFD8">
      <w:start w:val="1"/>
      <w:numFmt w:val="lowerLetter"/>
      <w:lvlText w:val="%5"/>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C6D34C">
      <w:start w:val="1"/>
      <w:numFmt w:val="lowerRoman"/>
      <w:lvlText w:val="%6"/>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5057AA">
      <w:start w:val="1"/>
      <w:numFmt w:val="decimal"/>
      <w:lvlText w:val="%7"/>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1A9A90">
      <w:start w:val="1"/>
      <w:numFmt w:val="lowerLetter"/>
      <w:lvlText w:val="%8"/>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80C664">
      <w:start w:val="1"/>
      <w:numFmt w:val="lowerRoman"/>
      <w:lvlText w:val="%9"/>
      <w:lvlJc w:val="left"/>
      <w:pPr>
        <w:ind w:left="6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B16C3E"/>
    <w:multiLevelType w:val="hybridMultilevel"/>
    <w:tmpl w:val="85601290"/>
    <w:lvl w:ilvl="0" w:tplc="892E1028">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2E06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D4699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0E00D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0CC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9C535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2318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2AF1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3AB67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6C4F11"/>
    <w:multiLevelType w:val="hybridMultilevel"/>
    <w:tmpl w:val="11C89862"/>
    <w:lvl w:ilvl="0" w:tplc="61847D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CCA8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BE8A8A">
      <w:start w:val="2"/>
      <w:numFmt w:val="lowerRoman"/>
      <w:lvlRestart w:val="0"/>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AAEE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245F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0CE1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C44C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A0CC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0FE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3E57AA"/>
    <w:multiLevelType w:val="hybridMultilevel"/>
    <w:tmpl w:val="DF9AD1C6"/>
    <w:lvl w:ilvl="0" w:tplc="41DCE588">
      <w:start w:val="1"/>
      <w:numFmt w:val="lowerLetter"/>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ECA0E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EDD3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AA963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E833C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584F9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FE742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AE70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C8B02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460679"/>
    <w:multiLevelType w:val="hybridMultilevel"/>
    <w:tmpl w:val="02C2195A"/>
    <w:lvl w:ilvl="0" w:tplc="1A4A00A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B82FF4">
      <w:start w:val="1"/>
      <w:numFmt w:val="lowerRoman"/>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4604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5674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C2BEB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2E69A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840D0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DA57B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3E190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327EB1"/>
    <w:multiLevelType w:val="hybridMultilevel"/>
    <w:tmpl w:val="6492C8AC"/>
    <w:lvl w:ilvl="0" w:tplc="E708C73E">
      <w:start w:val="1"/>
      <w:numFmt w:val="decimal"/>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631D2">
      <w:start w:val="1"/>
      <w:numFmt w:val="lowerLetter"/>
      <w:lvlText w:val="%2"/>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28A6E">
      <w:start w:val="1"/>
      <w:numFmt w:val="lowerRoman"/>
      <w:lvlText w:val="%3"/>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C4B16">
      <w:start w:val="1"/>
      <w:numFmt w:val="decimal"/>
      <w:lvlText w:val="%4"/>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4C5A4">
      <w:start w:val="1"/>
      <w:numFmt w:val="lowerLetter"/>
      <w:lvlText w:val="%5"/>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82D874">
      <w:start w:val="1"/>
      <w:numFmt w:val="lowerRoman"/>
      <w:lvlText w:val="%6"/>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1A0C50">
      <w:start w:val="1"/>
      <w:numFmt w:val="decimal"/>
      <w:lvlText w:val="%7"/>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0D012">
      <w:start w:val="1"/>
      <w:numFmt w:val="lowerLetter"/>
      <w:lvlText w:val="%8"/>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F0B664">
      <w:start w:val="1"/>
      <w:numFmt w:val="lowerRoman"/>
      <w:lvlText w:val="%9"/>
      <w:lvlJc w:val="left"/>
      <w:pPr>
        <w:ind w:left="7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2203B1"/>
    <w:multiLevelType w:val="hybridMultilevel"/>
    <w:tmpl w:val="84B0BBA2"/>
    <w:lvl w:ilvl="0" w:tplc="EA9E33C4">
      <w:start w:val="1"/>
      <w:numFmt w:val="lowerLetter"/>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902B64">
      <w:start w:val="1"/>
      <w:numFmt w:val="lowerLetter"/>
      <w:lvlText w:val="%2"/>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8C664">
      <w:start w:val="1"/>
      <w:numFmt w:val="lowerRoman"/>
      <w:lvlText w:val="%3"/>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C03BA">
      <w:start w:val="1"/>
      <w:numFmt w:val="decimal"/>
      <w:lvlText w:val="%4"/>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2524C">
      <w:start w:val="1"/>
      <w:numFmt w:val="lowerLetter"/>
      <w:lvlText w:val="%5"/>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BA28D2">
      <w:start w:val="1"/>
      <w:numFmt w:val="lowerRoman"/>
      <w:lvlText w:val="%6"/>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9A4B28">
      <w:start w:val="1"/>
      <w:numFmt w:val="decimal"/>
      <w:lvlText w:val="%7"/>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E80110">
      <w:start w:val="1"/>
      <w:numFmt w:val="lowerLetter"/>
      <w:lvlText w:val="%8"/>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72E506">
      <w:start w:val="1"/>
      <w:numFmt w:val="lowerRoman"/>
      <w:lvlText w:val="%9"/>
      <w:lvlJc w:val="left"/>
      <w:pPr>
        <w:ind w:left="7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87775B"/>
    <w:multiLevelType w:val="hybridMultilevel"/>
    <w:tmpl w:val="6292DC2E"/>
    <w:lvl w:ilvl="0" w:tplc="82080940">
      <w:start w:val="1"/>
      <w:numFmt w:val="lowerLetter"/>
      <w:lvlText w:val="%1."/>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CC8A0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625E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C932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BE455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9843E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CC861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CD54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A8AB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0A6A8E"/>
    <w:multiLevelType w:val="hybridMultilevel"/>
    <w:tmpl w:val="19146B9A"/>
    <w:lvl w:ilvl="0" w:tplc="550292FE">
      <w:start w:val="1"/>
      <w:numFmt w:val="lowerLetter"/>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68264">
      <w:start w:val="1"/>
      <w:numFmt w:val="lowerLetter"/>
      <w:lvlText w:val="%2"/>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DEF59E">
      <w:start w:val="1"/>
      <w:numFmt w:val="lowerRoman"/>
      <w:lvlText w:val="%3"/>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B05460">
      <w:start w:val="1"/>
      <w:numFmt w:val="decimal"/>
      <w:lvlText w:val="%4"/>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264D8">
      <w:start w:val="1"/>
      <w:numFmt w:val="lowerLetter"/>
      <w:lvlText w:val="%5"/>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AAE82A">
      <w:start w:val="1"/>
      <w:numFmt w:val="lowerRoman"/>
      <w:lvlText w:val="%6"/>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B6D6DA">
      <w:start w:val="1"/>
      <w:numFmt w:val="decimal"/>
      <w:lvlText w:val="%7"/>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50F5A6">
      <w:start w:val="1"/>
      <w:numFmt w:val="lowerLetter"/>
      <w:lvlText w:val="%8"/>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5E3C14">
      <w:start w:val="1"/>
      <w:numFmt w:val="lowerRoman"/>
      <w:lvlText w:val="%9"/>
      <w:lvlJc w:val="left"/>
      <w:pPr>
        <w:ind w:left="7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BD79D5"/>
    <w:multiLevelType w:val="hybridMultilevel"/>
    <w:tmpl w:val="7B0E4440"/>
    <w:lvl w:ilvl="0" w:tplc="CBC84AC6">
      <w:start w:val="1"/>
      <w:numFmt w:val="lowerLetter"/>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2259E0">
      <w:start w:val="1"/>
      <w:numFmt w:val="lowerLetter"/>
      <w:lvlText w:val="%2"/>
      <w:lvlJc w:val="left"/>
      <w:pPr>
        <w:ind w:left="2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1C3CFC">
      <w:start w:val="1"/>
      <w:numFmt w:val="lowerRoman"/>
      <w:lvlText w:val="%3"/>
      <w:lvlJc w:val="left"/>
      <w:pPr>
        <w:ind w:left="2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24D1C6">
      <w:start w:val="1"/>
      <w:numFmt w:val="decimal"/>
      <w:lvlText w:val="%4"/>
      <w:lvlJc w:val="left"/>
      <w:pPr>
        <w:ind w:left="3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0E265C">
      <w:start w:val="1"/>
      <w:numFmt w:val="lowerLetter"/>
      <w:lvlText w:val="%5"/>
      <w:lvlJc w:val="left"/>
      <w:pPr>
        <w:ind w:left="4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A806F4">
      <w:start w:val="1"/>
      <w:numFmt w:val="lowerRoman"/>
      <w:lvlText w:val="%6"/>
      <w:lvlJc w:val="left"/>
      <w:pPr>
        <w:ind w:left="4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2A64FC">
      <w:start w:val="1"/>
      <w:numFmt w:val="decimal"/>
      <w:lvlText w:val="%7"/>
      <w:lvlJc w:val="left"/>
      <w:pPr>
        <w:ind w:left="5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EA23A6">
      <w:start w:val="1"/>
      <w:numFmt w:val="lowerLetter"/>
      <w:lvlText w:val="%8"/>
      <w:lvlJc w:val="left"/>
      <w:pPr>
        <w:ind w:left="6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445D48">
      <w:start w:val="1"/>
      <w:numFmt w:val="lowerRoman"/>
      <w:lvlText w:val="%9"/>
      <w:lvlJc w:val="left"/>
      <w:pPr>
        <w:ind w:left="7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D00A76"/>
    <w:multiLevelType w:val="hybridMultilevel"/>
    <w:tmpl w:val="E82C7BDC"/>
    <w:lvl w:ilvl="0" w:tplc="34A40228">
      <w:start w:val="4"/>
      <w:numFmt w:val="lowerRoman"/>
      <w:lvlText w:val="(%1)"/>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0E3AF8">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9478F0">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67C86">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928BBA">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ADD2E">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88F5C0">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F0B0D6">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E431DA">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1F1102"/>
    <w:multiLevelType w:val="hybridMultilevel"/>
    <w:tmpl w:val="3A80C68C"/>
    <w:lvl w:ilvl="0" w:tplc="9C0CECE4">
      <w:start w:val="1"/>
      <w:numFmt w:val="lowerLetter"/>
      <w:lvlText w:val="%1."/>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A24E82">
      <w:start w:val="1"/>
      <w:numFmt w:val="lowerRoman"/>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562486">
      <w:start w:val="1"/>
      <w:numFmt w:val="lowerRoman"/>
      <w:lvlText w:val="%3"/>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7222D6">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62250">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0173E">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54F01E">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CED340">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8E34C2">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D8D0A6C"/>
    <w:multiLevelType w:val="hybridMultilevel"/>
    <w:tmpl w:val="FC0C12BE"/>
    <w:lvl w:ilvl="0" w:tplc="440CEB58">
      <w:start w:val="1"/>
      <w:numFmt w:val="lowerLetter"/>
      <w:lvlText w:val="(%1)"/>
      <w:lvlJc w:val="left"/>
      <w:pPr>
        <w:ind w:left="2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BE6D3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8E90A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0AEA4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67D5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BAC11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964CE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90C6D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AAA7E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082397"/>
    <w:multiLevelType w:val="hybridMultilevel"/>
    <w:tmpl w:val="144ADE18"/>
    <w:lvl w:ilvl="0" w:tplc="EC447758">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260D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A419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82B9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0EEE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74AC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4EC0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EA9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F634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4577052"/>
    <w:multiLevelType w:val="hybridMultilevel"/>
    <w:tmpl w:val="A7447812"/>
    <w:lvl w:ilvl="0" w:tplc="B568F80E">
      <w:start w:val="1"/>
      <w:numFmt w:val="lowerLetter"/>
      <w:lvlText w:val="%1."/>
      <w:lvlJc w:val="left"/>
      <w:pPr>
        <w:ind w:left="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F28F9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2999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4119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964CB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D6311A">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CF24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A3E3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208D0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813EF4"/>
    <w:multiLevelType w:val="multilevel"/>
    <w:tmpl w:val="C1ECEC04"/>
    <w:lvl w:ilvl="0">
      <w:start w:val="1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5B0766"/>
    <w:multiLevelType w:val="hybridMultilevel"/>
    <w:tmpl w:val="018C8ECA"/>
    <w:lvl w:ilvl="0" w:tplc="6B0ABC72">
      <w:start w:val="1"/>
      <w:numFmt w:val="lowerLetter"/>
      <w:lvlText w:val="%1)"/>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4359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E6A8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3EC58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C8B8C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6DCDA">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98184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E33C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E673D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6301CC"/>
    <w:multiLevelType w:val="hybridMultilevel"/>
    <w:tmpl w:val="5650B302"/>
    <w:lvl w:ilvl="0" w:tplc="FEC0AC04">
      <w:start w:val="2"/>
      <w:numFmt w:val="decimal"/>
      <w:lvlText w:val="%1."/>
      <w:lvlJc w:val="left"/>
      <w:pPr>
        <w:ind w:left="1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D0055A">
      <w:start w:val="1"/>
      <w:numFmt w:val="lowerLetter"/>
      <w:lvlText w:val="%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1A18B6">
      <w:start w:val="1"/>
      <w:numFmt w:val="lowerRoman"/>
      <w:lvlText w:val="%3"/>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9EF7AA">
      <w:start w:val="1"/>
      <w:numFmt w:val="decimal"/>
      <w:lvlText w:val="%4"/>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9CDB0C">
      <w:start w:val="1"/>
      <w:numFmt w:val="lowerLetter"/>
      <w:lvlText w:val="%5"/>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989D5A">
      <w:start w:val="1"/>
      <w:numFmt w:val="lowerRoman"/>
      <w:lvlText w:val="%6"/>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221A06">
      <w:start w:val="1"/>
      <w:numFmt w:val="decimal"/>
      <w:lvlText w:val="%7"/>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2C670C">
      <w:start w:val="1"/>
      <w:numFmt w:val="lowerLetter"/>
      <w:lvlText w:val="%8"/>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74758E">
      <w:start w:val="1"/>
      <w:numFmt w:val="lowerRoman"/>
      <w:lvlText w:val="%9"/>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0813AD3"/>
    <w:multiLevelType w:val="hybridMultilevel"/>
    <w:tmpl w:val="F21E0F26"/>
    <w:lvl w:ilvl="0" w:tplc="7290713C">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A8042A">
      <w:start w:val="1"/>
      <w:numFmt w:val="lowerLetter"/>
      <w:lvlText w:val="%2"/>
      <w:lvlJc w:val="left"/>
      <w:pPr>
        <w:ind w:left="1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0F32C">
      <w:start w:val="1"/>
      <w:numFmt w:val="lowerRoman"/>
      <w:lvlText w:val="%3"/>
      <w:lvlJc w:val="left"/>
      <w:pPr>
        <w:ind w:left="1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201A4">
      <w:start w:val="1"/>
      <w:numFmt w:val="decimal"/>
      <w:lvlText w:val="%4"/>
      <w:lvlJc w:val="left"/>
      <w:pPr>
        <w:ind w:left="2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68DC5A">
      <w:start w:val="1"/>
      <w:numFmt w:val="lowerLetter"/>
      <w:lvlText w:val="%5"/>
      <w:lvlJc w:val="left"/>
      <w:pPr>
        <w:ind w:left="3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5A2C96">
      <w:start w:val="1"/>
      <w:numFmt w:val="lowerRoman"/>
      <w:lvlText w:val="%6"/>
      <w:lvlJc w:val="left"/>
      <w:pPr>
        <w:ind w:left="4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E0E666">
      <w:start w:val="1"/>
      <w:numFmt w:val="decimal"/>
      <w:lvlText w:val="%7"/>
      <w:lvlJc w:val="left"/>
      <w:pPr>
        <w:ind w:left="4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644D32">
      <w:start w:val="1"/>
      <w:numFmt w:val="lowerLetter"/>
      <w:lvlText w:val="%8"/>
      <w:lvlJc w:val="left"/>
      <w:pPr>
        <w:ind w:left="5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CD89E">
      <w:start w:val="1"/>
      <w:numFmt w:val="lowerRoman"/>
      <w:lvlText w:val="%9"/>
      <w:lvlJc w:val="left"/>
      <w:pPr>
        <w:ind w:left="6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2BB1698"/>
    <w:multiLevelType w:val="hybridMultilevel"/>
    <w:tmpl w:val="0F6AA4AC"/>
    <w:lvl w:ilvl="0" w:tplc="059A2D44">
      <w:start w:val="1"/>
      <w:numFmt w:val="lowerLetter"/>
      <w:lvlText w:val="%1."/>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BC35EE">
      <w:start w:val="1"/>
      <w:numFmt w:val="lowerLetter"/>
      <w:lvlText w:val="%2"/>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DC396C">
      <w:start w:val="1"/>
      <w:numFmt w:val="lowerRoman"/>
      <w:lvlText w:val="%3"/>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4451D0">
      <w:start w:val="1"/>
      <w:numFmt w:val="decimal"/>
      <w:lvlText w:val="%4"/>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7A429C">
      <w:start w:val="1"/>
      <w:numFmt w:val="lowerLetter"/>
      <w:lvlText w:val="%5"/>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F8CD7A">
      <w:start w:val="1"/>
      <w:numFmt w:val="lowerRoman"/>
      <w:lvlText w:val="%6"/>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B8F71E">
      <w:start w:val="1"/>
      <w:numFmt w:val="decimal"/>
      <w:lvlText w:val="%7"/>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E68312">
      <w:start w:val="1"/>
      <w:numFmt w:val="lowerLetter"/>
      <w:lvlText w:val="%8"/>
      <w:lvlJc w:val="left"/>
      <w:pPr>
        <w:ind w:left="6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1A2CB6">
      <w:start w:val="1"/>
      <w:numFmt w:val="lowerRoman"/>
      <w:lvlText w:val="%9"/>
      <w:lvlJc w:val="left"/>
      <w:pPr>
        <w:ind w:left="7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4DB0B2C"/>
    <w:multiLevelType w:val="hybridMultilevel"/>
    <w:tmpl w:val="94146D90"/>
    <w:lvl w:ilvl="0" w:tplc="BA4EE61E">
      <w:start w:val="1"/>
      <w:numFmt w:val="bullet"/>
      <w:lvlText w:val="•"/>
      <w:lvlJc w:val="left"/>
      <w:pPr>
        <w:ind w:left="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4ACC3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F6E63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98D20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30930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D4E8B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28DD1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4120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46470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FCD7D9E"/>
    <w:multiLevelType w:val="hybridMultilevel"/>
    <w:tmpl w:val="F1BEC364"/>
    <w:lvl w:ilvl="0" w:tplc="8D84AACE">
      <w:start w:val="1"/>
      <w:numFmt w:val="lowerLetter"/>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9ECE6A">
      <w:start w:val="1"/>
      <w:numFmt w:val="lowerLetter"/>
      <w:lvlText w:val="%2"/>
      <w:lvlJc w:val="left"/>
      <w:pPr>
        <w:ind w:left="2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3A68FE">
      <w:start w:val="1"/>
      <w:numFmt w:val="lowerRoman"/>
      <w:lvlText w:val="%3"/>
      <w:lvlJc w:val="left"/>
      <w:pPr>
        <w:ind w:left="2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122E24">
      <w:start w:val="1"/>
      <w:numFmt w:val="decimal"/>
      <w:lvlText w:val="%4"/>
      <w:lvlJc w:val="left"/>
      <w:pPr>
        <w:ind w:left="3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CC4472">
      <w:start w:val="1"/>
      <w:numFmt w:val="lowerLetter"/>
      <w:lvlText w:val="%5"/>
      <w:lvlJc w:val="left"/>
      <w:pPr>
        <w:ind w:left="4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ECB00A">
      <w:start w:val="1"/>
      <w:numFmt w:val="lowerRoman"/>
      <w:lvlText w:val="%6"/>
      <w:lvlJc w:val="left"/>
      <w:pPr>
        <w:ind w:left="4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B01F90">
      <w:start w:val="1"/>
      <w:numFmt w:val="decimal"/>
      <w:lvlText w:val="%7"/>
      <w:lvlJc w:val="left"/>
      <w:pPr>
        <w:ind w:left="5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2EA944">
      <w:start w:val="1"/>
      <w:numFmt w:val="lowerLetter"/>
      <w:lvlText w:val="%8"/>
      <w:lvlJc w:val="left"/>
      <w:pPr>
        <w:ind w:left="6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DE0C76">
      <w:start w:val="1"/>
      <w:numFmt w:val="lowerRoman"/>
      <w:lvlText w:val="%9"/>
      <w:lvlJc w:val="left"/>
      <w:pPr>
        <w:ind w:left="7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FFC1DAA"/>
    <w:multiLevelType w:val="hybridMultilevel"/>
    <w:tmpl w:val="686A2B6A"/>
    <w:lvl w:ilvl="0" w:tplc="ED243AB2">
      <w:start w:val="1"/>
      <w:numFmt w:val="lowerLetter"/>
      <w:lvlText w:val="(%1)"/>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AC0718">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1461DC">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661526">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1E9C0A">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2E3652">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524D24">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0D572">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0C6614">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0920E9E"/>
    <w:multiLevelType w:val="hybridMultilevel"/>
    <w:tmpl w:val="C5B2D6C2"/>
    <w:lvl w:ilvl="0" w:tplc="86527C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E51BA">
      <w:start w:val="9"/>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26A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B89D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8841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D663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2C7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6ECA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FE29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1695205"/>
    <w:multiLevelType w:val="hybridMultilevel"/>
    <w:tmpl w:val="9F60BA98"/>
    <w:lvl w:ilvl="0" w:tplc="E584B6CC">
      <w:start w:val="1"/>
      <w:numFmt w:val="lowerLetter"/>
      <w:lvlText w:val="(%1)"/>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D6D36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30C68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24AD6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E030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B024B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76D4B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5056C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16D99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702121B"/>
    <w:multiLevelType w:val="hybridMultilevel"/>
    <w:tmpl w:val="7F8ED8BA"/>
    <w:lvl w:ilvl="0" w:tplc="02BEA5B8">
      <w:start w:val="1"/>
      <w:numFmt w:val="lowerLetter"/>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6C0D9A">
      <w:start w:val="1"/>
      <w:numFmt w:val="lowerLetter"/>
      <w:lvlText w:val="%2"/>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4CC5D2">
      <w:start w:val="1"/>
      <w:numFmt w:val="lowerRoman"/>
      <w:lvlText w:val="%3"/>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88326C">
      <w:start w:val="1"/>
      <w:numFmt w:val="decimal"/>
      <w:lvlText w:val="%4"/>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4BA0A">
      <w:start w:val="1"/>
      <w:numFmt w:val="lowerLetter"/>
      <w:lvlText w:val="%5"/>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262F76">
      <w:start w:val="1"/>
      <w:numFmt w:val="lowerRoman"/>
      <w:lvlText w:val="%6"/>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C0107E">
      <w:start w:val="1"/>
      <w:numFmt w:val="decimal"/>
      <w:lvlText w:val="%7"/>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A63CD8">
      <w:start w:val="1"/>
      <w:numFmt w:val="lowerLetter"/>
      <w:lvlText w:val="%8"/>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A0F0A">
      <w:start w:val="1"/>
      <w:numFmt w:val="lowerRoman"/>
      <w:lvlText w:val="%9"/>
      <w:lvlJc w:val="left"/>
      <w:pPr>
        <w:ind w:left="7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89F78BA"/>
    <w:multiLevelType w:val="hybridMultilevel"/>
    <w:tmpl w:val="88D24A62"/>
    <w:lvl w:ilvl="0" w:tplc="2A0C6346">
      <w:start w:val="1"/>
      <w:numFmt w:val="lowerLetter"/>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A2832">
      <w:start w:val="1"/>
      <w:numFmt w:val="lowerLetter"/>
      <w:lvlText w:val="%2"/>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ABC60">
      <w:start w:val="1"/>
      <w:numFmt w:val="lowerRoman"/>
      <w:lvlText w:val="%3"/>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26B550">
      <w:start w:val="1"/>
      <w:numFmt w:val="decimal"/>
      <w:lvlText w:val="%4"/>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7A15AE">
      <w:start w:val="1"/>
      <w:numFmt w:val="lowerLetter"/>
      <w:lvlText w:val="%5"/>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2E248">
      <w:start w:val="1"/>
      <w:numFmt w:val="lowerRoman"/>
      <w:lvlText w:val="%6"/>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88610">
      <w:start w:val="1"/>
      <w:numFmt w:val="decimal"/>
      <w:lvlText w:val="%7"/>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C02B8">
      <w:start w:val="1"/>
      <w:numFmt w:val="lowerLetter"/>
      <w:lvlText w:val="%8"/>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0595E">
      <w:start w:val="1"/>
      <w:numFmt w:val="lowerRoman"/>
      <w:lvlText w:val="%9"/>
      <w:lvlJc w:val="left"/>
      <w:pPr>
        <w:ind w:left="7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9763497"/>
    <w:multiLevelType w:val="hybridMultilevel"/>
    <w:tmpl w:val="9524F318"/>
    <w:lvl w:ilvl="0" w:tplc="66E0405E">
      <w:start w:val="1"/>
      <w:numFmt w:val="lowerRoman"/>
      <w:lvlText w:val="(%1)"/>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542CCC">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F67660">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B69B02">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FEF73C">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748CA0">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6BC3C">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CF988">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B8265E">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B1A00BE"/>
    <w:multiLevelType w:val="hybridMultilevel"/>
    <w:tmpl w:val="4648B086"/>
    <w:lvl w:ilvl="0" w:tplc="844A7984">
      <w:start w:val="1"/>
      <w:numFmt w:val="bullet"/>
      <w:lvlText w:val="•"/>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7A075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62C21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9E759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32DE8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B640E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6EE76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A2B73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7A089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CB52AEE"/>
    <w:multiLevelType w:val="hybridMultilevel"/>
    <w:tmpl w:val="65222F00"/>
    <w:lvl w:ilvl="0" w:tplc="9F3C61BC">
      <w:start w:val="1"/>
      <w:numFmt w:val="lowerLetter"/>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D2451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5C93A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869E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0B81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B4318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4035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2FC6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2A96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1"/>
  </w:num>
  <w:num w:numId="3">
    <w:abstractNumId w:val="8"/>
  </w:num>
  <w:num w:numId="4">
    <w:abstractNumId w:val="33"/>
  </w:num>
  <w:num w:numId="5">
    <w:abstractNumId w:val="5"/>
  </w:num>
  <w:num w:numId="6">
    <w:abstractNumId w:val="15"/>
  </w:num>
  <w:num w:numId="7">
    <w:abstractNumId w:val="16"/>
  </w:num>
  <w:num w:numId="8">
    <w:abstractNumId w:val="28"/>
  </w:num>
  <w:num w:numId="9">
    <w:abstractNumId w:val="2"/>
  </w:num>
  <w:num w:numId="10">
    <w:abstractNumId w:val="20"/>
  </w:num>
  <w:num w:numId="11">
    <w:abstractNumId w:val="31"/>
  </w:num>
  <w:num w:numId="12">
    <w:abstractNumId w:val="14"/>
  </w:num>
  <w:num w:numId="13">
    <w:abstractNumId w:val="26"/>
  </w:num>
  <w:num w:numId="14">
    <w:abstractNumId w:val="22"/>
  </w:num>
  <w:num w:numId="15">
    <w:abstractNumId w:val="23"/>
  </w:num>
  <w:num w:numId="16">
    <w:abstractNumId w:val="19"/>
  </w:num>
  <w:num w:numId="17">
    <w:abstractNumId w:val="4"/>
  </w:num>
  <w:num w:numId="18">
    <w:abstractNumId w:val="17"/>
  </w:num>
  <w:num w:numId="19">
    <w:abstractNumId w:val="7"/>
  </w:num>
  <w:num w:numId="20">
    <w:abstractNumId w:val="0"/>
  </w:num>
  <w:num w:numId="21">
    <w:abstractNumId w:val="3"/>
  </w:num>
  <w:num w:numId="22">
    <w:abstractNumId w:val="1"/>
  </w:num>
  <w:num w:numId="23">
    <w:abstractNumId w:val="27"/>
  </w:num>
  <w:num w:numId="24">
    <w:abstractNumId w:val="12"/>
  </w:num>
  <w:num w:numId="25">
    <w:abstractNumId w:val="6"/>
  </w:num>
  <w:num w:numId="26">
    <w:abstractNumId w:val="9"/>
  </w:num>
  <w:num w:numId="27">
    <w:abstractNumId w:val="29"/>
  </w:num>
  <w:num w:numId="28">
    <w:abstractNumId w:val="13"/>
  </w:num>
  <w:num w:numId="29">
    <w:abstractNumId w:val="10"/>
  </w:num>
  <w:num w:numId="30">
    <w:abstractNumId w:val="30"/>
  </w:num>
  <w:num w:numId="31">
    <w:abstractNumId w:val="25"/>
  </w:num>
  <w:num w:numId="32">
    <w:abstractNumId w:val="18"/>
  </w:num>
  <w:num w:numId="33">
    <w:abstractNumId w:val="2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E3"/>
    <w:rsid w:val="000B5D5D"/>
    <w:rsid w:val="009142E3"/>
    <w:rsid w:val="00EB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F957D-BE48-4D8D-9E0A-D25B55C2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right="8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668" w:hanging="10"/>
      <w:outlineLvl w:val="0"/>
    </w:pPr>
    <w:rPr>
      <w:rFonts w:ascii="Times New Roman" w:eastAsia="Times New Roman" w:hAnsi="Times New Roman" w:cs="Times New Roman"/>
      <w:b/>
      <w:color w:val="000000"/>
      <w:sz w:val="44"/>
    </w:rPr>
  </w:style>
  <w:style w:type="paragraph" w:styleId="Heading2">
    <w:name w:val="heading 2"/>
    <w:next w:val="Normal"/>
    <w:link w:val="Heading2Char"/>
    <w:uiPriority w:val="9"/>
    <w:unhideWhenUsed/>
    <w:qFormat/>
    <w:pPr>
      <w:keepNext/>
      <w:keepLines/>
      <w:spacing w:after="0"/>
      <w:ind w:left="674"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3" w:line="249" w:lineRule="auto"/>
      <w:ind w:left="674"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3" w:line="249" w:lineRule="auto"/>
      <w:ind w:left="674"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6.xml"/><Relationship Id="rId47" Type="http://schemas.openxmlformats.org/officeDocument/2006/relationships/image" Target="media/image5.png"/><Relationship Id="rId63" Type="http://schemas.openxmlformats.org/officeDocument/2006/relationships/header" Target="header6.xml"/><Relationship Id="rId68" Type="http://schemas.openxmlformats.org/officeDocument/2006/relationships/footer" Target="footer8.xml"/><Relationship Id="rId84" Type="http://schemas.openxmlformats.org/officeDocument/2006/relationships/image" Target="media/image100.png"/><Relationship Id="rId89" Type="http://schemas.openxmlformats.org/officeDocument/2006/relationships/footer" Target="footer13.xml"/><Relationship Id="rId112" Type="http://schemas.openxmlformats.org/officeDocument/2006/relationships/image" Target="media/image220.png"/><Relationship Id="rId133" Type="http://schemas.openxmlformats.org/officeDocument/2006/relationships/image" Target="media/image280.png"/><Relationship Id="rId138" Type="http://schemas.openxmlformats.org/officeDocument/2006/relationships/image" Target="media/image330.png"/><Relationship Id="rId107" Type="http://schemas.openxmlformats.org/officeDocument/2006/relationships/image" Target="media/image21.png"/><Relationship Id="rId11" Type="http://schemas.openxmlformats.org/officeDocument/2006/relationships/hyperlink" Target="http://www.eprocure.gov.pk/" TargetMode="External"/><Relationship Id="rId45" Type="http://schemas.openxmlformats.org/officeDocument/2006/relationships/image" Target="media/image210.png"/><Relationship Id="rId53" Type="http://schemas.openxmlformats.org/officeDocument/2006/relationships/header" Target="header1.xml"/><Relationship Id="rId58" Type="http://schemas.openxmlformats.org/officeDocument/2006/relationships/footer" Target="footer3.xml"/><Relationship Id="rId66" Type="http://schemas.openxmlformats.org/officeDocument/2006/relationships/header" Target="header8.xml"/><Relationship Id="rId74" Type="http://schemas.openxmlformats.org/officeDocument/2006/relationships/footer" Target="footer11.xml"/><Relationship Id="rId79" Type="http://schemas.openxmlformats.org/officeDocument/2006/relationships/image" Target="media/image70.png"/><Relationship Id="rId87" Type="http://schemas.openxmlformats.org/officeDocument/2006/relationships/header" Target="header13.xml"/><Relationship Id="rId102" Type="http://schemas.openxmlformats.org/officeDocument/2006/relationships/image" Target="media/image160.png"/><Relationship Id="rId110" Type="http://schemas.openxmlformats.org/officeDocument/2006/relationships/image" Target="media/image200.png"/><Relationship Id="rId115" Type="http://schemas.openxmlformats.org/officeDocument/2006/relationships/header" Target="header16.xml"/><Relationship Id="rId123" Type="http://schemas.openxmlformats.org/officeDocument/2006/relationships/image" Target="media/image27.png"/><Relationship Id="rId128" Type="http://schemas.openxmlformats.org/officeDocument/2006/relationships/image" Target="media/image32.png"/><Relationship Id="rId131" Type="http://schemas.openxmlformats.org/officeDocument/2006/relationships/image" Target="media/image260.png"/><Relationship Id="rId136" Type="http://schemas.openxmlformats.org/officeDocument/2006/relationships/image" Target="media/image310.png"/><Relationship Id="rId144" Type="http://schemas.openxmlformats.org/officeDocument/2006/relationships/footer" Target="footer21.xml"/><Relationship Id="rId5" Type="http://schemas.openxmlformats.org/officeDocument/2006/relationships/footnotes" Target="footnotes.xml"/><Relationship Id="rId61" Type="http://schemas.openxmlformats.org/officeDocument/2006/relationships/footer" Target="footer4.xml"/><Relationship Id="rId82" Type="http://schemas.openxmlformats.org/officeDocument/2006/relationships/image" Target="media/image11.png"/><Relationship Id="rId90" Type="http://schemas.openxmlformats.org/officeDocument/2006/relationships/footer" Target="footer14.xml"/><Relationship Id="rId95" Type="http://schemas.openxmlformats.org/officeDocument/2006/relationships/image" Target="media/image14.png"/><Relationship Id="rId14" Type="http://schemas.openxmlformats.org/officeDocument/2006/relationships/image" Target="media/image3.png"/><Relationship Id="rId48" Type="http://schemas.openxmlformats.org/officeDocument/2006/relationships/image" Target="media/image6.png"/><Relationship Id="rId56" Type="http://schemas.openxmlformats.org/officeDocument/2006/relationships/footer" Target="footer2.xml"/><Relationship Id="rId64" Type="http://schemas.openxmlformats.org/officeDocument/2006/relationships/footer" Target="footer6.xml"/><Relationship Id="rId69" Type="http://schemas.openxmlformats.org/officeDocument/2006/relationships/header" Target="header9.xml"/><Relationship Id="rId77" Type="http://schemas.openxmlformats.org/officeDocument/2006/relationships/image" Target="media/image8.png"/><Relationship Id="rId100" Type="http://schemas.openxmlformats.org/officeDocument/2006/relationships/image" Target="media/image140.png"/><Relationship Id="rId105" Type="http://schemas.openxmlformats.org/officeDocument/2006/relationships/image" Target="media/image19.png"/><Relationship Id="rId113" Type="http://schemas.openxmlformats.org/officeDocument/2006/relationships/image" Target="media/image23.png"/><Relationship Id="rId118" Type="http://schemas.openxmlformats.org/officeDocument/2006/relationships/footer" Target="footer17.xml"/><Relationship Id="rId126" Type="http://schemas.openxmlformats.org/officeDocument/2006/relationships/image" Target="media/image30.png"/><Relationship Id="rId134" Type="http://schemas.openxmlformats.org/officeDocument/2006/relationships/image" Target="media/image290.png"/><Relationship Id="rId139" Type="http://schemas.openxmlformats.org/officeDocument/2006/relationships/header" Target="header19.xml"/><Relationship Id="rId8" Type="http://schemas.openxmlformats.org/officeDocument/2006/relationships/hyperlink" Target="http://www.eprocure.gov.pk/" TargetMode="External"/><Relationship Id="rId51" Type="http://schemas.openxmlformats.org/officeDocument/2006/relationships/image" Target="media/image50.png"/><Relationship Id="rId72" Type="http://schemas.openxmlformats.org/officeDocument/2006/relationships/header" Target="header11.xml"/><Relationship Id="rId80" Type="http://schemas.openxmlformats.org/officeDocument/2006/relationships/image" Target="media/image80.png"/><Relationship Id="rId85" Type="http://schemas.openxmlformats.org/officeDocument/2006/relationships/image" Target="media/image12.png"/><Relationship Id="rId93" Type="http://schemas.openxmlformats.org/officeDocument/2006/relationships/image" Target="media/image13.png"/><Relationship Id="rId98" Type="http://schemas.openxmlformats.org/officeDocument/2006/relationships/image" Target="media/image17.png"/><Relationship Id="rId121" Type="http://schemas.openxmlformats.org/officeDocument/2006/relationships/image" Target="media/image25.png"/><Relationship Id="rId142"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hyperlink" Target="http://www.eprocure.gov.pk/" TargetMode="External"/><Relationship Id="rId46" Type="http://schemas.openxmlformats.org/officeDocument/2006/relationships/image" Target="media/image4.png"/><Relationship Id="rId59" Type="http://schemas.openxmlformats.org/officeDocument/2006/relationships/header" Target="header4.xml"/><Relationship Id="rId67" Type="http://schemas.openxmlformats.org/officeDocument/2006/relationships/footer" Target="footer7.xml"/><Relationship Id="rId103" Type="http://schemas.openxmlformats.org/officeDocument/2006/relationships/image" Target="media/image170.png"/><Relationship Id="rId108" Type="http://schemas.openxmlformats.org/officeDocument/2006/relationships/image" Target="media/image22.png"/><Relationship Id="rId116" Type="http://schemas.openxmlformats.org/officeDocument/2006/relationships/header" Target="header17.xml"/><Relationship Id="rId124" Type="http://schemas.openxmlformats.org/officeDocument/2006/relationships/image" Target="media/image28.png"/><Relationship Id="rId129" Type="http://schemas.openxmlformats.org/officeDocument/2006/relationships/image" Target="media/image33.png"/><Relationship Id="rId137" Type="http://schemas.openxmlformats.org/officeDocument/2006/relationships/image" Target="media/image320.png"/><Relationship Id="rId54" Type="http://schemas.openxmlformats.org/officeDocument/2006/relationships/header" Target="header2.xml"/><Relationship Id="rId62" Type="http://schemas.openxmlformats.org/officeDocument/2006/relationships/footer" Target="footer5.xml"/><Relationship Id="rId70" Type="http://schemas.openxmlformats.org/officeDocument/2006/relationships/footer" Target="footer9.xml"/><Relationship Id="rId75" Type="http://schemas.openxmlformats.org/officeDocument/2006/relationships/header" Target="header12.xml"/><Relationship Id="rId83" Type="http://schemas.openxmlformats.org/officeDocument/2006/relationships/image" Target="media/image90.png"/><Relationship Id="rId88" Type="http://schemas.openxmlformats.org/officeDocument/2006/relationships/header" Target="header14.xml"/><Relationship Id="rId91" Type="http://schemas.openxmlformats.org/officeDocument/2006/relationships/header" Target="header15.xml"/><Relationship Id="rId96" Type="http://schemas.openxmlformats.org/officeDocument/2006/relationships/image" Target="media/image15.png"/><Relationship Id="rId111" Type="http://schemas.openxmlformats.org/officeDocument/2006/relationships/image" Target="media/image211.png"/><Relationship Id="rId132" Type="http://schemas.openxmlformats.org/officeDocument/2006/relationships/image" Target="media/image270.png"/><Relationship Id="rId140" Type="http://schemas.openxmlformats.org/officeDocument/2006/relationships/header" Target="header20.xm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49" Type="http://schemas.openxmlformats.org/officeDocument/2006/relationships/image" Target="media/image7.png"/><Relationship Id="rId57" Type="http://schemas.openxmlformats.org/officeDocument/2006/relationships/header" Target="header3.xml"/><Relationship Id="rId106" Type="http://schemas.openxmlformats.org/officeDocument/2006/relationships/image" Target="media/image20.png"/><Relationship Id="rId114" Type="http://schemas.openxmlformats.org/officeDocument/2006/relationships/image" Target="media/image230.png"/><Relationship Id="rId119" Type="http://schemas.openxmlformats.org/officeDocument/2006/relationships/header" Target="header18.xml"/><Relationship Id="rId127" Type="http://schemas.openxmlformats.org/officeDocument/2006/relationships/image" Target="media/image31.png"/><Relationship Id="rId10" Type="http://schemas.openxmlformats.org/officeDocument/2006/relationships/hyperlink" Target="http://www.eprocure.gov.pk/" TargetMode="External"/><Relationship Id="rId44" Type="http://schemas.openxmlformats.org/officeDocument/2006/relationships/image" Target="media/image1.png"/><Relationship Id="rId52" Type="http://schemas.openxmlformats.org/officeDocument/2006/relationships/image" Target="media/image60.png"/><Relationship Id="rId60" Type="http://schemas.openxmlformats.org/officeDocument/2006/relationships/header" Target="header5.xml"/><Relationship Id="rId65" Type="http://schemas.openxmlformats.org/officeDocument/2006/relationships/header" Target="header7.xml"/><Relationship Id="rId73" Type="http://schemas.openxmlformats.org/officeDocument/2006/relationships/footer" Target="footer10.xml"/><Relationship Id="rId78" Type="http://schemas.openxmlformats.org/officeDocument/2006/relationships/image" Target="media/image9.png"/><Relationship Id="rId81" Type="http://schemas.openxmlformats.org/officeDocument/2006/relationships/image" Target="media/image10.png"/><Relationship Id="rId86" Type="http://schemas.openxmlformats.org/officeDocument/2006/relationships/image" Target="media/image110.png"/><Relationship Id="rId94" Type="http://schemas.openxmlformats.org/officeDocument/2006/relationships/image" Target="media/image130.png"/><Relationship Id="rId99" Type="http://schemas.openxmlformats.org/officeDocument/2006/relationships/image" Target="media/image18.png"/><Relationship Id="rId101" Type="http://schemas.openxmlformats.org/officeDocument/2006/relationships/image" Target="media/image150.png"/><Relationship Id="rId122" Type="http://schemas.openxmlformats.org/officeDocument/2006/relationships/image" Target="media/image26.png"/><Relationship Id="rId130" Type="http://schemas.openxmlformats.org/officeDocument/2006/relationships/image" Target="media/image34.png"/><Relationship Id="rId135" Type="http://schemas.openxmlformats.org/officeDocument/2006/relationships/image" Target="media/image300.png"/><Relationship Id="rId143"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yperlink" Target="http://www.eprocure.gov.pk/" TargetMode="External"/><Relationship Id="rId13" Type="http://schemas.openxmlformats.org/officeDocument/2006/relationships/image" Target="media/image2.png"/><Relationship Id="rId109" Type="http://schemas.openxmlformats.org/officeDocument/2006/relationships/image" Target="media/image190.png"/><Relationship Id="rId50" Type="http://schemas.openxmlformats.org/officeDocument/2006/relationships/image" Target="media/image40.png"/><Relationship Id="rId55" Type="http://schemas.openxmlformats.org/officeDocument/2006/relationships/footer" Target="footer1.xml"/><Relationship Id="rId76" Type="http://schemas.openxmlformats.org/officeDocument/2006/relationships/footer" Target="footer12.xml"/><Relationship Id="rId97" Type="http://schemas.openxmlformats.org/officeDocument/2006/relationships/image" Target="media/image16.png"/><Relationship Id="rId104" Type="http://schemas.openxmlformats.org/officeDocument/2006/relationships/image" Target="media/image180.png"/><Relationship Id="rId120" Type="http://schemas.openxmlformats.org/officeDocument/2006/relationships/footer" Target="footer18.xml"/><Relationship Id="rId125" Type="http://schemas.openxmlformats.org/officeDocument/2006/relationships/image" Target="media/image29.png"/><Relationship Id="rId141" Type="http://schemas.openxmlformats.org/officeDocument/2006/relationships/footer" Target="footer19.xml"/><Relationship Id="rId146"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header" Target="header10.xml"/><Relationship Id="rId92" Type="http://schemas.openxmlformats.org/officeDocument/2006/relationships/footer" Target="footer15.xml"/><Relationship Id="rId2" Type="http://schemas.openxmlformats.org/officeDocument/2006/relationships/styles" Target="styles.xml"/></Relationships>
</file>

<file path=word/_rels/header16.xml.rels><?xml version="1.0" encoding="UTF-8" standalone="yes"?>
<Relationships xmlns="http://schemas.openxmlformats.org/package/2006/relationships"><Relationship Id="rId1" Type="http://schemas.openxmlformats.org/officeDocument/2006/relationships/image" Target="media/image24.png"/></Relationships>
</file>

<file path=word/_rels/header18.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12211</Words>
  <Characters>69609</Characters>
  <Application>Microsoft Office Word</Application>
  <DocSecurity>0</DocSecurity>
  <Lines>580</Lines>
  <Paragraphs>163</Paragraphs>
  <ScaleCrop>false</ScaleCrop>
  <Company/>
  <LinksUpToDate>false</LinksUpToDate>
  <CharactersWithSpaces>81657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Tariq Mushtaq</dc:creator>
  <cp:keywords/>
  <cp:lastModifiedBy>CIVIL-RED</cp:lastModifiedBy>
  <cp:revision>3</cp:revision>
  <dcterms:created xsi:type="dcterms:W3CDTF">2025-12-03T12:46:00Z</dcterms:created>
  <dcterms:modified xsi:type="dcterms:W3CDTF">2025-12-03T12:46:00Z</dcterms:modified>
</cp:coreProperties>
</file>