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F" w:rsidRDefault="00474A8F" w:rsidP="00474A8F">
      <w:pPr>
        <w:pStyle w:val="Title"/>
        <w:ind w:right="-720"/>
        <w:jc w:val="left"/>
        <w:rPr>
          <w:sz w:val="56"/>
        </w:rPr>
      </w:pPr>
      <w:r>
        <w:rPr>
          <w:noProof/>
          <w:u w:val="none"/>
        </w:rPr>
        <w:drawing>
          <wp:inline distT="0" distB="0" distL="0" distR="0">
            <wp:extent cx="752475" cy="666750"/>
            <wp:effectExtent l="19050" t="0" r="9525" b="0"/>
            <wp:docPr id="1" name="Picture 27" descr="s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l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6"/>
        </w:rPr>
        <w:t>STATE LIFE</w:t>
      </w:r>
    </w:p>
    <w:p w:rsidR="00474A8F" w:rsidRDefault="00474A8F" w:rsidP="00474A8F">
      <w:pPr>
        <w:pStyle w:val="Title"/>
        <w:spacing w:line="276" w:lineRule="auto"/>
        <w:ind w:right="-720"/>
        <w:jc w:val="left"/>
        <w:rPr>
          <w:rFonts w:ascii="Tahoma" w:hAnsi="Tahoma"/>
          <w:sz w:val="16"/>
          <w:u w:val="none"/>
        </w:rPr>
      </w:pPr>
      <w:proofErr w:type="gramStart"/>
      <w:r>
        <w:rPr>
          <w:rFonts w:ascii="Tahoma" w:hAnsi="Tahoma"/>
          <w:sz w:val="20"/>
          <w:u w:val="none"/>
        </w:rPr>
        <w:t>INSURANCE  CORPORATION</w:t>
      </w:r>
      <w:proofErr w:type="gramEnd"/>
      <w:r>
        <w:rPr>
          <w:rFonts w:ascii="Tahoma" w:hAnsi="Tahoma"/>
          <w:sz w:val="20"/>
          <w:u w:val="none"/>
        </w:rPr>
        <w:t xml:space="preserve">  OF  PAKISTAN</w:t>
      </w:r>
    </w:p>
    <w:p w:rsidR="00474A8F" w:rsidRDefault="00474A8F" w:rsidP="00474A8F">
      <w:pPr>
        <w:pStyle w:val="Title"/>
        <w:spacing w:line="276" w:lineRule="auto"/>
        <w:ind w:right="-720"/>
        <w:jc w:val="left"/>
        <w:rPr>
          <w:rFonts w:ascii="Tahoma" w:hAnsi="Tahoma"/>
          <w:sz w:val="16"/>
          <w:u w:val="none"/>
        </w:rPr>
      </w:pPr>
      <w:proofErr w:type="gramStart"/>
      <w:r>
        <w:rPr>
          <w:rFonts w:ascii="Tahoma" w:hAnsi="Tahoma"/>
          <w:sz w:val="16"/>
          <w:u w:val="none"/>
        </w:rPr>
        <w:t>KARACHI  EASTERN</w:t>
      </w:r>
      <w:proofErr w:type="gramEnd"/>
      <w:r>
        <w:rPr>
          <w:rFonts w:ascii="Tahoma" w:hAnsi="Tahoma"/>
          <w:sz w:val="16"/>
          <w:u w:val="none"/>
        </w:rPr>
        <w:t xml:space="preserve"> ZONE</w:t>
      </w:r>
      <w:r>
        <w:rPr>
          <w:rFonts w:ascii="Tahoma" w:hAnsi="Tahoma"/>
          <w:sz w:val="16"/>
          <w:u w:val="none"/>
        </w:rPr>
        <w:tab/>
      </w:r>
      <w:r>
        <w:rPr>
          <w:rFonts w:ascii="Tahoma" w:hAnsi="Tahoma"/>
          <w:sz w:val="16"/>
          <w:u w:val="none"/>
        </w:rPr>
        <w:tab/>
      </w:r>
      <w:r>
        <w:rPr>
          <w:rFonts w:ascii="Tahoma" w:hAnsi="Tahoma"/>
          <w:sz w:val="16"/>
          <w:u w:val="none"/>
        </w:rPr>
        <w:tab/>
      </w:r>
    </w:p>
    <w:p w:rsidR="00474A8F" w:rsidRDefault="00474A8F" w:rsidP="00474A8F">
      <w:pPr>
        <w:pStyle w:val="29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rPr>
          <w:szCs w:val="24"/>
        </w:rPr>
      </w:pPr>
      <w:r>
        <w:rPr>
          <w:szCs w:val="24"/>
        </w:rPr>
        <w:t xml:space="preserve">Bungalow # 2, Block 7 &amp; 8, </w:t>
      </w:r>
      <w:proofErr w:type="spellStart"/>
      <w:r>
        <w:rPr>
          <w:szCs w:val="24"/>
        </w:rPr>
        <w:t>Maqboolabad</w:t>
      </w:r>
      <w:proofErr w:type="spellEnd"/>
      <w:r>
        <w:rPr>
          <w:szCs w:val="24"/>
        </w:rPr>
        <w:t>,</w:t>
      </w:r>
    </w:p>
    <w:p w:rsidR="00474A8F" w:rsidRDefault="00474A8F" w:rsidP="00474A8F">
      <w:pPr>
        <w:pStyle w:val="29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rPr>
          <w:szCs w:val="24"/>
        </w:rPr>
      </w:pPr>
      <w:r>
        <w:rPr>
          <w:szCs w:val="24"/>
        </w:rPr>
        <w:t>Near Fine House Bus Stop, Shahrah-e-Faisal,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74A8F" w:rsidRDefault="00474A8F" w:rsidP="00474A8F">
      <w:pPr>
        <w:pStyle w:val="Title"/>
        <w:spacing w:line="276" w:lineRule="auto"/>
        <w:ind w:right="-720"/>
        <w:jc w:val="left"/>
        <w:rPr>
          <w:sz w:val="24"/>
          <w:szCs w:val="24"/>
        </w:rPr>
      </w:pPr>
      <w:r>
        <w:rPr>
          <w:b w:val="0"/>
          <w:sz w:val="20"/>
          <w:u w:val="none"/>
        </w:rPr>
        <w:t>Karachi.</w:t>
      </w:r>
    </w:p>
    <w:p w:rsidR="0076536A" w:rsidRPr="008036CD" w:rsidRDefault="0076536A" w:rsidP="0076536A">
      <w:pPr>
        <w:widowControl w:val="0"/>
        <w:autoSpaceDE w:val="0"/>
        <w:autoSpaceDN w:val="0"/>
        <w:adjustRightInd w:val="0"/>
        <w:rPr>
          <w:b/>
          <w:bCs/>
          <w:sz w:val="2"/>
          <w:szCs w:val="4"/>
          <w:u w:val="single"/>
        </w:rPr>
      </w:pPr>
    </w:p>
    <w:p w:rsidR="0076536A" w:rsidRDefault="0076536A" w:rsidP="0076536A">
      <w:pPr>
        <w:widowControl w:val="0"/>
        <w:autoSpaceDE w:val="0"/>
        <w:autoSpaceDN w:val="0"/>
        <w:adjustRightInd w:val="0"/>
        <w:rPr>
          <w:b/>
          <w:bCs/>
          <w:sz w:val="16"/>
          <w:szCs w:val="18"/>
          <w:u w:val="single"/>
        </w:rPr>
      </w:pPr>
    </w:p>
    <w:p w:rsidR="0076536A" w:rsidRPr="00E21C83" w:rsidRDefault="00474A8F" w:rsidP="00340C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E21C83">
        <w:rPr>
          <w:b/>
          <w:bCs/>
          <w:sz w:val="28"/>
          <w:szCs w:val="28"/>
          <w:u w:val="single"/>
        </w:rPr>
        <w:t>TENDER Notice</w:t>
      </w:r>
    </w:p>
    <w:p w:rsidR="00474A8F" w:rsidRPr="00E21C83" w:rsidRDefault="00474A8F" w:rsidP="00340C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E21C83">
        <w:rPr>
          <w:b/>
          <w:bCs/>
          <w:sz w:val="28"/>
          <w:szCs w:val="28"/>
          <w:u w:val="single"/>
        </w:rPr>
        <w:t xml:space="preserve">Tender for </w:t>
      </w:r>
      <w:r w:rsidR="0010370E" w:rsidRPr="00E21C83">
        <w:rPr>
          <w:b/>
          <w:bCs/>
          <w:sz w:val="28"/>
          <w:szCs w:val="28"/>
          <w:u w:val="single"/>
        </w:rPr>
        <w:t>Office Furniture</w:t>
      </w:r>
      <w:r w:rsidRPr="00E21C83">
        <w:rPr>
          <w:b/>
          <w:bCs/>
          <w:sz w:val="28"/>
          <w:szCs w:val="28"/>
          <w:u w:val="single"/>
        </w:rPr>
        <w:t xml:space="preserve"> for State Life, Karachi Eastern Zone</w:t>
      </w:r>
    </w:p>
    <w:p w:rsidR="00474A8F" w:rsidRPr="00E21C83" w:rsidRDefault="00474A8F" w:rsidP="00340C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E21C83">
        <w:rPr>
          <w:b/>
          <w:bCs/>
          <w:sz w:val="28"/>
          <w:szCs w:val="28"/>
          <w:u w:val="single"/>
        </w:rPr>
        <w:t>Tender No. P&amp;GS/KEZ/</w:t>
      </w:r>
      <w:r w:rsidR="0010370E" w:rsidRPr="00E21C83">
        <w:rPr>
          <w:b/>
          <w:bCs/>
          <w:caps/>
          <w:sz w:val="28"/>
          <w:szCs w:val="28"/>
          <w:u w:val="single"/>
        </w:rPr>
        <w:t>Furniture</w:t>
      </w:r>
      <w:r w:rsidRPr="00E21C83">
        <w:rPr>
          <w:b/>
          <w:bCs/>
          <w:sz w:val="28"/>
          <w:szCs w:val="28"/>
          <w:u w:val="single"/>
        </w:rPr>
        <w:t>/</w:t>
      </w:r>
      <w:r w:rsidR="006867E0" w:rsidRPr="00E21C83">
        <w:rPr>
          <w:b/>
          <w:bCs/>
          <w:sz w:val="28"/>
          <w:szCs w:val="28"/>
          <w:u w:val="single"/>
        </w:rPr>
        <w:t>00</w:t>
      </w:r>
      <w:r w:rsidR="00847E74" w:rsidRPr="00E21C83">
        <w:rPr>
          <w:b/>
          <w:bCs/>
          <w:sz w:val="28"/>
          <w:szCs w:val="28"/>
          <w:u w:val="single"/>
        </w:rPr>
        <w:t>4/2024</w:t>
      </w:r>
      <w:r w:rsidR="00E21C83" w:rsidRPr="00E21C83">
        <w:rPr>
          <w:b/>
          <w:bCs/>
          <w:sz w:val="28"/>
          <w:szCs w:val="28"/>
          <w:u w:val="single"/>
        </w:rPr>
        <w:t>/ E-Pad # F-240886452</w:t>
      </w:r>
    </w:p>
    <w:p w:rsidR="00474A8F" w:rsidRPr="00E21C83" w:rsidRDefault="00474A8F" w:rsidP="007653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76536A" w:rsidRPr="008036CD" w:rsidRDefault="0076536A" w:rsidP="0076536A">
      <w:pPr>
        <w:widowControl w:val="0"/>
        <w:autoSpaceDE w:val="0"/>
        <w:autoSpaceDN w:val="0"/>
        <w:adjustRightInd w:val="0"/>
        <w:rPr>
          <w:b/>
          <w:bCs/>
          <w:sz w:val="4"/>
          <w:szCs w:val="6"/>
          <w:u w:val="single"/>
        </w:rPr>
      </w:pPr>
    </w:p>
    <w:p w:rsidR="0076536A" w:rsidRDefault="0076536A" w:rsidP="008036CD">
      <w:pPr>
        <w:widowControl w:val="0"/>
        <w:autoSpaceDE w:val="0"/>
        <w:autoSpaceDN w:val="0"/>
        <w:adjustRightInd w:val="0"/>
        <w:ind w:left="-720" w:right="-603"/>
        <w:jc w:val="both"/>
      </w:pPr>
      <w:r w:rsidRPr="00474A8F">
        <w:t xml:space="preserve">State Life Insurance Corp. of Pakistan </w:t>
      </w:r>
      <w:r w:rsidR="00474A8F">
        <w:t>Karachi Eastern Zone</w:t>
      </w:r>
      <w:r w:rsidR="00BA7803">
        <w:t xml:space="preserve"> invites </w:t>
      </w:r>
      <w:r w:rsidR="00BB7F12">
        <w:t xml:space="preserve">Single Stage / Single envelope </w:t>
      </w:r>
      <w:r w:rsidRPr="00474A8F">
        <w:t xml:space="preserve">quotations in accordance with the PPRA </w:t>
      </w:r>
      <w:r w:rsidR="00BA7803">
        <w:t xml:space="preserve">E-Pad Rules, under </w:t>
      </w:r>
      <w:r w:rsidRPr="00474A8F">
        <w:t xml:space="preserve">for the purchase </w:t>
      </w:r>
      <w:r w:rsidR="00BA7803">
        <w:t xml:space="preserve">of </w:t>
      </w:r>
      <w:r w:rsidR="0010370E">
        <w:t>following Office Furniture</w:t>
      </w:r>
      <w:r w:rsidR="00BA7803">
        <w:t xml:space="preserve"> &amp; Fixture</w:t>
      </w:r>
      <w:r w:rsidRPr="00474A8F">
        <w:t xml:space="preserve"> from the reputed Firms/Suppliers/Distributors who are registered with Sales Tax and National Income Tax (FBR).</w:t>
      </w:r>
      <w:r w:rsidR="009415B4" w:rsidRPr="009415B4">
        <w:rPr>
          <w:b/>
          <w:u w:val="single"/>
        </w:rPr>
        <w:t xml:space="preserve">Venders can apply only via </w:t>
      </w:r>
      <w:r w:rsidR="009415B4">
        <w:rPr>
          <w:b/>
          <w:u w:val="single"/>
        </w:rPr>
        <w:t xml:space="preserve">PPRA </w:t>
      </w:r>
      <w:r w:rsidR="009415B4" w:rsidRPr="009415B4">
        <w:rPr>
          <w:b/>
          <w:u w:val="single"/>
        </w:rPr>
        <w:t>E-Pad with reference of aforementioned E-Pad Number</w:t>
      </w:r>
      <w:r w:rsidR="009415B4">
        <w:t>.</w:t>
      </w:r>
    </w:p>
    <w:p w:rsidR="008C040A" w:rsidRDefault="008C040A" w:rsidP="008036CD">
      <w:pPr>
        <w:widowControl w:val="0"/>
        <w:autoSpaceDE w:val="0"/>
        <w:autoSpaceDN w:val="0"/>
        <w:adjustRightInd w:val="0"/>
        <w:ind w:left="-720" w:right="-603"/>
        <w:jc w:val="both"/>
      </w:pPr>
    </w:p>
    <w:p w:rsidR="008C040A" w:rsidRDefault="007B034B" w:rsidP="008036CD">
      <w:pPr>
        <w:widowControl w:val="0"/>
        <w:autoSpaceDE w:val="0"/>
        <w:autoSpaceDN w:val="0"/>
        <w:adjustRightInd w:val="0"/>
        <w:ind w:left="-720" w:right="-603"/>
        <w:jc w:val="both"/>
      </w:pPr>
      <w:r>
        <w:t xml:space="preserve">Date of Issue:  </w:t>
      </w:r>
      <w:r w:rsidR="00DB366E">
        <w:t xml:space="preserve"> </w:t>
      </w:r>
      <w:r w:rsidR="009164A9">
        <w:t xml:space="preserve">  </w:t>
      </w:r>
      <w:r w:rsidR="00DB366E">
        <w:t>20</w:t>
      </w:r>
      <w:r w:rsidR="008C040A">
        <w:t>/08/2024</w:t>
      </w:r>
    </w:p>
    <w:p w:rsidR="009164A9" w:rsidRDefault="009164A9" w:rsidP="008036CD">
      <w:pPr>
        <w:widowControl w:val="0"/>
        <w:autoSpaceDE w:val="0"/>
        <w:autoSpaceDN w:val="0"/>
        <w:adjustRightInd w:val="0"/>
        <w:ind w:left="-720" w:right="-603"/>
        <w:jc w:val="both"/>
      </w:pPr>
      <w:r>
        <w:t>Date of Closing: 05/09/2024    10:00 AM</w:t>
      </w:r>
    </w:p>
    <w:p w:rsidR="009164A9" w:rsidRDefault="009164A9" w:rsidP="008036CD">
      <w:pPr>
        <w:widowControl w:val="0"/>
        <w:autoSpaceDE w:val="0"/>
        <w:autoSpaceDN w:val="0"/>
        <w:adjustRightInd w:val="0"/>
        <w:ind w:left="-720" w:right="-603"/>
        <w:jc w:val="both"/>
      </w:pPr>
      <w:r>
        <w:t>Date of Opening 05/09/2024    11:00 AM</w:t>
      </w:r>
    </w:p>
    <w:p w:rsidR="0076536A" w:rsidRDefault="0076536A" w:rsidP="0076536A">
      <w:pPr>
        <w:widowControl w:val="0"/>
        <w:autoSpaceDE w:val="0"/>
        <w:autoSpaceDN w:val="0"/>
        <w:adjustRightInd w:val="0"/>
        <w:rPr>
          <w:b/>
          <w:sz w:val="18"/>
          <w:szCs w:val="20"/>
          <w:u w:val="single"/>
        </w:rPr>
      </w:pPr>
    </w:p>
    <w:p w:rsidR="0076536A" w:rsidRPr="00340C6C" w:rsidRDefault="0076536A" w:rsidP="0076536A">
      <w:pPr>
        <w:widowControl w:val="0"/>
        <w:autoSpaceDE w:val="0"/>
        <w:autoSpaceDN w:val="0"/>
        <w:adjustRightInd w:val="0"/>
        <w:rPr>
          <w:b/>
          <w:sz w:val="2"/>
          <w:szCs w:val="20"/>
          <w:u w:val="single"/>
        </w:rPr>
      </w:pPr>
    </w:p>
    <w:tbl>
      <w:tblPr>
        <w:tblW w:w="9738" w:type="dxa"/>
        <w:jc w:val="center"/>
        <w:tblLook w:val="04A0"/>
      </w:tblPr>
      <w:tblGrid>
        <w:gridCol w:w="1007"/>
        <w:gridCol w:w="7565"/>
        <w:gridCol w:w="1166"/>
      </w:tblGrid>
      <w:tr w:rsidR="00CA56AE" w:rsidRPr="0076536A" w:rsidTr="00CA56AE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A56AE" w:rsidRPr="0076536A" w:rsidRDefault="00CA56AE" w:rsidP="0076536A">
            <w:pPr>
              <w:jc w:val="center"/>
              <w:rPr>
                <w:b/>
                <w:bCs/>
                <w:color w:val="000000"/>
              </w:rPr>
            </w:pPr>
            <w:r w:rsidRPr="0076536A">
              <w:rPr>
                <w:b/>
                <w:bCs/>
                <w:color w:val="000000"/>
              </w:rPr>
              <w:t>S. No.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A56AE" w:rsidRPr="0076536A" w:rsidRDefault="00CA56AE" w:rsidP="0076536A">
            <w:pPr>
              <w:jc w:val="center"/>
              <w:rPr>
                <w:b/>
                <w:bCs/>
                <w:color w:val="000000"/>
              </w:rPr>
            </w:pPr>
            <w:r w:rsidRPr="0076536A">
              <w:rPr>
                <w:b/>
                <w:bCs/>
                <w:color w:val="000000"/>
              </w:rPr>
              <w:t>Items Name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A56AE" w:rsidRPr="0076536A" w:rsidRDefault="00CA56AE" w:rsidP="00765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Qty Req. </w:t>
            </w:r>
          </w:p>
        </w:tc>
      </w:tr>
      <w:tr w:rsidR="00CA56AE" w:rsidRPr="0076536A" w:rsidTr="00CA56AE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6AE" w:rsidRPr="0076536A" w:rsidRDefault="00CA56AE" w:rsidP="0076536A">
            <w:pPr>
              <w:jc w:val="center"/>
              <w:rPr>
                <w:color w:val="000000"/>
              </w:rPr>
            </w:pPr>
            <w:r w:rsidRPr="0076536A">
              <w:rPr>
                <w:color w:val="000000"/>
              </w:rPr>
              <w:t>1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6AE" w:rsidRPr="007C3F4C" w:rsidRDefault="00CA56AE" w:rsidP="00FC17D9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7C3F4C">
              <w:rPr>
                <w:rFonts w:ascii="Century Gothic" w:hAnsi="Century Gothic"/>
                <w:b/>
                <w:bCs/>
                <w:u w:val="single"/>
              </w:rPr>
              <w:t>Executive Table</w:t>
            </w:r>
            <w:r>
              <w:rPr>
                <w:rFonts w:ascii="Century Gothic" w:hAnsi="Century Gothic"/>
                <w:b/>
                <w:bCs/>
                <w:u w:val="single"/>
              </w:rPr>
              <w:t>:</w:t>
            </w:r>
          </w:p>
          <w:p w:rsidR="00CA56AE" w:rsidRPr="007C3F4C" w:rsidRDefault="00CA56AE" w:rsidP="00FC17D9">
            <w:pPr>
              <w:jc w:val="both"/>
              <w:rPr>
                <w:rFonts w:ascii="Century Gothic" w:hAnsi="Century Gothic"/>
                <w:color w:val="000000"/>
              </w:rPr>
            </w:pPr>
            <w:r w:rsidRPr="007C3F4C">
              <w:rPr>
                <w:rFonts w:ascii="Century Gothic" w:hAnsi="Century Gothic"/>
              </w:rPr>
              <w:t xml:space="preserve">Table size 5’ x </w:t>
            </w:r>
            <w:r>
              <w:rPr>
                <w:rFonts w:ascii="Century Gothic" w:hAnsi="Century Gothic"/>
              </w:rPr>
              <w:t xml:space="preserve">3’ </w:t>
            </w:r>
            <w:r w:rsidRPr="0051427C">
              <w:rPr>
                <w:rFonts w:ascii="Century Gothic" w:hAnsi="Century Gothic"/>
              </w:rPr>
              <w:t xml:space="preserve">made of high density laminations sheet with </w:t>
            </w:r>
            <w:proofErr w:type="spellStart"/>
            <w:r w:rsidRPr="0051427C">
              <w:rPr>
                <w:rFonts w:ascii="Century Gothic" w:hAnsi="Century Gothic"/>
              </w:rPr>
              <w:t>pvc</w:t>
            </w:r>
            <w:proofErr w:type="spellEnd"/>
            <w:r w:rsidRPr="0051427C">
              <w:rPr>
                <w:rFonts w:ascii="Century Gothic" w:hAnsi="Century Gothic"/>
              </w:rPr>
              <w:t xml:space="preserve"> edge banding on edges with 3 drawers </w:t>
            </w:r>
            <w:r w:rsidRPr="007C3F4C">
              <w:rPr>
                <w:rFonts w:ascii="Century Gothic" w:hAnsi="Century Gothic"/>
              </w:rPr>
              <w:t>(with locks) on one side as per instruction and approved color by Engineer in charge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6AE" w:rsidRPr="00574A30" w:rsidRDefault="00CA56AE" w:rsidP="00CA56AE">
            <w:pPr>
              <w:jc w:val="center"/>
              <w:rPr>
                <w:rFonts w:ascii="Century Gothic" w:hAnsi="Century Gothic"/>
              </w:rPr>
            </w:pPr>
            <w:r w:rsidRPr="00574A30">
              <w:rPr>
                <w:rFonts w:ascii="Century Gothic" w:hAnsi="Century Gothic"/>
              </w:rPr>
              <w:t>0</w:t>
            </w:r>
            <w:r w:rsidR="001352B2">
              <w:rPr>
                <w:rFonts w:ascii="Century Gothic" w:hAnsi="Century Gothic"/>
              </w:rPr>
              <w:t>6</w:t>
            </w:r>
          </w:p>
        </w:tc>
      </w:tr>
      <w:tr w:rsidR="005A74AE" w:rsidRPr="0076536A" w:rsidTr="00CA56AE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4AE" w:rsidRPr="0076536A" w:rsidRDefault="00847E74" w:rsidP="0076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4AE" w:rsidRPr="007C3F4C" w:rsidRDefault="005A74AE" w:rsidP="00E23892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7C3F4C">
              <w:rPr>
                <w:rFonts w:ascii="Century Gothic" w:hAnsi="Century Gothic"/>
                <w:b/>
                <w:bCs/>
                <w:u w:val="single"/>
              </w:rPr>
              <w:t>Executive Table</w:t>
            </w:r>
            <w:r>
              <w:rPr>
                <w:rFonts w:ascii="Century Gothic" w:hAnsi="Century Gothic"/>
                <w:b/>
                <w:bCs/>
                <w:u w:val="single"/>
              </w:rPr>
              <w:t>:</w:t>
            </w:r>
          </w:p>
          <w:p w:rsidR="005A74AE" w:rsidRPr="007C3F4C" w:rsidRDefault="001352B2" w:rsidP="00E23892">
            <w:pPr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</w:rPr>
              <w:t>Table size 4</w:t>
            </w:r>
            <w:r w:rsidR="005A74AE" w:rsidRPr="007C3F4C">
              <w:rPr>
                <w:rFonts w:ascii="Century Gothic" w:hAnsi="Century Gothic"/>
              </w:rPr>
              <w:t xml:space="preserve">’ x </w:t>
            </w:r>
            <w:r w:rsidR="005A74AE">
              <w:rPr>
                <w:rFonts w:ascii="Century Gothic" w:hAnsi="Century Gothic"/>
              </w:rPr>
              <w:t xml:space="preserve">3’ </w:t>
            </w:r>
            <w:r w:rsidR="005A74AE" w:rsidRPr="0051427C">
              <w:rPr>
                <w:rFonts w:ascii="Century Gothic" w:hAnsi="Century Gothic"/>
              </w:rPr>
              <w:t xml:space="preserve">made of high density laminations sheet with </w:t>
            </w:r>
            <w:proofErr w:type="spellStart"/>
            <w:r w:rsidR="005A74AE" w:rsidRPr="0051427C">
              <w:rPr>
                <w:rFonts w:ascii="Century Gothic" w:hAnsi="Century Gothic"/>
              </w:rPr>
              <w:t>pvc</w:t>
            </w:r>
            <w:proofErr w:type="spellEnd"/>
            <w:r w:rsidR="005A74AE" w:rsidRPr="0051427C">
              <w:rPr>
                <w:rFonts w:ascii="Century Gothic" w:hAnsi="Century Gothic"/>
              </w:rPr>
              <w:t xml:space="preserve"> edge banding on edges with 3 drawers </w:t>
            </w:r>
            <w:r w:rsidR="005A74AE" w:rsidRPr="007C3F4C">
              <w:rPr>
                <w:rFonts w:ascii="Century Gothic" w:hAnsi="Century Gothic"/>
              </w:rPr>
              <w:t>(with locks) on one side as per instruction and approved color by Engineer in charge</w:t>
            </w:r>
            <w:r w:rsidR="005A74AE">
              <w:rPr>
                <w:rFonts w:ascii="Century Gothic" w:hAnsi="Century Gothic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AE" w:rsidRPr="00574A30" w:rsidRDefault="001352B2" w:rsidP="00E2389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</w:tr>
      <w:tr w:rsidR="00CA56AE" w:rsidRPr="0076536A" w:rsidTr="00CA56AE">
        <w:trPr>
          <w:trHeight w:val="962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6AE" w:rsidRPr="0076536A" w:rsidRDefault="00847E74" w:rsidP="0076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AE" w:rsidRPr="007C3F4C" w:rsidRDefault="00CA56AE" w:rsidP="00FC17D9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7C3F4C">
              <w:rPr>
                <w:rFonts w:ascii="Century Gothic" w:hAnsi="Century Gothic"/>
                <w:b/>
                <w:bCs/>
                <w:u w:val="single"/>
              </w:rPr>
              <w:t>Revolving Chair</w:t>
            </w:r>
            <w:r>
              <w:rPr>
                <w:rFonts w:ascii="Century Gothic" w:hAnsi="Century Gothic"/>
                <w:b/>
                <w:bCs/>
                <w:u w:val="single"/>
              </w:rPr>
              <w:t>:</w:t>
            </w:r>
          </w:p>
          <w:p w:rsidR="00CA56AE" w:rsidRPr="007C3F4C" w:rsidRDefault="00CA56AE" w:rsidP="00FC17D9">
            <w:pPr>
              <w:jc w:val="both"/>
              <w:rPr>
                <w:rFonts w:ascii="Century Gothic" w:hAnsi="Century Gothic"/>
                <w:color w:val="000000"/>
              </w:rPr>
            </w:pPr>
            <w:r w:rsidRPr="007C3F4C">
              <w:rPr>
                <w:rFonts w:ascii="Century Gothic" w:hAnsi="Century Gothic"/>
              </w:rPr>
              <w:t xml:space="preserve">Revolving Chair Cushioned (5 Legs) High Back revolving chair frame </w:t>
            </w:r>
            <w:proofErr w:type="spellStart"/>
            <w:r w:rsidRPr="007C3F4C">
              <w:rPr>
                <w:rFonts w:ascii="Century Gothic" w:hAnsi="Century Gothic"/>
              </w:rPr>
              <w:t>Pertal</w:t>
            </w:r>
            <w:proofErr w:type="spellEnd"/>
            <w:r w:rsidRPr="007C3F4C">
              <w:rPr>
                <w:rFonts w:ascii="Century Gothic" w:hAnsi="Century Gothic"/>
              </w:rPr>
              <w:t xml:space="preserve"> Wood seat back master foam with the Japanese Rexene with Caster Steel base.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6AE" w:rsidRPr="00574A30" w:rsidRDefault="001352B2" w:rsidP="00CA56A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</w:tr>
      <w:tr w:rsidR="00CA56AE" w:rsidRPr="0076536A" w:rsidTr="00CA56AE">
        <w:trPr>
          <w:trHeight w:val="1016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6AE" w:rsidRPr="0076536A" w:rsidRDefault="00CA56AE" w:rsidP="0076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6AE" w:rsidRPr="0051427C" w:rsidRDefault="00CA56AE" w:rsidP="00063E56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51427C">
              <w:rPr>
                <w:rFonts w:ascii="Century Gothic" w:hAnsi="Century Gothic"/>
                <w:b/>
                <w:bCs/>
                <w:u w:val="single"/>
              </w:rPr>
              <w:t>Steel File Cabinet</w:t>
            </w:r>
          </w:p>
          <w:p w:rsidR="00CA56AE" w:rsidRPr="007C3F4C" w:rsidRDefault="00CA56AE" w:rsidP="00063E56">
            <w:pPr>
              <w:jc w:val="both"/>
              <w:rPr>
                <w:rFonts w:ascii="Century Gothic" w:hAnsi="Century Gothic"/>
              </w:rPr>
            </w:pPr>
            <w:r w:rsidRPr="007C3F4C">
              <w:rPr>
                <w:rFonts w:ascii="Century Gothic" w:hAnsi="Century Gothic"/>
              </w:rPr>
              <w:t>St</w:t>
            </w:r>
            <w:r w:rsidR="001352B2">
              <w:rPr>
                <w:rFonts w:ascii="Century Gothic" w:hAnsi="Century Gothic"/>
              </w:rPr>
              <w:t>eel file Cabinet 4-Drawers 18</w:t>
            </w:r>
            <w:r w:rsidRPr="007C3F4C">
              <w:rPr>
                <w:rFonts w:ascii="Century Gothic" w:hAnsi="Century Gothic"/>
              </w:rPr>
              <w:t xml:space="preserve"> Gauge four </w:t>
            </w:r>
            <w:proofErr w:type="gramStart"/>
            <w:r w:rsidRPr="007C3F4C">
              <w:rPr>
                <w:rFonts w:ascii="Century Gothic" w:hAnsi="Century Gothic"/>
              </w:rPr>
              <w:t>drawers</w:t>
            </w:r>
            <w:proofErr w:type="gramEnd"/>
            <w:r w:rsidRPr="007C3F4C">
              <w:rPr>
                <w:rFonts w:ascii="Century Gothic" w:hAnsi="Century Gothic"/>
              </w:rPr>
              <w:t xml:space="preserve"> four </w:t>
            </w:r>
            <w:proofErr w:type="spellStart"/>
            <w:r w:rsidRPr="007C3F4C">
              <w:rPr>
                <w:rFonts w:ascii="Century Gothic" w:hAnsi="Century Gothic"/>
              </w:rPr>
              <w:t>rools</w:t>
            </w:r>
            <w:proofErr w:type="spellEnd"/>
            <w:r w:rsidRPr="007C3F4C">
              <w:rPr>
                <w:rFonts w:ascii="Century Gothic" w:hAnsi="Century Gothic"/>
              </w:rPr>
              <w:t xml:space="preserve"> and bearing imported lock with keys and complete with paint.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6AE" w:rsidRPr="00574A30" w:rsidRDefault="001352B2" w:rsidP="00CA56A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</w:tr>
      <w:tr w:rsidR="00CA56AE" w:rsidRPr="0076536A" w:rsidTr="00CA56AE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6AE" w:rsidRDefault="00CA56AE" w:rsidP="0076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AE" w:rsidRPr="00FC17D9" w:rsidRDefault="00CA56AE" w:rsidP="00FC17D9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FC17D9">
              <w:rPr>
                <w:rFonts w:ascii="Century Gothic" w:hAnsi="Century Gothic"/>
                <w:b/>
                <w:bCs/>
                <w:u w:val="single"/>
              </w:rPr>
              <w:t>Side Rack:</w:t>
            </w:r>
          </w:p>
          <w:p w:rsidR="00CA56AE" w:rsidRPr="0051427C" w:rsidRDefault="00CA56AE" w:rsidP="00FC17D9">
            <w:pPr>
              <w:jc w:val="both"/>
              <w:rPr>
                <w:rFonts w:ascii="Century Gothic" w:hAnsi="Century Gothic"/>
              </w:rPr>
            </w:pPr>
            <w:r w:rsidRPr="00FC17D9">
              <w:rPr>
                <w:rFonts w:ascii="Century Gothic" w:hAnsi="Century Gothic"/>
              </w:rPr>
              <w:t>Side Rack size 3’ x 1.5’ x 30” made</w:t>
            </w:r>
            <w:r w:rsidRPr="0051427C">
              <w:rPr>
                <w:rFonts w:ascii="Century Gothic" w:hAnsi="Century Gothic"/>
              </w:rPr>
              <w:t xml:space="preserve"> of high-density laminations sheet with </w:t>
            </w:r>
            <w:proofErr w:type="spellStart"/>
            <w:r w:rsidRPr="0051427C">
              <w:rPr>
                <w:rFonts w:ascii="Century Gothic" w:hAnsi="Century Gothic"/>
              </w:rPr>
              <w:t>pvc</w:t>
            </w:r>
            <w:proofErr w:type="spellEnd"/>
            <w:r w:rsidRPr="0051427C">
              <w:rPr>
                <w:rFonts w:ascii="Century Gothic" w:hAnsi="Century Gothic"/>
              </w:rPr>
              <w:t xml:space="preserve"> edge banding on edges with </w:t>
            </w:r>
            <w:r>
              <w:rPr>
                <w:rFonts w:ascii="Century Gothic" w:hAnsi="Century Gothic"/>
              </w:rPr>
              <w:t xml:space="preserve">computer tray and </w:t>
            </w:r>
            <w:r w:rsidRPr="0051427C">
              <w:rPr>
                <w:rFonts w:ascii="Century Gothic" w:hAnsi="Century Gothic"/>
              </w:rPr>
              <w:t xml:space="preserve">3 drawers </w:t>
            </w:r>
            <w:r w:rsidRPr="007C3F4C">
              <w:rPr>
                <w:rFonts w:ascii="Century Gothic" w:hAnsi="Century Gothic"/>
              </w:rPr>
              <w:t>(with locks) on one side as per instruction and approved color by Engineer in charge.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6AE" w:rsidRPr="00574A30" w:rsidRDefault="00E85442" w:rsidP="00CA56A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</w:tr>
      <w:tr w:rsidR="00CA56AE" w:rsidRPr="0076536A" w:rsidTr="00CA56AE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6AE" w:rsidRPr="0076536A" w:rsidRDefault="00CA56AE" w:rsidP="0076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AE" w:rsidRPr="008036CD" w:rsidRDefault="00CA56AE" w:rsidP="008036CD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8036CD">
              <w:rPr>
                <w:rFonts w:ascii="Century Gothic" w:hAnsi="Century Gothic"/>
                <w:b/>
                <w:bCs/>
                <w:u w:val="single"/>
              </w:rPr>
              <w:t>Visitor Chairs.</w:t>
            </w:r>
          </w:p>
          <w:p w:rsidR="00CA56AE" w:rsidRDefault="00CA56AE" w:rsidP="008036CD">
            <w:pPr>
              <w:jc w:val="both"/>
            </w:pPr>
            <w:r w:rsidRPr="008036CD">
              <w:rPr>
                <w:rFonts w:ascii="Century Gothic" w:hAnsi="Century Gothic"/>
              </w:rPr>
              <w:t xml:space="preserve">Cushioned Visitor Chair with arms (wooden strip); Metal Frame (18 gage 1" steel pipe), Seat &amp; Seatback bind with steel strip that can sustain human pressure made of sponge </w:t>
            </w:r>
            <w:r w:rsidRPr="007C3F4C">
              <w:rPr>
                <w:rFonts w:ascii="Century Gothic" w:hAnsi="Century Gothic"/>
              </w:rPr>
              <w:t>as per instruction and approved color by Engineer in charge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6AE" w:rsidRPr="00574A30" w:rsidRDefault="00E85442" w:rsidP="00CA56A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44</w:t>
            </w:r>
          </w:p>
        </w:tc>
      </w:tr>
    </w:tbl>
    <w:p w:rsidR="00F13159" w:rsidRDefault="00F13159" w:rsidP="0076536A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76536A" w:rsidRPr="00340C6C" w:rsidRDefault="0076536A" w:rsidP="0076536A">
      <w:pPr>
        <w:widowControl w:val="0"/>
        <w:autoSpaceDE w:val="0"/>
        <w:autoSpaceDN w:val="0"/>
        <w:adjustRightInd w:val="0"/>
        <w:rPr>
          <w:b/>
        </w:rPr>
      </w:pPr>
      <w:r w:rsidRPr="00340C6C">
        <w:rPr>
          <w:b/>
          <w:u w:val="single"/>
        </w:rPr>
        <w:t>TERMS AND CONDITIONS</w:t>
      </w:r>
      <w:r w:rsidRPr="00340C6C">
        <w:rPr>
          <w:b/>
        </w:rPr>
        <w:t>:</w:t>
      </w:r>
    </w:p>
    <w:p w:rsidR="0076536A" w:rsidRPr="00340C6C" w:rsidRDefault="0076536A" w:rsidP="0076536A">
      <w:pPr>
        <w:widowControl w:val="0"/>
        <w:tabs>
          <w:tab w:val="left" w:pos="1139"/>
        </w:tabs>
        <w:autoSpaceDE w:val="0"/>
        <w:autoSpaceDN w:val="0"/>
        <w:adjustRightInd w:val="0"/>
      </w:pPr>
      <w:r w:rsidRPr="00340C6C">
        <w:lastRenderedPageBreak/>
        <w:tab/>
      </w:r>
    </w:p>
    <w:p w:rsidR="0076536A" w:rsidRPr="006867E0" w:rsidRDefault="0076536A" w:rsidP="006867E0">
      <w:pPr>
        <w:pStyle w:val="ListParagraph"/>
        <w:widowControl w:val="0"/>
        <w:numPr>
          <w:ilvl w:val="0"/>
          <w:numId w:val="3"/>
        </w:numPr>
        <w:tabs>
          <w:tab w:val="left" w:pos="8820"/>
          <w:tab w:val="left" w:pos="9810"/>
          <w:tab w:val="left" w:pos="10080"/>
          <w:tab w:val="left" w:pos="10170"/>
        </w:tabs>
        <w:autoSpaceDE w:val="0"/>
        <w:autoSpaceDN w:val="0"/>
        <w:adjustRightInd w:val="0"/>
        <w:ind w:left="360"/>
        <w:jc w:val="both"/>
      </w:pPr>
      <w:r w:rsidRPr="006867E0">
        <w:t>Security amou</w:t>
      </w:r>
      <w:r w:rsidR="008C040A">
        <w:t>nt must be deposited equal to 05</w:t>
      </w:r>
      <w:r w:rsidRPr="006867E0">
        <w:t xml:space="preserve">% of the approximate value (note above) of the tender in form of “Call Deposit receipt” in </w:t>
      </w:r>
      <w:r w:rsidR="00340C6C" w:rsidRPr="006867E0">
        <w:t>favor</w:t>
      </w:r>
      <w:r w:rsidRPr="006867E0">
        <w:t xml:space="preserve"> of </w:t>
      </w:r>
      <w:r w:rsidR="008036CD" w:rsidRPr="006867E0">
        <w:t>the State</w:t>
      </w:r>
      <w:r w:rsidRPr="006867E0">
        <w:t xml:space="preserve"> Life In</w:t>
      </w:r>
      <w:r w:rsidR="00340C6C" w:rsidRPr="006867E0">
        <w:t xml:space="preserve">surance Corporation of Pakistan, Karachi Eastern Zone </w:t>
      </w:r>
      <w:r w:rsidR="0000330F">
        <w:t xml:space="preserve">and the same must be sent to office of </w:t>
      </w:r>
      <w:r w:rsidR="008C040A">
        <w:t>the Secretary (ZPC)</w:t>
      </w:r>
      <w:r w:rsidR="0000330F">
        <w:t xml:space="preserve">. </w:t>
      </w:r>
    </w:p>
    <w:p w:rsidR="00340C6C" w:rsidRPr="006867E0" w:rsidRDefault="00340C6C" w:rsidP="006867E0">
      <w:pPr>
        <w:widowControl w:val="0"/>
        <w:tabs>
          <w:tab w:val="left" w:pos="8820"/>
          <w:tab w:val="left" w:pos="9810"/>
          <w:tab w:val="left" w:pos="10080"/>
          <w:tab w:val="left" w:pos="10170"/>
        </w:tabs>
        <w:autoSpaceDE w:val="0"/>
        <w:autoSpaceDN w:val="0"/>
        <w:adjustRightInd w:val="0"/>
        <w:ind w:left="360"/>
        <w:jc w:val="both"/>
      </w:pPr>
    </w:p>
    <w:p w:rsidR="0076536A" w:rsidRPr="006867E0" w:rsidRDefault="0000330F" w:rsidP="006867E0">
      <w:pPr>
        <w:pStyle w:val="29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Purchase order accompanied by a tender security amount mentioned </w:t>
      </w:r>
      <w:r w:rsidR="008C040A"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above </w:t>
      </w:r>
      <w:r w:rsidR="0076536A" w:rsidRPr="006867E0">
        <w:rPr>
          <w:sz w:val="24"/>
          <w:szCs w:val="24"/>
        </w:rPr>
        <w:t xml:space="preserve">must </w:t>
      </w:r>
      <w:r w:rsidR="008C040A">
        <w:rPr>
          <w:sz w:val="24"/>
          <w:szCs w:val="24"/>
        </w:rPr>
        <w:t>be delivered to Secretary- (ZPC</w:t>
      </w:r>
      <w:r w:rsidR="0076536A" w:rsidRPr="006867E0">
        <w:rPr>
          <w:sz w:val="24"/>
          <w:szCs w:val="24"/>
        </w:rPr>
        <w:t xml:space="preserve">) State Life Insurance Corporation </w:t>
      </w:r>
      <w:r w:rsidR="000E7EE4" w:rsidRPr="006867E0">
        <w:rPr>
          <w:sz w:val="24"/>
          <w:szCs w:val="24"/>
        </w:rPr>
        <w:t>of Pakistan</w:t>
      </w:r>
      <w:r w:rsidR="0076536A" w:rsidRPr="006867E0">
        <w:rPr>
          <w:sz w:val="24"/>
          <w:szCs w:val="24"/>
        </w:rPr>
        <w:t xml:space="preserve">, </w:t>
      </w:r>
      <w:r w:rsidR="00340C6C" w:rsidRPr="006867E0">
        <w:rPr>
          <w:sz w:val="24"/>
          <w:szCs w:val="24"/>
        </w:rPr>
        <w:t>Karachi Eastern Zone</w:t>
      </w:r>
      <w:r w:rsidR="0076536A" w:rsidRPr="006867E0">
        <w:rPr>
          <w:sz w:val="24"/>
          <w:szCs w:val="24"/>
        </w:rPr>
        <w:t xml:space="preserve">, </w:t>
      </w:r>
      <w:r w:rsidR="00340C6C" w:rsidRPr="006867E0">
        <w:rPr>
          <w:sz w:val="24"/>
          <w:szCs w:val="24"/>
        </w:rPr>
        <w:t xml:space="preserve">Bungalow # 2, Block 7 &amp; 8, </w:t>
      </w:r>
      <w:proofErr w:type="spellStart"/>
      <w:r w:rsidR="00340C6C" w:rsidRPr="006867E0">
        <w:rPr>
          <w:sz w:val="24"/>
          <w:szCs w:val="24"/>
        </w:rPr>
        <w:t>Maqboolabad</w:t>
      </w:r>
      <w:proofErr w:type="spellEnd"/>
      <w:r w:rsidR="00340C6C" w:rsidRPr="006867E0">
        <w:rPr>
          <w:sz w:val="24"/>
          <w:szCs w:val="24"/>
        </w:rPr>
        <w:t xml:space="preserve">, Near Fine House Bus Stop, Shahrah-e-Faisal, </w:t>
      </w:r>
      <w:proofErr w:type="gramStart"/>
      <w:r w:rsidR="00790B2F" w:rsidRPr="006867E0">
        <w:rPr>
          <w:sz w:val="24"/>
          <w:szCs w:val="24"/>
        </w:rPr>
        <w:t>Karachi</w:t>
      </w:r>
      <w:proofErr w:type="gramEnd"/>
      <w:r w:rsidR="00790B2F">
        <w:rPr>
          <w:sz w:val="24"/>
          <w:szCs w:val="24"/>
        </w:rPr>
        <w:t xml:space="preserve">. </w:t>
      </w:r>
      <w:r w:rsidR="0076536A" w:rsidRPr="006867E0">
        <w:rPr>
          <w:sz w:val="24"/>
          <w:szCs w:val="24"/>
        </w:rPr>
        <w:t>Tenders will be opened on the same</w:t>
      </w:r>
      <w:r w:rsidR="00790B2F">
        <w:rPr>
          <w:sz w:val="24"/>
          <w:szCs w:val="24"/>
        </w:rPr>
        <w:t xml:space="preserve"> date/day as mentioned as mentioned above</w:t>
      </w:r>
      <w:r w:rsidR="0076536A" w:rsidRPr="006867E0">
        <w:rPr>
          <w:sz w:val="24"/>
          <w:szCs w:val="24"/>
        </w:rPr>
        <w:t xml:space="preserve">.   </w:t>
      </w:r>
    </w:p>
    <w:p w:rsidR="0076536A" w:rsidRPr="006867E0" w:rsidRDefault="0076536A" w:rsidP="006867E0">
      <w:pPr>
        <w:widowControl w:val="0"/>
        <w:autoSpaceDE w:val="0"/>
        <w:autoSpaceDN w:val="0"/>
        <w:adjustRightInd w:val="0"/>
        <w:ind w:left="360"/>
        <w:jc w:val="both"/>
      </w:pPr>
    </w:p>
    <w:p w:rsidR="0076536A" w:rsidRPr="006867E0" w:rsidRDefault="0076536A" w:rsidP="006867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jc w:val="both"/>
      </w:pPr>
      <w:r w:rsidRPr="006867E0">
        <w:t>On finding sub-standard quality as and when noticed during process, the deposit security may be forfeited in favor of the Corporation.</w:t>
      </w:r>
    </w:p>
    <w:p w:rsidR="0072274B" w:rsidRPr="006867E0" w:rsidRDefault="0072274B" w:rsidP="006867E0">
      <w:pPr>
        <w:pStyle w:val="ListParagraph"/>
        <w:widowControl w:val="0"/>
        <w:autoSpaceDE w:val="0"/>
        <w:autoSpaceDN w:val="0"/>
        <w:adjustRightInd w:val="0"/>
        <w:ind w:left="360"/>
        <w:jc w:val="both"/>
      </w:pPr>
    </w:p>
    <w:p w:rsidR="0072274B" w:rsidRPr="006867E0" w:rsidRDefault="0076536A" w:rsidP="006867E0">
      <w:pPr>
        <w:pStyle w:val="ListParagraph"/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360"/>
        <w:jc w:val="both"/>
      </w:pPr>
      <w:r w:rsidRPr="006867E0">
        <w:t xml:space="preserve">The Firms/ Suppliers / </w:t>
      </w:r>
      <w:r w:rsidR="000E7EE4" w:rsidRPr="006867E0">
        <w:t>Distributors in</w:t>
      </w:r>
      <w:r w:rsidRPr="006867E0">
        <w:t xml:space="preserve"> question will be bound to supply the required items as whole consignment within 15 days from the issuance date of supply order.</w:t>
      </w:r>
    </w:p>
    <w:p w:rsidR="0076536A" w:rsidRPr="006867E0" w:rsidRDefault="0076536A" w:rsidP="00790B2F">
      <w:pPr>
        <w:widowControl w:val="0"/>
        <w:autoSpaceDE w:val="0"/>
        <w:autoSpaceDN w:val="0"/>
        <w:adjustRightInd w:val="0"/>
        <w:jc w:val="both"/>
      </w:pPr>
    </w:p>
    <w:p w:rsidR="0076536A" w:rsidRPr="006867E0" w:rsidRDefault="0076536A" w:rsidP="006867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jc w:val="both"/>
      </w:pPr>
      <w:r w:rsidRPr="006867E0">
        <w:t>The Income Tax &amp; GST will be deducted as per Govt. of Pakistan Law</w:t>
      </w:r>
      <w:r w:rsidR="00790B2F">
        <w:t>s</w:t>
      </w:r>
      <w:r w:rsidRPr="006867E0">
        <w:t>.</w:t>
      </w:r>
    </w:p>
    <w:p w:rsidR="0076536A" w:rsidRPr="006867E0" w:rsidRDefault="0076536A" w:rsidP="006867E0">
      <w:pPr>
        <w:widowControl w:val="0"/>
        <w:autoSpaceDE w:val="0"/>
        <w:autoSpaceDN w:val="0"/>
        <w:adjustRightInd w:val="0"/>
        <w:ind w:left="360"/>
        <w:jc w:val="both"/>
      </w:pPr>
    </w:p>
    <w:p w:rsidR="0076536A" w:rsidRPr="006867E0" w:rsidRDefault="0076536A" w:rsidP="006867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jc w:val="both"/>
      </w:pPr>
      <w:r w:rsidRPr="006867E0">
        <w:t>The Corporation reserves the right to cancel/reject any one or all the Tenders in accordance with rule 33(1) of PPRA.</w:t>
      </w:r>
    </w:p>
    <w:p w:rsidR="0072274B" w:rsidRPr="006867E0" w:rsidRDefault="0072274B" w:rsidP="006867E0">
      <w:pPr>
        <w:widowControl w:val="0"/>
        <w:autoSpaceDE w:val="0"/>
        <w:autoSpaceDN w:val="0"/>
        <w:adjustRightInd w:val="0"/>
        <w:ind w:left="360"/>
        <w:jc w:val="both"/>
      </w:pPr>
    </w:p>
    <w:p w:rsidR="0076536A" w:rsidRPr="006867E0" w:rsidRDefault="0076536A" w:rsidP="006867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jc w:val="both"/>
      </w:pPr>
      <w:r w:rsidRPr="006867E0">
        <w:t>Payments will be released after supplying the above said items and after checking quality etc.</w:t>
      </w:r>
    </w:p>
    <w:p w:rsidR="0076536A" w:rsidRPr="006867E0" w:rsidRDefault="0076536A" w:rsidP="006867E0">
      <w:pPr>
        <w:widowControl w:val="0"/>
        <w:autoSpaceDE w:val="0"/>
        <w:autoSpaceDN w:val="0"/>
        <w:adjustRightInd w:val="0"/>
        <w:ind w:left="360"/>
        <w:jc w:val="both"/>
      </w:pPr>
    </w:p>
    <w:p w:rsidR="00FE064B" w:rsidRDefault="0076536A" w:rsidP="0076536A">
      <w:pPr>
        <w:widowControl w:val="0"/>
        <w:autoSpaceDE w:val="0"/>
        <w:autoSpaceDN w:val="0"/>
        <w:adjustRightInd w:val="0"/>
        <w:jc w:val="both"/>
      </w:pPr>
      <w:r w:rsidRPr="00340C6C">
        <w:t xml:space="preserve">For further details or any </w:t>
      </w:r>
      <w:r w:rsidR="00802C46" w:rsidRPr="00340C6C">
        <w:t>clarification,</w:t>
      </w:r>
      <w:r w:rsidRPr="00340C6C">
        <w:t xml:space="preserve"> the undersigned and dealing officer (</w:t>
      </w:r>
      <w:r w:rsidR="005F74E1">
        <w:t xml:space="preserve">Mr. Abdul </w:t>
      </w:r>
      <w:proofErr w:type="spellStart"/>
      <w:r w:rsidR="005F74E1">
        <w:t>Rehman</w:t>
      </w:r>
      <w:proofErr w:type="spellEnd"/>
      <w:r w:rsidR="005F74E1">
        <w:t xml:space="preserve"> </w:t>
      </w:r>
      <w:proofErr w:type="spellStart"/>
      <w:r w:rsidR="005F74E1">
        <w:t>Mahar</w:t>
      </w:r>
      <w:proofErr w:type="spellEnd"/>
      <w:r w:rsidR="005F74E1">
        <w:t xml:space="preserve"> </w:t>
      </w:r>
      <w:r w:rsidRPr="00340C6C">
        <w:t>) may</w:t>
      </w:r>
      <w:r w:rsidR="009A3CC2">
        <w:t xml:space="preserve"> </w:t>
      </w:r>
      <w:r w:rsidRPr="00340C6C">
        <w:t>be contacted during working hours in person or telephonically</w:t>
      </w:r>
      <w:r w:rsidR="00FE064B">
        <w:t>.</w:t>
      </w:r>
    </w:p>
    <w:p w:rsidR="0076536A" w:rsidRPr="00340C6C" w:rsidRDefault="00FE064B" w:rsidP="0076536A">
      <w:pPr>
        <w:widowControl w:val="0"/>
        <w:autoSpaceDE w:val="0"/>
        <w:autoSpaceDN w:val="0"/>
        <w:adjustRightInd w:val="0"/>
        <w:jc w:val="both"/>
      </w:pPr>
      <w:r>
        <w:t>P</w:t>
      </w:r>
      <w:r w:rsidR="0076536A" w:rsidRPr="00340C6C">
        <w:t>hone # 02</w:t>
      </w:r>
      <w:r>
        <w:t>1</w:t>
      </w:r>
      <w:r w:rsidR="0076536A" w:rsidRPr="00340C6C">
        <w:t>-</w:t>
      </w:r>
      <w:r>
        <w:t>34372015</w:t>
      </w:r>
    </w:p>
    <w:p w:rsidR="00A21F86" w:rsidRDefault="00A21F86" w:rsidP="00A21F86">
      <w:pPr>
        <w:widowControl w:val="0"/>
        <w:autoSpaceDE w:val="0"/>
        <w:autoSpaceDN w:val="0"/>
        <w:adjustRightInd w:val="0"/>
      </w:pPr>
    </w:p>
    <w:sectPr w:rsidR="00A21F86" w:rsidSect="00474A8F">
      <w:pgSz w:w="11907" w:h="16839" w:code="9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349E"/>
    <w:multiLevelType w:val="hybridMultilevel"/>
    <w:tmpl w:val="188CFC76"/>
    <w:lvl w:ilvl="0" w:tplc="CFD828F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253D9"/>
    <w:multiLevelType w:val="hybridMultilevel"/>
    <w:tmpl w:val="FF6EA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231A2"/>
    <w:multiLevelType w:val="singleLevel"/>
    <w:tmpl w:val="B6EE6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6536A"/>
    <w:rsid w:val="0000330F"/>
    <w:rsid w:val="00063E56"/>
    <w:rsid w:val="00085102"/>
    <w:rsid w:val="00094588"/>
    <w:rsid w:val="000E34E2"/>
    <w:rsid w:val="000E7EE4"/>
    <w:rsid w:val="0010370E"/>
    <w:rsid w:val="00115639"/>
    <w:rsid w:val="001352B2"/>
    <w:rsid w:val="001D6E5B"/>
    <w:rsid w:val="00285E38"/>
    <w:rsid w:val="002F0CB8"/>
    <w:rsid w:val="00340C6C"/>
    <w:rsid w:val="003F663B"/>
    <w:rsid w:val="004308DC"/>
    <w:rsid w:val="00454DC3"/>
    <w:rsid w:val="00474A8F"/>
    <w:rsid w:val="00495BD2"/>
    <w:rsid w:val="004A2053"/>
    <w:rsid w:val="0051427C"/>
    <w:rsid w:val="00530230"/>
    <w:rsid w:val="00574A30"/>
    <w:rsid w:val="005A74AE"/>
    <w:rsid w:val="005B4658"/>
    <w:rsid w:val="005B533B"/>
    <w:rsid w:val="005F74E1"/>
    <w:rsid w:val="006867E0"/>
    <w:rsid w:val="006C4D47"/>
    <w:rsid w:val="006D7F86"/>
    <w:rsid w:val="0072274B"/>
    <w:rsid w:val="00743003"/>
    <w:rsid w:val="0076536A"/>
    <w:rsid w:val="00784982"/>
    <w:rsid w:val="00790B2F"/>
    <w:rsid w:val="007B034B"/>
    <w:rsid w:val="007C3F4C"/>
    <w:rsid w:val="00802C46"/>
    <w:rsid w:val="008036CD"/>
    <w:rsid w:val="008204D0"/>
    <w:rsid w:val="00847E74"/>
    <w:rsid w:val="008C040A"/>
    <w:rsid w:val="008F3174"/>
    <w:rsid w:val="009155FF"/>
    <w:rsid w:val="009164A9"/>
    <w:rsid w:val="009415B4"/>
    <w:rsid w:val="009A3CC2"/>
    <w:rsid w:val="00A14398"/>
    <w:rsid w:val="00A17DE6"/>
    <w:rsid w:val="00A21F86"/>
    <w:rsid w:val="00A8178D"/>
    <w:rsid w:val="00BA7803"/>
    <w:rsid w:val="00BB7F12"/>
    <w:rsid w:val="00BC181E"/>
    <w:rsid w:val="00C6395D"/>
    <w:rsid w:val="00CA56AE"/>
    <w:rsid w:val="00CD4F62"/>
    <w:rsid w:val="00DB366E"/>
    <w:rsid w:val="00E21C83"/>
    <w:rsid w:val="00E85442"/>
    <w:rsid w:val="00EA5D33"/>
    <w:rsid w:val="00EC076C"/>
    <w:rsid w:val="00F13159"/>
    <w:rsid w:val="00F8243A"/>
    <w:rsid w:val="00FA5941"/>
    <w:rsid w:val="00FC17D9"/>
    <w:rsid w:val="00FD6967"/>
    <w:rsid w:val="00FE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6536A"/>
    <w:pPr>
      <w:keepNext/>
      <w:jc w:val="both"/>
      <w:outlineLvl w:val="1"/>
    </w:pPr>
    <w:rPr>
      <w:rFonts w:ascii="Arial" w:hAnsi="Arial"/>
      <w:snapToGrid w:val="0"/>
      <w:color w:val="00000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76536A"/>
    <w:pPr>
      <w:keepNext/>
      <w:jc w:val="center"/>
      <w:outlineLvl w:val="2"/>
    </w:pPr>
    <w:rPr>
      <w:rFonts w:ascii="Arial" w:hAnsi="Arial"/>
      <w:caps/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536A"/>
    <w:rPr>
      <w:rFonts w:ascii="Arial" w:eastAsia="Times New Roman" w:hAnsi="Arial" w:cs="Times New Roman"/>
      <w:snapToGrid w:val="0"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6536A"/>
    <w:rPr>
      <w:rFonts w:ascii="Arial" w:eastAsia="Times New Roman" w:hAnsi="Arial" w:cs="Times New Roman"/>
      <w:caps/>
      <w:snapToGrid w:val="0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76536A"/>
    <w:pPr>
      <w:ind w:left="720"/>
    </w:pPr>
  </w:style>
  <w:style w:type="paragraph" w:customStyle="1" w:styleId="296">
    <w:name w:val="296"/>
    <w:basedOn w:val="Normal"/>
    <w:rsid w:val="00474A8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474A8F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74A8F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17</cp:revision>
  <cp:lastPrinted>2024-08-20T09:54:00Z</cp:lastPrinted>
  <dcterms:created xsi:type="dcterms:W3CDTF">2024-08-19T05:10:00Z</dcterms:created>
  <dcterms:modified xsi:type="dcterms:W3CDTF">2024-08-20T10:17:00Z</dcterms:modified>
</cp:coreProperties>
</file>