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06" w:rsidRPr="001962B5" w:rsidRDefault="000A6B06" w:rsidP="0019235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62B5">
        <w:rPr>
          <w:rFonts w:ascii="Times New Roman" w:hAnsi="Times New Roman" w:cs="Times New Roman"/>
          <w:b/>
          <w:bCs/>
          <w:sz w:val="32"/>
          <w:szCs w:val="32"/>
        </w:rPr>
        <w:t>STATE LIFE INSURANCE CORPORATION OF PAKISTAN</w:t>
      </w:r>
    </w:p>
    <w:p w:rsidR="000A6B06" w:rsidRPr="001962B5" w:rsidRDefault="000A6B06" w:rsidP="009A32D8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2B5">
        <w:rPr>
          <w:rFonts w:ascii="Times New Roman" w:hAnsi="Times New Roman" w:cs="Times New Roman"/>
          <w:b/>
          <w:bCs/>
          <w:sz w:val="32"/>
          <w:szCs w:val="32"/>
        </w:rPr>
        <w:t>WESTERN ZONE LAHORE</w:t>
      </w:r>
      <w:r w:rsidRPr="001962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E4966" w:rsidRPr="001962B5" w:rsidRDefault="0092488D" w:rsidP="00DE4966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2B5">
        <w:rPr>
          <w:rFonts w:ascii="Times New Roman" w:hAnsi="Times New Roman" w:cs="Times New Roman"/>
          <w:b/>
          <w:bCs/>
          <w:sz w:val="24"/>
          <w:szCs w:val="24"/>
        </w:rPr>
        <w:t xml:space="preserve">TENDER NOTICE FOR THE PURCHASE </w:t>
      </w:r>
      <w:r w:rsidR="00942322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A45ABA">
        <w:rPr>
          <w:rFonts w:ascii="Times New Roman" w:hAnsi="Times New Roman" w:cs="Times New Roman"/>
          <w:b/>
          <w:bCs/>
          <w:sz w:val="24"/>
          <w:szCs w:val="24"/>
        </w:rPr>
        <w:t>COMPUTER</w:t>
      </w:r>
      <w:r w:rsidR="007045F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45ABA">
        <w:rPr>
          <w:rFonts w:ascii="Times New Roman" w:hAnsi="Times New Roman" w:cs="Times New Roman"/>
          <w:b/>
          <w:bCs/>
          <w:sz w:val="24"/>
          <w:szCs w:val="24"/>
        </w:rPr>
        <w:t xml:space="preserve">, LAPTOPS AND PRINTERS </w:t>
      </w:r>
      <w:r w:rsidRPr="001962B5">
        <w:rPr>
          <w:rFonts w:ascii="Times New Roman" w:hAnsi="Times New Roman" w:cs="Times New Roman"/>
          <w:b/>
          <w:bCs/>
          <w:sz w:val="24"/>
          <w:szCs w:val="24"/>
        </w:rPr>
        <w:t xml:space="preserve">AGAINST </w:t>
      </w:r>
    </w:p>
    <w:p w:rsidR="009A32D8" w:rsidRPr="001962B5" w:rsidRDefault="000A6B06" w:rsidP="0079294E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2B5">
        <w:rPr>
          <w:rFonts w:ascii="Times New Roman" w:hAnsi="Times New Roman" w:cs="Times New Roman"/>
          <w:b/>
          <w:bCs/>
          <w:sz w:val="24"/>
          <w:szCs w:val="24"/>
        </w:rPr>
        <w:t xml:space="preserve">TENDER ENQUIRY </w:t>
      </w:r>
      <w:r w:rsidR="00586B02">
        <w:rPr>
          <w:rFonts w:ascii="Times New Roman" w:hAnsi="Times New Roman" w:cs="Times New Roman"/>
          <w:b/>
          <w:bCs/>
          <w:sz w:val="24"/>
          <w:szCs w:val="24"/>
        </w:rPr>
        <w:t>#08/COM</w:t>
      </w:r>
      <w:r w:rsidR="00C85B38" w:rsidRPr="001962B5">
        <w:rPr>
          <w:rFonts w:ascii="Times New Roman" w:hAnsi="Times New Roman" w:cs="Times New Roman"/>
          <w:b/>
          <w:bCs/>
          <w:sz w:val="24"/>
          <w:szCs w:val="24"/>
        </w:rPr>
        <w:t>/LZW/2024</w:t>
      </w:r>
    </w:p>
    <w:p w:rsidR="000A6B06" w:rsidRPr="001962B5" w:rsidRDefault="000A6B06" w:rsidP="005B4BFB">
      <w:pPr>
        <w:spacing w:after="0"/>
        <w:ind w:left="18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962B5">
        <w:rPr>
          <w:rFonts w:ascii="Times New Roman" w:hAnsi="Times New Roman" w:cs="Times New Roman"/>
          <w:bCs/>
          <w:sz w:val="20"/>
          <w:szCs w:val="20"/>
        </w:rPr>
        <w:t xml:space="preserve">State Life Insurance Corporation of Pakistan, Western Zone, Lahore, </w:t>
      </w:r>
      <w:proofErr w:type="gramStart"/>
      <w:r w:rsidRPr="001962B5">
        <w:rPr>
          <w:rFonts w:ascii="Times New Roman" w:hAnsi="Times New Roman" w:cs="Times New Roman"/>
          <w:bCs/>
          <w:sz w:val="20"/>
          <w:szCs w:val="20"/>
        </w:rPr>
        <w:t>invites</w:t>
      </w:r>
      <w:proofErr w:type="gramEnd"/>
      <w:r w:rsidRPr="001962B5">
        <w:rPr>
          <w:rFonts w:ascii="Times New Roman" w:hAnsi="Times New Roman" w:cs="Times New Roman"/>
          <w:bCs/>
          <w:sz w:val="20"/>
          <w:szCs w:val="20"/>
        </w:rPr>
        <w:t xml:space="preserve"> sealed bids from GST registered Suppliers/Firms for the supply of following items. </w:t>
      </w:r>
    </w:p>
    <w:p w:rsidR="000844B8" w:rsidRPr="001962B5" w:rsidRDefault="000844B8" w:rsidP="005B4BFB">
      <w:pPr>
        <w:spacing w:after="0"/>
        <w:ind w:left="180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0353" w:type="dxa"/>
        <w:tblInd w:w="105" w:type="dxa"/>
        <w:tblLayout w:type="fixed"/>
        <w:tblLook w:val="0480" w:firstRow="0" w:lastRow="0" w:firstColumn="1" w:lastColumn="0" w:noHBand="0" w:noVBand="1"/>
      </w:tblPr>
      <w:tblGrid>
        <w:gridCol w:w="450"/>
        <w:gridCol w:w="4953"/>
        <w:gridCol w:w="1170"/>
        <w:gridCol w:w="1980"/>
        <w:gridCol w:w="1800"/>
      </w:tblGrid>
      <w:tr w:rsidR="006C0DD7" w:rsidRPr="001962B5" w:rsidTr="009D5B53">
        <w:trPr>
          <w:trHeight w:val="448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DD7" w:rsidRPr="001962B5" w:rsidRDefault="006C0DD7" w:rsidP="005B4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96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SR</w:t>
            </w:r>
          </w:p>
        </w:tc>
        <w:tc>
          <w:tcPr>
            <w:tcW w:w="4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DD7" w:rsidRPr="001962B5" w:rsidRDefault="006C0DD7" w:rsidP="007917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96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PARTICULERS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DD7" w:rsidRPr="001962B5" w:rsidRDefault="006C0DD7" w:rsidP="007917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96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QTY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D7" w:rsidRPr="001962B5" w:rsidRDefault="006C0DD7" w:rsidP="007917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96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Closing Date and Time for Submission of Bids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DD7" w:rsidRPr="001962B5" w:rsidRDefault="006C0DD7" w:rsidP="007917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96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&amp; Time of Opening the Bids</w:t>
            </w:r>
          </w:p>
        </w:tc>
      </w:tr>
      <w:tr w:rsidR="0097026B" w:rsidRPr="001962B5" w:rsidTr="009D5B53">
        <w:trPr>
          <w:trHeight w:val="137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26B" w:rsidRPr="001962B5" w:rsidRDefault="0097026B" w:rsidP="004177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62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26B" w:rsidRPr="00A93F21" w:rsidRDefault="0097026B" w:rsidP="00A849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0"/>
                <w:u w:val="single"/>
              </w:rPr>
            </w:pPr>
            <w:r w:rsidRPr="00A93F21">
              <w:rPr>
                <w:rFonts w:ascii="Times New Roman" w:hAnsi="Times New Roman" w:cs="Times New Roman"/>
                <w:b/>
                <w:color w:val="000000"/>
                <w:szCs w:val="20"/>
                <w:u w:val="single"/>
              </w:rPr>
              <w:t>Desk Top PC</w:t>
            </w:r>
          </w:p>
          <w:p w:rsidR="0097026B" w:rsidRPr="00A93F21" w:rsidRDefault="0097026B" w:rsidP="007F0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16"/>
              </w:rPr>
            </w:pPr>
            <w:r w:rsidRPr="00A93F21">
              <w:rPr>
                <w:rFonts w:ascii="Times New Roman" w:hAnsi="Times New Roman" w:cs="Times New Roman"/>
                <w:color w:val="000000"/>
                <w:szCs w:val="16"/>
              </w:rPr>
              <w:t xml:space="preserve">Processor Intel Core i3, Processor Generation12th Generation or Higher Processor speed 2.50 GHz Turbo Boost </w:t>
            </w:r>
            <w:proofErr w:type="spellStart"/>
            <w:r w:rsidRPr="00A93F21">
              <w:rPr>
                <w:rFonts w:ascii="Times New Roman" w:hAnsi="Times New Roman" w:cs="Times New Roman"/>
                <w:color w:val="000000"/>
                <w:szCs w:val="16"/>
              </w:rPr>
              <w:t>upto</w:t>
            </w:r>
            <w:proofErr w:type="spellEnd"/>
            <w:r w:rsidRPr="00A93F21">
              <w:rPr>
                <w:rFonts w:ascii="Times New Roman" w:hAnsi="Times New Roman" w:cs="Times New Roman"/>
                <w:color w:val="000000"/>
                <w:szCs w:val="16"/>
              </w:rPr>
              <w:t xml:space="preserve"> 4.40 GHZ RAM 8 GB DDR-V RAM or Higher extendable to 16 GB Hard Disk SSD 256 TO 512 GB, Hard disk-SATA 1TB , Graphic Card Graphics card compatible with supplied motherboard Connectivity 10/100/1000 Ethernet Card with (Giga Bit Support) WIFI Connectors USB 3.0(2), HDMI Head Phone output USB Type C, LCD Minimum 19" HD-SVA </w:t>
            </w:r>
            <w:r w:rsidR="00035B9D" w:rsidRPr="00A93F21">
              <w:rPr>
                <w:rFonts w:ascii="Times New Roman" w:hAnsi="Times New Roman" w:cs="Times New Roman"/>
                <w:color w:val="000000"/>
                <w:szCs w:val="16"/>
              </w:rPr>
              <w:t>Anti-glare</w:t>
            </w:r>
            <w:r w:rsidRPr="00A93F21">
              <w:rPr>
                <w:rFonts w:ascii="Times New Roman" w:hAnsi="Times New Roman" w:cs="Times New Roman"/>
                <w:color w:val="000000"/>
                <w:szCs w:val="16"/>
              </w:rPr>
              <w:t xml:space="preserve"> Display Operating System MS windows 11 or latest Operating System (OEM Release), Software MS-Office current version licensed, </w:t>
            </w:r>
            <w:proofErr w:type="spellStart"/>
            <w:r w:rsidRPr="00A93F21">
              <w:rPr>
                <w:rFonts w:ascii="Times New Roman" w:hAnsi="Times New Roman" w:cs="Times New Roman"/>
                <w:color w:val="000000"/>
                <w:szCs w:val="16"/>
              </w:rPr>
              <w:t>Anti Virus</w:t>
            </w:r>
            <w:proofErr w:type="spellEnd"/>
            <w:r w:rsidRPr="00A93F21">
              <w:rPr>
                <w:rFonts w:ascii="Times New Roman" w:hAnsi="Times New Roman" w:cs="Times New Roman"/>
                <w:color w:val="000000"/>
                <w:szCs w:val="16"/>
              </w:rPr>
              <w:t xml:space="preserve"> licensed, I/O Branded USB-Key</w:t>
            </w:r>
            <w:r w:rsidR="00035B9D" w:rsidRPr="00A93F21">
              <w:rPr>
                <w:rFonts w:ascii="Times New Roman" w:hAnsi="Times New Roman" w:cs="Times New Roman"/>
                <w:color w:val="000000"/>
                <w:szCs w:val="16"/>
              </w:rPr>
              <w:t xml:space="preserve"> </w:t>
            </w:r>
            <w:r w:rsidRPr="00A93F21">
              <w:rPr>
                <w:rFonts w:ascii="Times New Roman" w:hAnsi="Times New Roman" w:cs="Times New Roman"/>
                <w:color w:val="000000"/>
                <w:szCs w:val="16"/>
              </w:rPr>
              <w:t xml:space="preserve">Board and Mouse. Warranty 1 Year Or higher local </w:t>
            </w:r>
            <w:r w:rsidRPr="00A93F21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26B" w:rsidRPr="001962B5" w:rsidRDefault="0055077D" w:rsidP="005B6F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026B" w:rsidRPr="00483D22" w:rsidRDefault="0097026B" w:rsidP="003779C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97026B" w:rsidRPr="00483D22" w:rsidRDefault="0097026B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97026B" w:rsidRPr="00483D22" w:rsidRDefault="0097026B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97026B" w:rsidRPr="00483D22" w:rsidRDefault="0097026B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97026B" w:rsidRPr="00483D22" w:rsidRDefault="0097026B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97026B" w:rsidRPr="00483D22" w:rsidRDefault="0097026B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97026B" w:rsidRPr="00483D22" w:rsidRDefault="0097026B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97026B" w:rsidRPr="00483D22" w:rsidRDefault="0097026B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97026B" w:rsidRPr="00483D22" w:rsidRDefault="0097026B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0C735F" w:rsidRDefault="000C735F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0C735F" w:rsidRDefault="000C735F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0C735F" w:rsidRDefault="000C735F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0C735F" w:rsidRDefault="000C735F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0C735F" w:rsidRDefault="000C735F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0C735F" w:rsidRDefault="000C735F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0C735F" w:rsidRDefault="000C735F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0C735F" w:rsidRDefault="000C735F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0C735F" w:rsidRDefault="000C735F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0C735F" w:rsidRDefault="000C735F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0C735F" w:rsidRDefault="000C735F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0C735F" w:rsidRDefault="000C735F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0C735F" w:rsidRDefault="000C735F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0C735F" w:rsidRDefault="000C735F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0C735F" w:rsidRDefault="000C735F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E92C5D" w:rsidRDefault="00E92C5D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E92C5D" w:rsidRDefault="00E92C5D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E92C5D" w:rsidRDefault="00E92C5D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E92C5D" w:rsidRDefault="00E92C5D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E92C5D" w:rsidRDefault="00E92C5D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E92C5D" w:rsidRDefault="00E92C5D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97026B" w:rsidRPr="00483D22" w:rsidRDefault="00445ACF" w:rsidP="0020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06.11</w:t>
            </w:r>
            <w:r w:rsidR="0097026B" w:rsidRPr="00483D22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.2024</w:t>
            </w:r>
          </w:p>
          <w:p w:rsidR="0097026B" w:rsidRPr="00483D22" w:rsidRDefault="0097026B" w:rsidP="0020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483D2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at 10:30 AM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26B" w:rsidRPr="00483D22" w:rsidRDefault="0097026B" w:rsidP="003779C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97026B" w:rsidRPr="00483D22" w:rsidRDefault="0097026B" w:rsidP="003779C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97026B" w:rsidRPr="00483D22" w:rsidRDefault="0097026B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97026B" w:rsidRPr="00483D22" w:rsidRDefault="0097026B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97026B" w:rsidRPr="00483D22" w:rsidRDefault="0097026B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97026B" w:rsidRPr="00483D22" w:rsidRDefault="0097026B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97026B" w:rsidRPr="00483D22" w:rsidRDefault="0097026B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97026B" w:rsidRPr="00483D22" w:rsidRDefault="0097026B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97026B" w:rsidRPr="00483D22" w:rsidRDefault="0097026B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0C735F" w:rsidRDefault="000C735F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0C735F" w:rsidRDefault="000C735F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0C735F" w:rsidRDefault="000C735F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0C735F" w:rsidRDefault="000C735F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0C735F" w:rsidRDefault="000C735F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0C735F" w:rsidRDefault="000C735F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0C735F" w:rsidRDefault="000C735F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0C735F" w:rsidRDefault="000C735F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0C735F" w:rsidRDefault="000C735F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0C735F" w:rsidRDefault="000C735F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0C735F" w:rsidRDefault="000C735F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0C735F" w:rsidRDefault="000C735F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0C735F" w:rsidRDefault="000C735F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0C735F" w:rsidRDefault="000C735F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0C735F" w:rsidRDefault="000C735F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E92C5D" w:rsidRDefault="00E92C5D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E92C5D" w:rsidRDefault="00E92C5D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E92C5D" w:rsidRDefault="00E92C5D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E92C5D" w:rsidRDefault="00E92C5D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E92C5D" w:rsidRDefault="00E92C5D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E92C5D" w:rsidRDefault="00E92C5D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97026B" w:rsidRPr="00483D22" w:rsidRDefault="00445ACF" w:rsidP="0020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06.11</w:t>
            </w:r>
            <w:r w:rsidR="0097026B" w:rsidRPr="00483D22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.2024</w:t>
            </w:r>
          </w:p>
          <w:p w:rsidR="0097026B" w:rsidRPr="00483D22" w:rsidRDefault="0097026B" w:rsidP="0020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483D22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at 11:00 AM</w:t>
            </w:r>
          </w:p>
        </w:tc>
      </w:tr>
      <w:tr w:rsidR="0097026B" w:rsidRPr="001962B5" w:rsidTr="009D5B53">
        <w:trPr>
          <w:trHeight w:val="16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26B" w:rsidRPr="001962B5" w:rsidRDefault="0097026B" w:rsidP="004177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62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7026B" w:rsidRPr="00A93F21" w:rsidRDefault="0097026B" w:rsidP="00A849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0"/>
                <w:u w:val="single"/>
              </w:rPr>
            </w:pPr>
            <w:r w:rsidRPr="00A93F21">
              <w:rPr>
                <w:rFonts w:ascii="Times New Roman" w:hAnsi="Times New Roman" w:cs="Times New Roman"/>
                <w:b/>
                <w:color w:val="000000"/>
                <w:szCs w:val="20"/>
                <w:u w:val="single"/>
              </w:rPr>
              <w:t>Laptop</w:t>
            </w:r>
          </w:p>
          <w:p w:rsidR="0097026B" w:rsidRPr="00A93F21" w:rsidRDefault="0097026B" w:rsidP="00446C9A">
            <w:pPr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A93F21">
              <w:rPr>
                <w:rFonts w:ascii="Times New Roman" w:hAnsi="Times New Roman" w:cs="Times New Roman"/>
                <w:color w:val="000000"/>
                <w:szCs w:val="16"/>
              </w:rPr>
              <w:t xml:space="preserve">Processor Intel Core i3, Processor Generation12th Generation or Higher Processor speed 2.50 GHz Turbo Boost </w:t>
            </w:r>
            <w:proofErr w:type="spellStart"/>
            <w:r w:rsidRPr="00A93F21">
              <w:rPr>
                <w:rFonts w:ascii="Times New Roman" w:hAnsi="Times New Roman" w:cs="Times New Roman"/>
                <w:color w:val="000000"/>
                <w:szCs w:val="16"/>
              </w:rPr>
              <w:t>upto</w:t>
            </w:r>
            <w:proofErr w:type="spellEnd"/>
            <w:r w:rsidRPr="00A93F21">
              <w:rPr>
                <w:rFonts w:ascii="Times New Roman" w:hAnsi="Times New Roman" w:cs="Times New Roman"/>
                <w:color w:val="000000"/>
                <w:szCs w:val="16"/>
              </w:rPr>
              <w:t xml:space="preserve"> 4.40 GHZ RAM 8 GB DDR-V RAM or Higher extendable to 16 GB Hard Disk SSD 256 TO 512 GB, Hard disk-SATA 512 GB</w:t>
            </w:r>
            <w:r w:rsidR="006F244C">
              <w:rPr>
                <w:rFonts w:ascii="Times New Roman" w:hAnsi="Times New Roman" w:cs="Times New Roman"/>
                <w:color w:val="000000"/>
                <w:szCs w:val="16"/>
              </w:rPr>
              <w:t xml:space="preserve"> or higher</w:t>
            </w:r>
            <w:r w:rsidRPr="00A93F21">
              <w:rPr>
                <w:rFonts w:ascii="Times New Roman" w:hAnsi="Times New Roman" w:cs="Times New Roman"/>
                <w:color w:val="000000"/>
                <w:szCs w:val="16"/>
              </w:rPr>
              <w:t xml:space="preserve"> , Screen Size 14’’ to 15.6’’, Display FHD Display or Higher, Graphic Card </w:t>
            </w:r>
            <w:r w:rsidR="000F0314" w:rsidRPr="00A93F21">
              <w:rPr>
                <w:rFonts w:ascii="Times New Roman" w:hAnsi="Times New Roman" w:cs="Times New Roman"/>
                <w:color w:val="000000"/>
                <w:szCs w:val="16"/>
              </w:rPr>
              <w:t>Integrated</w:t>
            </w:r>
            <w:r w:rsidRPr="00A93F21">
              <w:rPr>
                <w:rFonts w:ascii="Times New Roman" w:hAnsi="Times New Roman" w:cs="Times New Roman"/>
                <w:color w:val="000000"/>
                <w:szCs w:val="16"/>
              </w:rPr>
              <w:t xml:space="preserve"> Intel UHD Graphics Connectivity 10/100/1000 Ethernet Card with (Giga Bit Support)</w:t>
            </w:r>
            <w:proofErr w:type="spellStart"/>
            <w:r w:rsidR="00446C9A">
              <w:rPr>
                <w:rFonts w:ascii="Times New Roman" w:hAnsi="Times New Roman" w:cs="Times New Roman"/>
                <w:color w:val="000000"/>
                <w:szCs w:val="16"/>
              </w:rPr>
              <w:t>wifi</w:t>
            </w:r>
            <w:proofErr w:type="spellEnd"/>
            <w:r w:rsidR="00446C9A">
              <w:rPr>
                <w:rFonts w:ascii="Times New Roman" w:hAnsi="Times New Roman" w:cs="Times New Roman"/>
                <w:color w:val="000000"/>
                <w:szCs w:val="16"/>
              </w:rPr>
              <w:t>,</w:t>
            </w:r>
            <w:r w:rsidRPr="00A93F21">
              <w:rPr>
                <w:rFonts w:ascii="Times New Roman" w:hAnsi="Times New Roman" w:cs="Times New Roman"/>
                <w:color w:val="000000"/>
                <w:szCs w:val="16"/>
              </w:rPr>
              <w:t xml:space="preserve"> Blue tooth, USB 3.0(2) HDMI Head Phone output USB Type C, Back light keyboard &amp; standard Mouse Pad web Cam, Operating System MS windows 11 or latest Operating System (OEM Release)</w:t>
            </w:r>
            <w:r w:rsidR="006E4BBB" w:rsidRPr="00A93F21">
              <w:rPr>
                <w:rFonts w:ascii="Times New Roman" w:hAnsi="Times New Roman" w:cs="Times New Roman"/>
                <w:color w:val="000000"/>
                <w:szCs w:val="16"/>
              </w:rPr>
              <w:t xml:space="preserve"> </w:t>
            </w:r>
            <w:r w:rsidRPr="00A93F21">
              <w:rPr>
                <w:rFonts w:ascii="Times New Roman" w:hAnsi="Times New Roman" w:cs="Times New Roman"/>
                <w:color w:val="000000"/>
                <w:szCs w:val="16"/>
              </w:rPr>
              <w:t xml:space="preserve">Software MS-Office current version licensed, </w:t>
            </w:r>
            <w:proofErr w:type="spellStart"/>
            <w:r w:rsidRPr="00A93F21">
              <w:rPr>
                <w:rFonts w:ascii="Times New Roman" w:hAnsi="Times New Roman" w:cs="Times New Roman"/>
                <w:color w:val="000000"/>
                <w:szCs w:val="16"/>
              </w:rPr>
              <w:t>Anti Virus</w:t>
            </w:r>
            <w:proofErr w:type="spellEnd"/>
            <w:r w:rsidRPr="00A93F21">
              <w:rPr>
                <w:rFonts w:ascii="Times New Roman" w:hAnsi="Times New Roman" w:cs="Times New Roman"/>
                <w:color w:val="000000"/>
                <w:szCs w:val="16"/>
              </w:rPr>
              <w:t xml:space="preserve"> licensed, Warranty 1 Year Or higher local</w:t>
            </w:r>
            <w:r w:rsidR="00446C9A">
              <w:rPr>
                <w:rFonts w:ascii="Times New Roman" w:hAnsi="Times New Roman" w:cs="Times New Roman"/>
                <w:color w:val="000000"/>
                <w:szCs w:val="16"/>
              </w:rPr>
              <w:t>.</w:t>
            </w:r>
            <w:r w:rsidRPr="00A93F21">
              <w:rPr>
                <w:rFonts w:ascii="Times New Roman" w:hAnsi="Times New Roman" w:cs="Times New Roman"/>
                <w:color w:val="000000"/>
                <w:szCs w:val="16"/>
              </w:rPr>
              <w:t xml:space="preserve"> </w:t>
            </w:r>
            <w:r w:rsidRPr="00A93F21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</w:rPr>
              <w:t xml:space="preserve">-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26B" w:rsidRPr="001962B5" w:rsidRDefault="0055077D" w:rsidP="005B6F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97026B" w:rsidRPr="001962B5" w:rsidRDefault="0097026B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26B" w:rsidRPr="001962B5" w:rsidRDefault="0097026B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026B" w:rsidRPr="001962B5" w:rsidTr="009D5B53">
        <w:trPr>
          <w:trHeight w:val="107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26B" w:rsidRPr="001962B5" w:rsidRDefault="0097026B" w:rsidP="004177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962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26B" w:rsidRPr="001962B5" w:rsidRDefault="0097026B" w:rsidP="001923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1962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Laser Printer</w:t>
            </w:r>
          </w:p>
          <w:p w:rsidR="0097026B" w:rsidRPr="001E2C99" w:rsidRDefault="0097026B" w:rsidP="001923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1962B5">
              <w:rPr>
                <w:rFonts w:ascii="Times New Roman" w:hAnsi="Times New Roman" w:cs="Times New Roman"/>
                <w:b/>
                <w:color w:val="000000"/>
                <w:sz w:val="14"/>
                <w:szCs w:val="16"/>
              </w:rPr>
              <w:t xml:space="preserve">·  </w:t>
            </w:r>
            <w:r w:rsidRPr="001E2C99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 xml:space="preserve">Print Technology, Laser </w:t>
            </w:r>
          </w:p>
          <w:p w:rsidR="0097026B" w:rsidRPr="001E2C99" w:rsidRDefault="0097026B" w:rsidP="001923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1E2C99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 xml:space="preserve">·  Memory, 64MB </w:t>
            </w:r>
          </w:p>
          <w:p w:rsidR="0097026B" w:rsidRPr="001E2C99" w:rsidRDefault="0097026B" w:rsidP="001923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1E2C99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 xml:space="preserve">·  Input Capacity, up to 150 sheets </w:t>
            </w:r>
          </w:p>
          <w:p w:rsidR="0097026B" w:rsidRPr="008E13FD" w:rsidRDefault="0097026B" w:rsidP="001923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8E13FD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 xml:space="preserve">·  </w:t>
            </w:r>
            <w:r w:rsidR="006F67B7" w:rsidRPr="008E13FD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Output capacity, up to 100</w:t>
            </w:r>
            <w:r w:rsidRPr="008E13FD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 xml:space="preserve"> sheets </w:t>
            </w:r>
          </w:p>
          <w:p w:rsidR="0097026B" w:rsidRPr="001E2C99" w:rsidRDefault="0097026B" w:rsidP="001923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8E13FD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·  Replacement cartridges, easily and economically available  i</w:t>
            </w:r>
            <w:r w:rsidRPr="001E2C99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 xml:space="preserve">n market </w:t>
            </w:r>
          </w:p>
          <w:p w:rsidR="0097026B" w:rsidRPr="001962B5" w:rsidRDefault="0097026B" w:rsidP="001923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C99">
              <w:rPr>
                <w:rFonts w:ascii="Times New Roman" w:hAnsi="Times New Roman" w:cs="Times New Roman"/>
                <w:bCs/>
                <w:color w:val="000000"/>
                <w:sz w:val="12"/>
                <w:szCs w:val="16"/>
              </w:rPr>
              <w:t>1 Year Warranty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026B" w:rsidRPr="001962B5" w:rsidRDefault="00EF4AD4" w:rsidP="005B6F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97026B" w:rsidRPr="001962B5" w:rsidRDefault="0097026B" w:rsidP="003779C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26B" w:rsidRPr="001962B5" w:rsidRDefault="0097026B" w:rsidP="003779C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735F" w:rsidRPr="003B73AC" w:rsidTr="009D5B53">
        <w:trPr>
          <w:trHeight w:val="149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5F" w:rsidRPr="003B73AC" w:rsidRDefault="000C735F" w:rsidP="004177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73A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35F" w:rsidRPr="003B73AC" w:rsidRDefault="000C735F" w:rsidP="00A8624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3B73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Dot Matrix Printer</w:t>
            </w:r>
          </w:p>
          <w:p w:rsidR="000C735F" w:rsidRPr="003B73AC" w:rsidRDefault="000C735F" w:rsidP="00A8624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2"/>
                <w:szCs w:val="16"/>
              </w:rPr>
            </w:pPr>
            <w:r w:rsidRPr="003B73AC">
              <w:rPr>
                <w:rFonts w:ascii="Times New Roman" w:hAnsi="Times New Roman" w:cs="Times New Roman"/>
                <w:bCs/>
                <w:color w:val="000000"/>
                <w:sz w:val="12"/>
                <w:szCs w:val="16"/>
              </w:rPr>
              <w:t>. 24-Pin Carriage Impact Printer</w:t>
            </w:r>
          </w:p>
          <w:p w:rsidR="000C735F" w:rsidRPr="003B73AC" w:rsidRDefault="000C735F" w:rsidP="00A8624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2"/>
                <w:szCs w:val="16"/>
              </w:rPr>
            </w:pPr>
            <w:r w:rsidRPr="003B73AC">
              <w:rPr>
                <w:rFonts w:ascii="Times New Roman" w:hAnsi="Times New Roman" w:cs="Times New Roman"/>
                <w:bCs/>
                <w:color w:val="000000"/>
                <w:sz w:val="12"/>
                <w:szCs w:val="16"/>
              </w:rPr>
              <w:t>. Column 136</w:t>
            </w:r>
          </w:p>
          <w:p w:rsidR="000C735F" w:rsidRPr="003B73AC" w:rsidRDefault="000C735F" w:rsidP="00A8624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2"/>
                <w:szCs w:val="16"/>
              </w:rPr>
            </w:pPr>
            <w:r w:rsidRPr="003B73AC">
              <w:rPr>
                <w:rFonts w:ascii="Times New Roman" w:hAnsi="Times New Roman" w:cs="Times New Roman"/>
                <w:bCs/>
                <w:color w:val="000000"/>
                <w:sz w:val="12"/>
                <w:szCs w:val="16"/>
              </w:rPr>
              <w:t>• Speed  480 CPS Print a 10cpi 12CPI</w:t>
            </w:r>
          </w:p>
          <w:p w:rsidR="000C735F" w:rsidRPr="003B73AC" w:rsidRDefault="000C735F" w:rsidP="00A8624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2"/>
                <w:szCs w:val="16"/>
              </w:rPr>
            </w:pPr>
            <w:r w:rsidRPr="003B73AC">
              <w:rPr>
                <w:rFonts w:ascii="Times New Roman" w:hAnsi="Times New Roman" w:cs="Times New Roman"/>
                <w:bCs/>
                <w:color w:val="000000"/>
                <w:sz w:val="12"/>
                <w:szCs w:val="16"/>
              </w:rPr>
              <w:t>• High speed draft  10cpi; 347 cps, 12cpi;480cps</w:t>
            </w:r>
          </w:p>
          <w:p w:rsidR="000C735F" w:rsidRPr="003B73AC" w:rsidRDefault="000C735F" w:rsidP="00A8624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2"/>
                <w:szCs w:val="16"/>
              </w:rPr>
            </w:pPr>
            <w:r w:rsidRPr="003B73AC">
              <w:rPr>
                <w:rFonts w:ascii="Times New Roman" w:hAnsi="Times New Roman" w:cs="Times New Roman"/>
                <w:bCs/>
                <w:color w:val="000000"/>
                <w:sz w:val="12"/>
                <w:szCs w:val="16"/>
              </w:rPr>
              <w:t xml:space="preserve">• MTBF Approx. 20,000 </w:t>
            </w:r>
            <w:proofErr w:type="spellStart"/>
            <w:r w:rsidRPr="003B73AC">
              <w:rPr>
                <w:rFonts w:ascii="Times New Roman" w:hAnsi="Times New Roman" w:cs="Times New Roman"/>
                <w:bCs/>
                <w:color w:val="000000"/>
                <w:sz w:val="12"/>
                <w:szCs w:val="16"/>
              </w:rPr>
              <w:t>Poh</w:t>
            </w:r>
            <w:proofErr w:type="spellEnd"/>
            <w:r w:rsidRPr="003B73AC">
              <w:rPr>
                <w:rFonts w:ascii="Times New Roman" w:hAnsi="Times New Roman" w:cs="Times New Roman"/>
                <w:bCs/>
                <w:color w:val="000000"/>
                <w:sz w:val="12"/>
                <w:szCs w:val="16"/>
              </w:rPr>
              <w:t xml:space="preserve"> (25% duty)</w:t>
            </w:r>
          </w:p>
          <w:p w:rsidR="000C735F" w:rsidRPr="003B73AC" w:rsidRDefault="000C735F" w:rsidP="00A8624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2"/>
                <w:szCs w:val="16"/>
              </w:rPr>
            </w:pPr>
            <w:r w:rsidRPr="003B73AC">
              <w:rPr>
                <w:rFonts w:ascii="Times New Roman" w:hAnsi="Times New Roman" w:cs="Times New Roman"/>
                <w:bCs/>
                <w:color w:val="000000"/>
                <w:sz w:val="12"/>
                <w:szCs w:val="16"/>
              </w:rPr>
              <w:t>• Print Head Life Approx. 400 million strokes/wire</w:t>
            </w:r>
          </w:p>
          <w:p w:rsidR="000C735F" w:rsidRPr="003B73AC" w:rsidRDefault="000C735F" w:rsidP="00A86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3B73AC">
              <w:rPr>
                <w:rFonts w:ascii="Times New Roman" w:hAnsi="Times New Roman" w:cs="Times New Roman"/>
                <w:bCs/>
                <w:color w:val="000000"/>
                <w:sz w:val="12"/>
                <w:szCs w:val="16"/>
              </w:rPr>
              <w:t>1 Year Warranty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735F" w:rsidRPr="003B73AC" w:rsidRDefault="000C735F" w:rsidP="005B6F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73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98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0C735F" w:rsidRPr="003B73AC" w:rsidRDefault="000C73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0C735F" w:rsidRPr="003B73AC" w:rsidRDefault="000C735F" w:rsidP="0042153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35F" w:rsidRPr="003B73AC" w:rsidRDefault="000C73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0C735F" w:rsidRPr="003B73AC" w:rsidRDefault="000C735F" w:rsidP="0042153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5B53" w:rsidRPr="003B73AC" w:rsidTr="00500CF9">
        <w:trPr>
          <w:trHeight w:val="149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B53" w:rsidRPr="003B73AC" w:rsidRDefault="005B7723" w:rsidP="004177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B53" w:rsidRPr="003B73AC" w:rsidRDefault="009D5B53" w:rsidP="009D5B5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3B73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Dot Matrix Printer</w:t>
            </w:r>
          </w:p>
          <w:p w:rsidR="009D5B53" w:rsidRPr="003F601E" w:rsidRDefault="009D5B53" w:rsidP="00A8624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3F601E">
              <w:rPr>
                <w:rFonts w:ascii="Times New Roman" w:hAnsi="Times New Roman" w:cs="Times New Roman"/>
                <w:bCs/>
                <w:color w:val="000000"/>
                <w:sz w:val="12"/>
                <w:szCs w:val="12"/>
              </w:rPr>
              <w:t>24-Pin Carriage impact Printer</w:t>
            </w:r>
          </w:p>
          <w:p w:rsidR="009D5B53" w:rsidRPr="003F601E" w:rsidRDefault="009D5B53" w:rsidP="009D5B53">
            <w:pPr>
              <w:pStyle w:val="ListParagraph"/>
              <w:numPr>
                <w:ilvl w:val="0"/>
                <w:numId w:val="11"/>
              </w:numPr>
              <w:rPr>
                <w:bCs/>
                <w:color w:val="000000"/>
                <w:sz w:val="12"/>
                <w:szCs w:val="12"/>
              </w:rPr>
            </w:pPr>
            <w:r w:rsidRPr="00C337C3">
              <w:rPr>
                <w:b/>
                <w:bCs/>
                <w:color w:val="000000"/>
                <w:sz w:val="12"/>
                <w:szCs w:val="12"/>
              </w:rPr>
              <w:t>Speed</w:t>
            </w:r>
            <w:r w:rsidRPr="003F601E">
              <w:rPr>
                <w:bCs/>
                <w:color w:val="000000"/>
                <w:sz w:val="12"/>
                <w:szCs w:val="12"/>
              </w:rPr>
              <w:t xml:space="preserve"> 416 CPS Print a12CPI</w:t>
            </w:r>
          </w:p>
          <w:p w:rsidR="009D5B53" w:rsidRPr="003F601E" w:rsidRDefault="009D5B53" w:rsidP="009D5B53">
            <w:pPr>
              <w:pStyle w:val="ListParagraph"/>
              <w:numPr>
                <w:ilvl w:val="0"/>
                <w:numId w:val="11"/>
              </w:numPr>
              <w:rPr>
                <w:bCs/>
                <w:color w:val="000000"/>
                <w:sz w:val="12"/>
                <w:szCs w:val="12"/>
              </w:rPr>
            </w:pPr>
            <w:r w:rsidRPr="00C337C3">
              <w:rPr>
                <w:b/>
                <w:bCs/>
                <w:color w:val="000000"/>
                <w:sz w:val="12"/>
                <w:szCs w:val="12"/>
              </w:rPr>
              <w:t>Control Panel</w:t>
            </w:r>
            <w:r w:rsidRPr="003F601E">
              <w:rPr>
                <w:bCs/>
                <w:color w:val="000000"/>
                <w:sz w:val="12"/>
                <w:szCs w:val="12"/>
              </w:rPr>
              <w:t xml:space="preserve"> 4 Switches and 5 LEDs</w:t>
            </w:r>
          </w:p>
          <w:p w:rsidR="009D5B53" w:rsidRPr="003F601E" w:rsidRDefault="009D5B53" w:rsidP="00D95AAB">
            <w:pPr>
              <w:pStyle w:val="ListParagraph"/>
              <w:numPr>
                <w:ilvl w:val="0"/>
                <w:numId w:val="11"/>
              </w:numPr>
              <w:rPr>
                <w:bCs/>
                <w:color w:val="000000"/>
                <w:sz w:val="12"/>
                <w:szCs w:val="12"/>
              </w:rPr>
            </w:pPr>
            <w:r w:rsidRPr="00C337C3">
              <w:rPr>
                <w:b/>
                <w:bCs/>
                <w:color w:val="000000"/>
                <w:sz w:val="12"/>
                <w:szCs w:val="12"/>
              </w:rPr>
              <w:t>High speed draft</w:t>
            </w:r>
            <w:r w:rsidRPr="003F601E">
              <w:rPr>
                <w:bCs/>
                <w:color w:val="000000"/>
                <w:sz w:val="12"/>
                <w:szCs w:val="12"/>
              </w:rPr>
              <w:t xml:space="preserve"> 10cpi</w:t>
            </w:r>
            <w:r w:rsidR="00D95AAB" w:rsidRPr="003F601E">
              <w:rPr>
                <w:bCs/>
                <w:color w:val="000000"/>
                <w:sz w:val="12"/>
                <w:szCs w:val="12"/>
              </w:rPr>
              <w:t>;347 cps, 12cpi;416cps</w:t>
            </w:r>
          </w:p>
          <w:p w:rsidR="00010588" w:rsidRPr="003F601E" w:rsidRDefault="00010588" w:rsidP="00D95AAB">
            <w:pPr>
              <w:pStyle w:val="ListParagraph"/>
              <w:numPr>
                <w:ilvl w:val="0"/>
                <w:numId w:val="11"/>
              </w:numPr>
              <w:rPr>
                <w:bCs/>
                <w:color w:val="000000"/>
                <w:sz w:val="12"/>
                <w:szCs w:val="12"/>
              </w:rPr>
            </w:pPr>
            <w:r w:rsidRPr="00C337C3">
              <w:rPr>
                <w:b/>
                <w:bCs/>
                <w:color w:val="000000"/>
                <w:sz w:val="12"/>
                <w:szCs w:val="12"/>
              </w:rPr>
              <w:t>M</w:t>
            </w:r>
            <w:r w:rsidR="00120212" w:rsidRPr="00C337C3">
              <w:rPr>
                <w:b/>
                <w:bCs/>
                <w:color w:val="000000"/>
                <w:sz w:val="12"/>
                <w:szCs w:val="12"/>
              </w:rPr>
              <w:t>TBF</w:t>
            </w:r>
            <w:r w:rsidR="00120212" w:rsidRPr="003F601E">
              <w:rPr>
                <w:bCs/>
                <w:color w:val="000000"/>
                <w:sz w:val="12"/>
                <w:szCs w:val="12"/>
              </w:rPr>
              <w:t xml:space="preserve"> Approx. 10,000</w:t>
            </w:r>
            <w:r w:rsidR="008F7876">
              <w:rPr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="00120212" w:rsidRPr="003F601E">
              <w:rPr>
                <w:bCs/>
                <w:color w:val="000000"/>
                <w:sz w:val="12"/>
                <w:szCs w:val="12"/>
              </w:rPr>
              <w:t>Poh</w:t>
            </w:r>
            <w:proofErr w:type="spellEnd"/>
            <w:r w:rsidR="00120212" w:rsidRPr="003F601E">
              <w:rPr>
                <w:bCs/>
                <w:color w:val="000000"/>
                <w:sz w:val="12"/>
                <w:szCs w:val="12"/>
              </w:rPr>
              <w:t xml:space="preserve"> (25% duty)</w:t>
            </w:r>
          </w:p>
          <w:p w:rsidR="00B51559" w:rsidRPr="00C337C3" w:rsidRDefault="00B51559" w:rsidP="00D95AAB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color w:val="000000"/>
                <w:sz w:val="12"/>
                <w:szCs w:val="12"/>
              </w:rPr>
            </w:pPr>
            <w:r w:rsidRPr="00C337C3">
              <w:rPr>
                <w:b/>
                <w:bCs/>
                <w:color w:val="000000"/>
                <w:sz w:val="12"/>
                <w:szCs w:val="12"/>
              </w:rPr>
              <w:t>Print Head Life Approx.400 million strokes/wire</w:t>
            </w:r>
          </w:p>
          <w:p w:rsidR="00B51559" w:rsidRPr="003F601E" w:rsidRDefault="00B51559" w:rsidP="00D95AAB">
            <w:pPr>
              <w:pStyle w:val="ListParagraph"/>
              <w:numPr>
                <w:ilvl w:val="0"/>
                <w:numId w:val="11"/>
              </w:numPr>
              <w:rPr>
                <w:bCs/>
                <w:color w:val="000000"/>
                <w:sz w:val="12"/>
                <w:szCs w:val="12"/>
              </w:rPr>
            </w:pPr>
            <w:r w:rsidRPr="003F601E">
              <w:rPr>
                <w:bCs/>
                <w:color w:val="000000"/>
                <w:sz w:val="12"/>
                <w:szCs w:val="12"/>
              </w:rPr>
              <w:t>Memory Buffer 128KB</w:t>
            </w:r>
          </w:p>
          <w:p w:rsidR="00B51559" w:rsidRPr="003F601E" w:rsidRDefault="00E446E0" w:rsidP="00B51559">
            <w:pPr>
              <w:pStyle w:val="ListParagraph"/>
              <w:rPr>
                <w:b/>
                <w:bCs/>
                <w:color w:val="000000"/>
                <w:sz w:val="20"/>
                <w:szCs w:val="20"/>
              </w:rPr>
            </w:pPr>
            <w:r w:rsidRPr="003F601E">
              <w:rPr>
                <w:b/>
                <w:bCs/>
                <w:color w:val="000000"/>
                <w:sz w:val="12"/>
                <w:szCs w:val="12"/>
              </w:rPr>
              <w:t>Warranty 1 year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5B53" w:rsidRPr="003B73AC" w:rsidRDefault="00396DE3" w:rsidP="005B6F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D5B53" w:rsidRPr="003B73AC" w:rsidRDefault="009D5B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5B53" w:rsidRPr="003B73AC" w:rsidRDefault="009D5B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</w:tbl>
    <w:p w:rsidR="005C0069" w:rsidRPr="00737A84" w:rsidRDefault="005C0069" w:rsidP="005C0069">
      <w:pPr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1962B5">
        <w:rPr>
          <w:rFonts w:ascii="Times New Roman" w:hAnsi="Times New Roman" w:cs="Times New Roman"/>
        </w:rPr>
        <w:t xml:space="preserve">Tender can be downloaded from </w:t>
      </w:r>
      <w:r w:rsidRPr="001962B5">
        <w:rPr>
          <w:rFonts w:ascii="Times New Roman" w:hAnsi="Times New Roman" w:cs="Times New Roman"/>
          <w:b/>
        </w:rPr>
        <w:t>EPADS</w:t>
      </w:r>
      <w:r w:rsidRPr="001962B5">
        <w:rPr>
          <w:rFonts w:ascii="Times New Roman" w:hAnsi="Times New Roman" w:cs="Times New Roman"/>
        </w:rPr>
        <w:t xml:space="preserve"> website, and further technical qualified and found most advantageous bidders will be announced on EPADS system accordingly, and will be accepted after completion of all </w:t>
      </w:r>
      <w:proofErr w:type="spellStart"/>
      <w:r w:rsidRPr="001962B5">
        <w:rPr>
          <w:rFonts w:ascii="Times New Roman" w:hAnsi="Times New Roman" w:cs="Times New Roman"/>
        </w:rPr>
        <w:t>codal</w:t>
      </w:r>
      <w:proofErr w:type="spellEnd"/>
      <w:r w:rsidRPr="001962B5">
        <w:rPr>
          <w:rFonts w:ascii="Times New Roman" w:hAnsi="Times New Roman" w:cs="Times New Roman"/>
        </w:rPr>
        <w:t xml:space="preserve"> formalities.</w:t>
      </w:r>
    </w:p>
    <w:p w:rsidR="00737A84" w:rsidRPr="001962B5" w:rsidRDefault="00737A84" w:rsidP="00737A84">
      <w:pPr>
        <w:spacing w:after="0" w:line="312" w:lineRule="auto"/>
        <w:ind w:left="450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2A253E" w:rsidRPr="001962B5" w:rsidRDefault="002A253E" w:rsidP="002A253E">
      <w:pPr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1962B5">
        <w:rPr>
          <w:rFonts w:ascii="Times New Roman" w:hAnsi="Times New Roman" w:cs="Times New Roman"/>
        </w:rPr>
        <w:lastRenderedPageBreak/>
        <w:t>Only Sales Tax Registered Firms/Suppliers can participate. Taxes shall be deducted as per Government rules amended from time to time.</w:t>
      </w:r>
    </w:p>
    <w:p w:rsidR="002A253E" w:rsidRPr="001962B5" w:rsidRDefault="002A253E" w:rsidP="002A253E">
      <w:pPr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1962B5">
        <w:rPr>
          <w:rFonts w:ascii="Times New Roman" w:hAnsi="Times New Roman" w:cs="Times New Roman"/>
        </w:rPr>
        <w:t xml:space="preserve">Tenders received after due date &amp; time shall not be entertained. </w:t>
      </w:r>
    </w:p>
    <w:p w:rsidR="002A253E" w:rsidRPr="008D7DF3" w:rsidRDefault="002A253E" w:rsidP="002A253E">
      <w:pPr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1962B5">
        <w:rPr>
          <w:rFonts w:ascii="Times New Roman" w:hAnsi="Times New Roman" w:cs="Times New Roman"/>
          <w:bCs/>
        </w:rPr>
        <w:t xml:space="preserve">Estimated Cost of this procurement is </w:t>
      </w:r>
      <w:proofErr w:type="spellStart"/>
      <w:r w:rsidRPr="001962B5">
        <w:rPr>
          <w:rFonts w:ascii="Times New Roman" w:hAnsi="Times New Roman" w:cs="Times New Roman"/>
          <w:b/>
          <w:bCs/>
        </w:rPr>
        <w:t>Rs</w:t>
      </w:r>
      <w:proofErr w:type="spellEnd"/>
      <w:r w:rsidRPr="001962B5">
        <w:rPr>
          <w:rFonts w:ascii="Times New Roman" w:hAnsi="Times New Roman" w:cs="Times New Roman"/>
          <w:b/>
          <w:bCs/>
        </w:rPr>
        <w:t>. 1</w:t>
      </w:r>
      <w:proofErr w:type="gramStart"/>
      <w:r w:rsidRPr="001962B5">
        <w:rPr>
          <w:rFonts w:ascii="Times New Roman" w:hAnsi="Times New Roman" w:cs="Times New Roman"/>
          <w:b/>
          <w:bCs/>
        </w:rPr>
        <w:t>,</w:t>
      </w:r>
      <w:r w:rsidR="00541B79">
        <w:rPr>
          <w:rFonts w:ascii="Times New Roman" w:hAnsi="Times New Roman" w:cs="Times New Roman"/>
          <w:b/>
          <w:bCs/>
        </w:rPr>
        <w:t>0740</w:t>
      </w:r>
      <w:r w:rsidRPr="001962B5">
        <w:rPr>
          <w:rFonts w:ascii="Times New Roman" w:hAnsi="Times New Roman" w:cs="Times New Roman"/>
          <w:b/>
          <w:bCs/>
        </w:rPr>
        <w:t>,000</w:t>
      </w:r>
      <w:proofErr w:type="gramEnd"/>
      <w:r w:rsidRPr="001962B5">
        <w:rPr>
          <w:rFonts w:ascii="Times New Roman" w:hAnsi="Times New Roman" w:cs="Times New Roman"/>
          <w:b/>
          <w:bCs/>
        </w:rPr>
        <w:t>/-.</w:t>
      </w:r>
    </w:p>
    <w:p w:rsidR="008D7DF3" w:rsidRPr="001962B5" w:rsidRDefault="008D7DF3" w:rsidP="008D7DF3">
      <w:pPr>
        <w:spacing w:after="0" w:line="312" w:lineRule="auto"/>
        <w:jc w:val="both"/>
        <w:rPr>
          <w:rFonts w:ascii="Times New Roman" w:hAnsi="Times New Roman" w:cs="Times New Roman"/>
        </w:rPr>
      </w:pPr>
    </w:p>
    <w:p w:rsidR="002A253E" w:rsidRPr="001962B5" w:rsidRDefault="002A253E" w:rsidP="002A253E">
      <w:pPr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1962B5">
        <w:rPr>
          <w:rFonts w:ascii="Times New Roman" w:hAnsi="Times New Roman" w:cs="Times New Roman"/>
          <w:bCs/>
        </w:rPr>
        <w:t xml:space="preserve">Bid Security amount (Earnest money) of </w:t>
      </w:r>
      <w:r w:rsidRPr="001962B5">
        <w:rPr>
          <w:rFonts w:ascii="Times New Roman" w:hAnsi="Times New Roman" w:cs="Times New Roman"/>
          <w:b/>
          <w:bCs/>
        </w:rPr>
        <w:t>Rs.</w:t>
      </w:r>
      <w:r w:rsidR="005D6C99">
        <w:rPr>
          <w:rFonts w:ascii="Times New Roman" w:hAnsi="Times New Roman" w:cs="Times New Roman"/>
          <w:b/>
          <w:bCs/>
        </w:rPr>
        <w:t>5,37,000</w:t>
      </w:r>
      <w:r w:rsidRPr="001962B5">
        <w:rPr>
          <w:rFonts w:ascii="Times New Roman" w:hAnsi="Times New Roman" w:cs="Times New Roman"/>
          <w:b/>
          <w:bCs/>
        </w:rPr>
        <w:t>/-</w:t>
      </w:r>
      <w:r w:rsidRPr="001962B5">
        <w:rPr>
          <w:rFonts w:ascii="Times New Roman" w:hAnsi="Times New Roman" w:cs="Times New Roman"/>
          <w:bCs/>
        </w:rPr>
        <w:t xml:space="preserve"> (including taxes) in the shape of CDR/Pay order favoring  </w:t>
      </w:r>
      <w:r w:rsidRPr="001962B5">
        <w:rPr>
          <w:rFonts w:ascii="Times New Roman" w:hAnsi="Times New Roman" w:cs="Times New Roman"/>
          <w:b/>
          <w:bCs/>
        </w:rPr>
        <w:t xml:space="preserve">“State Life Insurance Corporation of Pakistan” </w:t>
      </w:r>
      <w:r w:rsidRPr="001962B5">
        <w:rPr>
          <w:rFonts w:ascii="Times New Roman" w:hAnsi="Times New Roman" w:cs="Times New Roman"/>
          <w:bCs/>
        </w:rPr>
        <w:t>must be submitted by the bidders at the address given in tender notice / documents before closing date &amp; time, otherwise bid will be rejected.</w:t>
      </w:r>
    </w:p>
    <w:p w:rsidR="002A253E" w:rsidRPr="001962B5" w:rsidRDefault="002A253E" w:rsidP="002A253E">
      <w:pPr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1962B5">
        <w:rPr>
          <w:rFonts w:ascii="Times New Roman" w:hAnsi="Times New Roman" w:cs="Times New Roman"/>
        </w:rPr>
        <w:t xml:space="preserve">Bid Security will be returned to un-successful bidders after completion of tender. </w:t>
      </w:r>
    </w:p>
    <w:p w:rsidR="002A253E" w:rsidRPr="001962B5" w:rsidRDefault="002A253E" w:rsidP="002A253E">
      <w:pPr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1962B5">
        <w:rPr>
          <w:rFonts w:ascii="Times New Roman" w:hAnsi="Times New Roman" w:cs="Times New Roman"/>
          <w:bCs/>
        </w:rPr>
        <w:t xml:space="preserve">Bidders are required to upload their bids on EPADS system as per laid down PPRA procedure for </w:t>
      </w:r>
      <w:r w:rsidRPr="001962B5">
        <w:rPr>
          <w:rFonts w:ascii="Times New Roman" w:hAnsi="Times New Roman" w:cs="Times New Roman"/>
          <w:b/>
          <w:bCs/>
        </w:rPr>
        <w:t xml:space="preserve">Single Stage </w:t>
      </w:r>
      <w:r w:rsidR="008C5064" w:rsidRPr="001962B5">
        <w:rPr>
          <w:rFonts w:ascii="Times New Roman" w:hAnsi="Times New Roman" w:cs="Times New Roman"/>
          <w:b/>
          <w:bCs/>
        </w:rPr>
        <w:t>Two</w:t>
      </w:r>
      <w:r w:rsidRPr="001962B5">
        <w:rPr>
          <w:rFonts w:ascii="Times New Roman" w:hAnsi="Times New Roman" w:cs="Times New Roman"/>
          <w:b/>
          <w:bCs/>
        </w:rPr>
        <w:t xml:space="preserve"> Envelope</w:t>
      </w:r>
      <w:r w:rsidRPr="001962B5">
        <w:rPr>
          <w:rFonts w:ascii="Times New Roman" w:hAnsi="Times New Roman" w:cs="Times New Roman"/>
          <w:bCs/>
        </w:rPr>
        <w:t xml:space="preserve"> method with title as </w:t>
      </w:r>
      <w:r w:rsidR="009648C1" w:rsidRPr="001962B5">
        <w:rPr>
          <w:rFonts w:ascii="Times New Roman" w:hAnsi="Times New Roman" w:cs="Times New Roman"/>
          <w:b/>
          <w:bCs/>
        </w:rPr>
        <w:t>“</w:t>
      </w:r>
      <w:r w:rsidR="0086635E">
        <w:rPr>
          <w:rFonts w:ascii="Times New Roman" w:hAnsi="Times New Roman" w:cs="Times New Roman"/>
          <w:b/>
          <w:bCs/>
        </w:rPr>
        <w:t xml:space="preserve">Purchase </w:t>
      </w:r>
      <w:r w:rsidR="009648C1" w:rsidRPr="001962B5">
        <w:rPr>
          <w:rFonts w:ascii="Times New Roman" w:hAnsi="Times New Roman" w:cs="Times New Roman"/>
          <w:b/>
          <w:bCs/>
        </w:rPr>
        <w:t xml:space="preserve">of </w:t>
      </w:r>
      <w:r w:rsidR="0086635E">
        <w:rPr>
          <w:rFonts w:ascii="Times New Roman" w:hAnsi="Times New Roman" w:cs="Times New Roman"/>
          <w:b/>
          <w:bCs/>
        </w:rPr>
        <w:t>Desktop PCs, Laptops and Laser Printers</w:t>
      </w:r>
      <w:r w:rsidRPr="001962B5">
        <w:rPr>
          <w:rFonts w:ascii="Times New Roman" w:hAnsi="Times New Roman" w:cs="Times New Roman"/>
          <w:b/>
          <w:bCs/>
        </w:rPr>
        <w:t>”</w:t>
      </w:r>
      <w:r w:rsidRPr="001962B5">
        <w:rPr>
          <w:rFonts w:ascii="Times New Roman" w:hAnsi="Times New Roman" w:cs="Times New Roman"/>
          <w:bCs/>
        </w:rPr>
        <w:t xml:space="preserve">. </w:t>
      </w:r>
    </w:p>
    <w:p w:rsidR="000A6B06" w:rsidRPr="001962B5" w:rsidRDefault="000A6B06" w:rsidP="000A6B0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962B5">
        <w:rPr>
          <w:rFonts w:ascii="Times New Roman" w:hAnsi="Times New Roman" w:cs="Times New Roman"/>
        </w:rPr>
        <w:t>Competent Authority reserves the right to reject any/all items or any/all bid(s) or proposals at any time before award of contract.</w:t>
      </w:r>
    </w:p>
    <w:p w:rsidR="000A6B06" w:rsidRPr="001962B5" w:rsidRDefault="000A6B06" w:rsidP="000A6B0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962B5">
        <w:rPr>
          <w:rFonts w:ascii="Times New Roman" w:hAnsi="Times New Roman" w:cs="Times New Roman"/>
        </w:rPr>
        <w:t>The quoted price must be inclusive of all applicable taxes as per Government Rules.</w:t>
      </w:r>
    </w:p>
    <w:p w:rsidR="000A6B06" w:rsidRPr="001962B5" w:rsidRDefault="000A6B06" w:rsidP="000A6B0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962B5">
        <w:rPr>
          <w:rFonts w:ascii="Times New Roman" w:hAnsi="Times New Roman" w:cs="Times New Roman"/>
        </w:rPr>
        <w:t>Bid Received after the above deadline or without earnest money shall not be accepted.</w:t>
      </w:r>
    </w:p>
    <w:p w:rsidR="000A6B06" w:rsidRPr="001962B5" w:rsidRDefault="000A6B06" w:rsidP="000A6B0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962B5">
        <w:rPr>
          <w:rFonts w:ascii="Times New Roman" w:hAnsi="Times New Roman" w:cs="Times New Roman"/>
        </w:rPr>
        <w:t>Validity of the bid will be 90 days from the date of opening of bid, which may be extendable on mutual consent.</w:t>
      </w:r>
    </w:p>
    <w:p w:rsidR="000A6B06" w:rsidRPr="001962B5" w:rsidRDefault="000A6B06" w:rsidP="000A6B0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962B5">
        <w:rPr>
          <w:rFonts w:ascii="Times New Roman" w:hAnsi="Times New Roman" w:cs="Times New Roman"/>
        </w:rPr>
        <w:t>The quantity of items may be increased or decreased, if desired so, by the procuring agency.</w:t>
      </w:r>
    </w:p>
    <w:p w:rsidR="005F51B4" w:rsidRPr="001962B5" w:rsidRDefault="005F51B4" w:rsidP="005F51B4">
      <w:pPr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1962B5">
        <w:rPr>
          <w:rFonts w:ascii="Times New Roman" w:hAnsi="Times New Roman" w:cs="Times New Roman"/>
          <w:bCs/>
        </w:rPr>
        <w:t xml:space="preserve">Detailed requirements, terms &amp; conditions are available in tender documents, which can be downloaded from website of EPADS </w:t>
      </w:r>
      <w:r w:rsidRPr="001962B5">
        <w:rPr>
          <w:rFonts w:ascii="Times New Roman" w:hAnsi="Times New Roman" w:cs="Times New Roman"/>
          <w:b/>
          <w:bCs/>
        </w:rPr>
        <w:t>(</w:t>
      </w:r>
      <w:hyperlink r:id="rId6" w:history="1">
        <w:r w:rsidRPr="001962B5">
          <w:rPr>
            <w:rStyle w:val="Hyperlink"/>
            <w:rFonts w:ascii="Times New Roman" w:hAnsi="Times New Roman" w:cs="Times New Roman"/>
            <w:b/>
            <w:bCs/>
          </w:rPr>
          <w:t>www.eprocure.gov.pk</w:t>
        </w:r>
      </w:hyperlink>
      <w:r w:rsidRPr="001962B5">
        <w:rPr>
          <w:rFonts w:ascii="Times New Roman" w:hAnsi="Times New Roman" w:cs="Times New Roman"/>
          <w:b/>
          <w:bCs/>
        </w:rPr>
        <w:t>)</w:t>
      </w:r>
      <w:r w:rsidRPr="001962B5">
        <w:rPr>
          <w:rFonts w:ascii="Times New Roman" w:hAnsi="Times New Roman" w:cs="Times New Roman"/>
          <w:bCs/>
        </w:rPr>
        <w:t xml:space="preserve"> and or SLIC (</w:t>
      </w:r>
      <w:hyperlink r:id="rId7" w:history="1">
        <w:r w:rsidRPr="001962B5">
          <w:rPr>
            <w:rStyle w:val="Hyperlink"/>
            <w:rFonts w:ascii="Times New Roman" w:hAnsi="Times New Roman" w:cs="Times New Roman"/>
            <w:b/>
          </w:rPr>
          <w:t>www.statelife.com.pk</w:t>
        </w:r>
      </w:hyperlink>
      <w:r w:rsidRPr="001962B5">
        <w:rPr>
          <w:rFonts w:ascii="Times New Roman" w:hAnsi="Times New Roman" w:cs="Times New Roman"/>
          <w:bCs/>
        </w:rPr>
        <w:t xml:space="preserve">) </w:t>
      </w:r>
    </w:p>
    <w:p w:rsidR="0081068B" w:rsidRPr="005724FB" w:rsidRDefault="005F51B4" w:rsidP="005724FB">
      <w:pPr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1962B5">
        <w:rPr>
          <w:rFonts w:ascii="Times New Roman" w:hAnsi="Times New Roman" w:cs="Times New Roman"/>
          <w:bCs/>
        </w:rPr>
        <w:t>Office timings (</w:t>
      </w:r>
      <w:r w:rsidRPr="001962B5">
        <w:rPr>
          <w:rFonts w:ascii="Times New Roman" w:hAnsi="Times New Roman" w:cs="Times New Roman"/>
          <w:bCs/>
          <w:u w:val="single"/>
        </w:rPr>
        <w:t>Monday to Friday 09 am to 05 pm</w:t>
      </w:r>
      <w:r w:rsidRPr="001962B5">
        <w:rPr>
          <w:rFonts w:ascii="Times New Roman" w:hAnsi="Times New Roman" w:cs="Times New Roman"/>
          <w:bCs/>
        </w:rPr>
        <w:t>).</w:t>
      </w:r>
    </w:p>
    <w:p w:rsidR="0081068B" w:rsidRDefault="0081068B" w:rsidP="000A6B06">
      <w:pPr>
        <w:spacing w:after="0"/>
        <w:ind w:left="720" w:hanging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01589" w:rsidRDefault="00B01589" w:rsidP="000A6B06">
      <w:pPr>
        <w:spacing w:after="0"/>
        <w:ind w:left="720" w:hanging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42A48" w:rsidRPr="001962B5" w:rsidRDefault="00A42A48" w:rsidP="000A6B06">
      <w:pPr>
        <w:spacing w:after="0"/>
        <w:ind w:left="720" w:hanging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F51B4" w:rsidRPr="001962B5" w:rsidRDefault="005F51B4" w:rsidP="005F51B4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</w:rPr>
      </w:pPr>
      <w:r w:rsidRPr="001962B5">
        <w:rPr>
          <w:rFonts w:ascii="Times New Roman" w:hAnsi="Times New Roman" w:cs="Times New Roman"/>
          <w:b/>
          <w:bCs/>
        </w:rPr>
        <w:t>SECRETARY</w:t>
      </w:r>
    </w:p>
    <w:p w:rsidR="005F51B4" w:rsidRPr="001962B5" w:rsidRDefault="005F51B4" w:rsidP="005F51B4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</w:rPr>
      </w:pPr>
      <w:r w:rsidRPr="001962B5">
        <w:rPr>
          <w:rFonts w:ascii="Times New Roman" w:hAnsi="Times New Roman" w:cs="Times New Roman"/>
          <w:b/>
          <w:bCs/>
        </w:rPr>
        <w:t>Zonal Procurement Committee,</w:t>
      </w:r>
    </w:p>
    <w:p w:rsidR="005F51B4" w:rsidRPr="001962B5" w:rsidRDefault="005F51B4" w:rsidP="005F51B4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</w:rPr>
      </w:pPr>
      <w:r w:rsidRPr="001962B5">
        <w:rPr>
          <w:rFonts w:ascii="Times New Roman" w:hAnsi="Times New Roman" w:cs="Times New Roman"/>
          <w:b/>
          <w:bCs/>
        </w:rPr>
        <w:t>State Life Insurance Corporation of Pakistan</w:t>
      </w:r>
    </w:p>
    <w:p w:rsidR="005F51B4" w:rsidRPr="001962B5" w:rsidRDefault="005F51B4" w:rsidP="005F51B4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</w:rPr>
      </w:pPr>
      <w:r w:rsidRPr="001962B5">
        <w:rPr>
          <w:rFonts w:ascii="Times New Roman" w:hAnsi="Times New Roman" w:cs="Times New Roman"/>
          <w:b/>
          <w:bCs/>
        </w:rPr>
        <w:t>2</w:t>
      </w:r>
      <w:r w:rsidRPr="001962B5">
        <w:rPr>
          <w:rFonts w:ascii="Times New Roman" w:hAnsi="Times New Roman" w:cs="Times New Roman"/>
          <w:b/>
          <w:bCs/>
          <w:vertAlign w:val="superscript"/>
        </w:rPr>
        <w:t>nd</w:t>
      </w:r>
      <w:r w:rsidRPr="001962B5">
        <w:rPr>
          <w:rFonts w:ascii="Times New Roman" w:hAnsi="Times New Roman" w:cs="Times New Roman"/>
          <w:b/>
          <w:bCs/>
        </w:rPr>
        <w:t xml:space="preserve"> Floor, Old Building # 2, Lahore Zone (Western)</w:t>
      </w:r>
    </w:p>
    <w:p w:rsidR="005F51B4" w:rsidRPr="001962B5" w:rsidRDefault="005F51B4" w:rsidP="005F51B4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</w:rPr>
      </w:pPr>
      <w:r w:rsidRPr="001962B5">
        <w:rPr>
          <w:rFonts w:ascii="Times New Roman" w:hAnsi="Times New Roman" w:cs="Times New Roman"/>
          <w:b/>
          <w:bCs/>
        </w:rPr>
        <w:t>Phone # 042 – 99213959 (0329-7914337)</w:t>
      </w:r>
    </w:p>
    <w:p w:rsidR="00D24B67" w:rsidRPr="001962B5" w:rsidRDefault="00D24B67" w:rsidP="005F51B4">
      <w:pPr>
        <w:spacing w:after="0"/>
        <w:ind w:left="720" w:hanging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D24B67" w:rsidRPr="001962B5" w:rsidSect="008E37DF">
      <w:pgSz w:w="12240" w:h="20160" w:code="5"/>
      <w:pgMar w:top="720" w:right="720" w:bottom="11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1364"/>
    <w:multiLevelType w:val="hybridMultilevel"/>
    <w:tmpl w:val="E2FC6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D7F5A"/>
    <w:multiLevelType w:val="hybridMultilevel"/>
    <w:tmpl w:val="E2B4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E1D6B"/>
    <w:multiLevelType w:val="hybridMultilevel"/>
    <w:tmpl w:val="804C8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85B9A"/>
    <w:multiLevelType w:val="hybridMultilevel"/>
    <w:tmpl w:val="37AC47FE"/>
    <w:lvl w:ilvl="0" w:tplc="704479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E383A"/>
    <w:multiLevelType w:val="hybridMultilevel"/>
    <w:tmpl w:val="B58AD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407E4"/>
    <w:multiLevelType w:val="hybridMultilevel"/>
    <w:tmpl w:val="E2FC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D3F2A"/>
    <w:multiLevelType w:val="hybridMultilevel"/>
    <w:tmpl w:val="ACB41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61A4A"/>
    <w:multiLevelType w:val="hybridMultilevel"/>
    <w:tmpl w:val="77D0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166D73"/>
    <w:multiLevelType w:val="hybridMultilevel"/>
    <w:tmpl w:val="4D6A613E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9">
    <w:nsid w:val="733749DD"/>
    <w:multiLevelType w:val="hybridMultilevel"/>
    <w:tmpl w:val="4642AB32"/>
    <w:lvl w:ilvl="0" w:tplc="0D689E46">
      <w:start w:val="1"/>
      <w:numFmt w:val="decimal"/>
      <w:lvlText w:val="%1."/>
      <w:lvlJc w:val="left"/>
      <w:pPr>
        <w:ind w:left="450" w:hanging="360"/>
      </w:pPr>
      <w:rPr>
        <w:b/>
        <w:bCs w:val="0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6B06"/>
    <w:rsid w:val="00010588"/>
    <w:rsid w:val="00011414"/>
    <w:rsid w:val="00030530"/>
    <w:rsid w:val="00035B9D"/>
    <w:rsid w:val="00041866"/>
    <w:rsid w:val="00050623"/>
    <w:rsid w:val="00052195"/>
    <w:rsid w:val="0005431C"/>
    <w:rsid w:val="00055F09"/>
    <w:rsid w:val="00057BC0"/>
    <w:rsid w:val="000700DC"/>
    <w:rsid w:val="0007401D"/>
    <w:rsid w:val="0007663A"/>
    <w:rsid w:val="000779E2"/>
    <w:rsid w:val="000844B8"/>
    <w:rsid w:val="0008717F"/>
    <w:rsid w:val="000A011B"/>
    <w:rsid w:val="000A5925"/>
    <w:rsid w:val="000A6B06"/>
    <w:rsid w:val="000B2135"/>
    <w:rsid w:val="000B5391"/>
    <w:rsid w:val="000B792B"/>
    <w:rsid w:val="000C67D0"/>
    <w:rsid w:val="000C735F"/>
    <w:rsid w:val="000C7947"/>
    <w:rsid w:val="000F0314"/>
    <w:rsid w:val="00103C1F"/>
    <w:rsid w:val="00106C5F"/>
    <w:rsid w:val="00114E5D"/>
    <w:rsid w:val="001164AC"/>
    <w:rsid w:val="0011754C"/>
    <w:rsid w:val="00120212"/>
    <w:rsid w:val="00124AD9"/>
    <w:rsid w:val="00127046"/>
    <w:rsid w:val="001472EA"/>
    <w:rsid w:val="00150CD1"/>
    <w:rsid w:val="00153551"/>
    <w:rsid w:val="0017092C"/>
    <w:rsid w:val="0017301B"/>
    <w:rsid w:val="00192350"/>
    <w:rsid w:val="001962B5"/>
    <w:rsid w:val="001978FB"/>
    <w:rsid w:val="001B7643"/>
    <w:rsid w:val="001C37A2"/>
    <w:rsid w:val="001D1514"/>
    <w:rsid w:val="001D6ADA"/>
    <w:rsid w:val="001E2C99"/>
    <w:rsid w:val="001F3113"/>
    <w:rsid w:val="0020019D"/>
    <w:rsid w:val="002174BB"/>
    <w:rsid w:val="00220DA7"/>
    <w:rsid w:val="0022304D"/>
    <w:rsid w:val="00227489"/>
    <w:rsid w:val="00241A5C"/>
    <w:rsid w:val="00246F2E"/>
    <w:rsid w:val="00256729"/>
    <w:rsid w:val="00256758"/>
    <w:rsid w:val="00256BD3"/>
    <w:rsid w:val="0025787D"/>
    <w:rsid w:val="002819C6"/>
    <w:rsid w:val="00284EA2"/>
    <w:rsid w:val="00293AE6"/>
    <w:rsid w:val="002A253E"/>
    <w:rsid w:val="002E38EC"/>
    <w:rsid w:val="00326A4F"/>
    <w:rsid w:val="003271DF"/>
    <w:rsid w:val="003422E5"/>
    <w:rsid w:val="0035771C"/>
    <w:rsid w:val="003619F9"/>
    <w:rsid w:val="00374291"/>
    <w:rsid w:val="003779CA"/>
    <w:rsid w:val="0038447B"/>
    <w:rsid w:val="00385CA9"/>
    <w:rsid w:val="00396DE3"/>
    <w:rsid w:val="003B10A0"/>
    <w:rsid w:val="003B4DDA"/>
    <w:rsid w:val="003B73AC"/>
    <w:rsid w:val="003D3570"/>
    <w:rsid w:val="003D614A"/>
    <w:rsid w:val="003F4303"/>
    <w:rsid w:val="003F601E"/>
    <w:rsid w:val="0040135B"/>
    <w:rsid w:val="00411B30"/>
    <w:rsid w:val="00415DFD"/>
    <w:rsid w:val="004177EF"/>
    <w:rsid w:val="00417CA1"/>
    <w:rsid w:val="0042153D"/>
    <w:rsid w:val="00423AF1"/>
    <w:rsid w:val="0043765C"/>
    <w:rsid w:val="00445ACF"/>
    <w:rsid w:val="00446C9A"/>
    <w:rsid w:val="00451998"/>
    <w:rsid w:val="004601F7"/>
    <w:rsid w:val="00483D22"/>
    <w:rsid w:val="00490571"/>
    <w:rsid w:val="00492679"/>
    <w:rsid w:val="00493B5E"/>
    <w:rsid w:val="00497F9E"/>
    <w:rsid w:val="004A1079"/>
    <w:rsid w:val="004A292B"/>
    <w:rsid w:val="004C33B0"/>
    <w:rsid w:val="004C6A23"/>
    <w:rsid w:val="004C7BBF"/>
    <w:rsid w:val="004E1004"/>
    <w:rsid w:val="004E7E93"/>
    <w:rsid w:val="004F1BBB"/>
    <w:rsid w:val="004F3C25"/>
    <w:rsid w:val="004F42FF"/>
    <w:rsid w:val="00500CF9"/>
    <w:rsid w:val="0050201F"/>
    <w:rsid w:val="00504887"/>
    <w:rsid w:val="0051595E"/>
    <w:rsid w:val="00516189"/>
    <w:rsid w:val="0053336C"/>
    <w:rsid w:val="005367C4"/>
    <w:rsid w:val="00541B79"/>
    <w:rsid w:val="0055077D"/>
    <w:rsid w:val="005539D7"/>
    <w:rsid w:val="00565166"/>
    <w:rsid w:val="0056562B"/>
    <w:rsid w:val="005657C1"/>
    <w:rsid w:val="00566FB9"/>
    <w:rsid w:val="005724FB"/>
    <w:rsid w:val="00580B68"/>
    <w:rsid w:val="005811F5"/>
    <w:rsid w:val="0058241D"/>
    <w:rsid w:val="00586B02"/>
    <w:rsid w:val="00592583"/>
    <w:rsid w:val="00596710"/>
    <w:rsid w:val="005A5787"/>
    <w:rsid w:val="005B0163"/>
    <w:rsid w:val="005B4BFB"/>
    <w:rsid w:val="005B6FDE"/>
    <w:rsid w:val="005B7723"/>
    <w:rsid w:val="005C0069"/>
    <w:rsid w:val="005D2FF6"/>
    <w:rsid w:val="005D3776"/>
    <w:rsid w:val="005D5604"/>
    <w:rsid w:val="005D6C99"/>
    <w:rsid w:val="005E1607"/>
    <w:rsid w:val="005E2B8F"/>
    <w:rsid w:val="005E379A"/>
    <w:rsid w:val="005F25A3"/>
    <w:rsid w:val="005F51B4"/>
    <w:rsid w:val="0062386B"/>
    <w:rsid w:val="00630D77"/>
    <w:rsid w:val="0064029C"/>
    <w:rsid w:val="00640821"/>
    <w:rsid w:val="00640D42"/>
    <w:rsid w:val="0064335D"/>
    <w:rsid w:val="006452B7"/>
    <w:rsid w:val="006578CF"/>
    <w:rsid w:val="0066442A"/>
    <w:rsid w:val="00680516"/>
    <w:rsid w:val="0068225C"/>
    <w:rsid w:val="006952E7"/>
    <w:rsid w:val="006B1776"/>
    <w:rsid w:val="006B2C68"/>
    <w:rsid w:val="006C0DD7"/>
    <w:rsid w:val="006D0F3E"/>
    <w:rsid w:val="006E4BBB"/>
    <w:rsid w:val="006F244C"/>
    <w:rsid w:val="006F67B7"/>
    <w:rsid w:val="007045F6"/>
    <w:rsid w:val="0071603A"/>
    <w:rsid w:val="0073065F"/>
    <w:rsid w:val="00737A84"/>
    <w:rsid w:val="0079294E"/>
    <w:rsid w:val="007A6818"/>
    <w:rsid w:val="007A689B"/>
    <w:rsid w:val="007A702A"/>
    <w:rsid w:val="007B6BB5"/>
    <w:rsid w:val="007B7190"/>
    <w:rsid w:val="007D334E"/>
    <w:rsid w:val="007D3D66"/>
    <w:rsid w:val="007D4988"/>
    <w:rsid w:val="007E2112"/>
    <w:rsid w:val="007F0585"/>
    <w:rsid w:val="007F3D9F"/>
    <w:rsid w:val="007F5DBB"/>
    <w:rsid w:val="0081068B"/>
    <w:rsid w:val="0081153E"/>
    <w:rsid w:val="00811738"/>
    <w:rsid w:val="008213FC"/>
    <w:rsid w:val="008301A2"/>
    <w:rsid w:val="00830921"/>
    <w:rsid w:val="00855996"/>
    <w:rsid w:val="00861107"/>
    <w:rsid w:val="0086635E"/>
    <w:rsid w:val="00874C3B"/>
    <w:rsid w:val="00886DC3"/>
    <w:rsid w:val="008902B1"/>
    <w:rsid w:val="00893A00"/>
    <w:rsid w:val="00894D16"/>
    <w:rsid w:val="008A24AE"/>
    <w:rsid w:val="008B14F1"/>
    <w:rsid w:val="008B337E"/>
    <w:rsid w:val="008C5064"/>
    <w:rsid w:val="008D7DF3"/>
    <w:rsid w:val="008E13FD"/>
    <w:rsid w:val="008E37DF"/>
    <w:rsid w:val="008E5B2A"/>
    <w:rsid w:val="008F0280"/>
    <w:rsid w:val="008F390C"/>
    <w:rsid w:val="008F7876"/>
    <w:rsid w:val="00905490"/>
    <w:rsid w:val="00912CBD"/>
    <w:rsid w:val="0092488D"/>
    <w:rsid w:val="009303C7"/>
    <w:rsid w:val="00935D38"/>
    <w:rsid w:val="00942322"/>
    <w:rsid w:val="009648C1"/>
    <w:rsid w:val="0097026B"/>
    <w:rsid w:val="009764C4"/>
    <w:rsid w:val="00983196"/>
    <w:rsid w:val="009856F9"/>
    <w:rsid w:val="009A1C24"/>
    <w:rsid w:val="009A32D8"/>
    <w:rsid w:val="009D2C42"/>
    <w:rsid w:val="009D357C"/>
    <w:rsid w:val="009D555A"/>
    <w:rsid w:val="009D5B53"/>
    <w:rsid w:val="009E046C"/>
    <w:rsid w:val="009E428E"/>
    <w:rsid w:val="009E694F"/>
    <w:rsid w:val="009F0972"/>
    <w:rsid w:val="009F0FB1"/>
    <w:rsid w:val="00A053A1"/>
    <w:rsid w:val="00A11674"/>
    <w:rsid w:val="00A24693"/>
    <w:rsid w:val="00A26D75"/>
    <w:rsid w:val="00A416AC"/>
    <w:rsid w:val="00A425C7"/>
    <w:rsid w:val="00A42A48"/>
    <w:rsid w:val="00A439B1"/>
    <w:rsid w:val="00A45ABA"/>
    <w:rsid w:val="00A5030A"/>
    <w:rsid w:val="00A5745F"/>
    <w:rsid w:val="00A6272E"/>
    <w:rsid w:val="00A66C79"/>
    <w:rsid w:val="00A844E7"/>
    <w:rsid w:val="00A84917"/>
    <w:rsid w:val="00A86242"/>
    <w:rsid w:val="00A93F21"/>
    <w:rsid w:val="00AA0C45"/>
    <w:rsid w:val="00AA1C9D"/>
    <w:rsid w:val="00AA4536"/>
    <w:rsid w:val="00AB2642"/>
    <w:rsid w:val="00AC435D"/>
    <w:rsid w:val="00AF1EBF"/>
    <w:rsid w:val="00B004C3"/>
    <w:rsid w:val="00B01589"/>
    <w:rsid w:val="00B11FD7"/>
    <w:rsid w:val="00B263FD"/>
    <w:rsid w:val="00B30807"/>
    <w:rsid w:val="00B33C8F"/>
    <w:rsid w:val="00B3627B"/>
    <w:rsid w:val="00B4115C"/>
    <w:rsid w:val="00B504CE"/>
    <w:rsid w:val="00B51559"/>
    <w:rsid w:val="00B5177D"/>
    <w:rsid w:val="00B57F83"/>
    <w:rsid w:val="00B66782"/>
    <w:rsid w:val="00B742BA"/>
    <w:rsid w:val="00B75C0E"/>
    <w:rsid w:val="00B813E3"/>
    <w:rsid w:val="00B81BD9"/>
    <w:rsid w:val="00B951AC"/>
    <w:rsid w:val="00BA35A8"/>
    <w:rsid w:val="00BA4DC4"/>
    <w:rsid w:val="00BB348E"/>
    <w:rsid w:val="00BB38F8"/>
    <w:rsid w:val="00BC07A0"/>
    <w:rsid w:val="00BD03AF"/>
    <w:rsid w:val="00BD5493"/>
    <w:rsid w:val="00BF0BC7"/>
    <w:rsid w:val="00BF20B4"/>
    <w:rsid w:val="00BF608B"/>
    <w:rsid w:val="00C31A15"/>
    <w:rsid w:val="00C337C3"/>
    <w:rsid w:val="00C341A5"/>
    <w:rsid w:val="00C356D9"/>
    <w:rsid w:val="00C36435"/>
    <w:rsid w:val="00C413EA"/>
    <w:rsid w:val="00C41641"/>
    <w:rsid w:val="00C46E37"/>
    <w:rsid w:val="00C524A4"/>
    <w:rsid w:val="00C56C72"/>
    <w:rsid w:val="00C606D8"/>
    <w:rsid w:val="00C702E2"/>
    <w:rsid w:val="00C71A12"/>
    <w:rsid w:val="00C82886"/>
    <w:rsid w:val="00C85A7A"/>
    <w:rsid w:val="00C85B38"/>
    <w:rsid w:val="00C93194"/>
    <w:rsid w:val="00C95FB6"/>
    <w:rsid w:val="00CA0836"/>
    <w:rsid w:val="00CC535B"/>
    <w:rsid w:val="00CD0F8A"/>
    <w:rsid w:val="00CD1EA5"/>
    <w:rsid w:val="00CE450D"/>
    <w:rsid w:val="00CF3821"/>
    <w:rsid w:val="00D00214"/>
    <w:rsid w:val="00D02447"/>
    <w:rsid w:val="00D07E1B"/>
    <w:rsid w:val="00D23269"/>
    <w:rsid w:val="00D24B67"/>
    <w:rsid w:val="00D36AA4"/>
    <w:rsid w:val="00D4480B"/>
    <w:rsid w:val="00D50EA5"/>
    <w:rsid w:val="00D53920"/>
    <w:rsid w:val="00D55485"/>
    <w:rsid w:val="00D573FA"/>
    <w:rsid w:val="00D71074"/>
    <w:rsid w:val="00D73962"/>
    <w:rsid w:val="00D77A5A"/>
    <w:rsid w:val="00D85CDC"/>
    <w:rsid w:val="00D95AAB"/>
    <w:rsid w:val="00D95E16"/>
    <w:rsid w:val="00DB6BCD"/>
    <w:rsid w:val="00DB74B9"/>
    <w:rsid w:val="00DE4665"/>
    <w:rsid w:val="00DE4966"/>
    <w:rsid w:val="00DF7336"/>
    <w:rsid w:val="00E07AE0"/>
    <w:rsid w:val="00E1585C"/>
    <w:rsid w:val="00E159F8"/>
    <w:rsid w:val="00E21C48"/>
    <w:rsid w:val="00E226F9"/>
    <w:rsid w:val="00E254BB"/>
    <w:rsid w:val="00E3729C"/>
    <w:rsid w:val="00E42B5C"/>
    <w:rsid w:val="00E446E0"/>
    <w:rsid w:val="00E64BD1"/>
    <w:rsid w:val="00E66E55"/>
    <w:rsid w:val="00E81DC7"/>
    <w:rsid w:val="00E90E41"/>
    <w:rsid w:val="00E92C5D"/>
    <w:rsid w:val="00E96FB9"/>
    <w:rsid w:val="00EA3EFE"/>
    <w:rsid w:val="00EA5480"/>
    <w:rsid w:val="00ED0105"/>
    <w:rsid w:val="00ED1396"/>
    <w:rsid w:val="00ED2077"/>
    <w:rsid w:val="00EE18F8"/>
    <w:rsid w:val="00EE1FF2"/>
    <w:rsid w:val="00EE2044"/>
    <w:rsid w:val="00EF0577"/>
    <w:rsid w:val="00EF4AD4"/>
    <w:rsid w:val="00EF6134"/>
    <w:rsid w:val="00F008FB"/>
    <w:rsid w:val="00F02E19"/>
    <w:rsid w:val="00F15851"/>
    <w:rsid w:val="00F17B53"/>
    <w:rsid w:val="00F2637F"/>
    <w:rsid w:val="00F606C6"/>
    <w:rsid w:val="00F74F30"/>
    <w:rsid w:val="00F805AE"/>
    <w:rsid w:val="00F84546"/>
    <w:rsid w:val="00FA150F"/>
    <w:rsid w:val="00FB1EFF"/>
    <w:rsid w:val="00FB3E27"/>
    <w:rsid w:val="00FC150E"/>
    <w:rsid w:val="00FC4646"/>
    <w:rsid w:val="00FC6937"/>
    <w:rsid w:val="00FD0CA4"/>
    <w:rsid w:val="00FD6676"/>
    <w:rsid w:val="00FE3296"/>
    <w:rsid w:val="00FE60C8"/>
    <w:rsid w:val="00FF4484"/>
    <w:rsid w:val="00FF4702"/>
    <w:rsid w:val="00FF515B"/>
    <w:rsid w:val="00FF5647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0A6B0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0A6B06"/>
    <w:rPr>
      <w:rFonts w:ascii="Times New Roman" w:eastAsia="Times New Roman" w:hAnsi="Times New Roman" w:cs="Times New Roman"/>
      <w:sz w:val="20"/>
    </w:rPr>
  </w:style>
  <w:style w:type="paragraph" w:styleId="ListParagraph">
    <w:name w:val="List Paragraph"/>
    <w:basedOn w:val="Normal"/>
    <w:uiPriority w:val="34"/>
    <w:qFormat/>
    <w:rsid w:val="000A6B0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A6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A6B06"/>
    <w:rPr>
      <w:b/>
      <w:bCs/>
    </w:rPr>
  </w:style>
  <w:style w:type="character" w:styleId="Hyperlink">
    <w:name w:val="Hyperlink"/>
    <w:uiPriority w:val="99"/>
    <w:semiHidden/>
    <w:unhideWhenUsed/>
    <w:rsid w:val="002A25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atelife.com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rocure.gov.p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touseef</dc:creator>
  <cp:lastModifiedBy>USA</cp:lastModifiedBy>
  <cp:revision>361</cp:revision>
  <cp:lastPrinted>2024-10-15T11:51:00Z</cp:lastPrinted>
  <dcterms:created xsi:type="dcterms:W3CDTF">2012-01-01T03:23:00Z</dcterms:created>
  <dcterms:modified xsi:type="dcterms:W3CDTF">2024-10-15T11:51:00Z</dcterms:modified>
</cp:coreProperties>
</file>