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173F7">
      <w:pPr>
        <w:spacing w:after="160" w:line="256" w:lineRule="auto"/>
        <w:jc w:val="center"/>
        <w:rPr>
          <w:rFonts w:ascii="Calibri" w:hAnsi="Calibri" w:eastAsia="Calibri" w:cs="Times New Roman"/>
          <w:sz w:val="36"/>
          <w:szCs w:val="36"/>
          <w:u w:val="single"/>
          <w:lang w:val="en-GB" w:eastAsia="en-GB"/>
        </w:rPr>
      </w:pPr>
      <w:r>
        <w:rPr>
          <w:rFonts w:ascii="Calibri" w:hAnsi="Calibri" w:eastAsia="Calibri" w:cs="Times New Roman"/>
          <w:b/>
          <w:bCs/>
          <w:sz w:val="36"/>
          <w:szCs w:val="36"/>
          <w:u w:val="single"/>
          <w:lang w:val="en-GB" w:eastAsia="en-GB"/>
        </w:rPr>
        <w:t>Invitation to Bids</w:t>
      </w:r>
    </w:p>
    <w:p w14:paraId="00BBF3D4">
      <w:pPr>
        <w:spacing w:after="160" w:line="256" w:lineRule="auto"/>
        <w:jc w:val="center"/>
        <w:rPr>
          <w:rFonts w:ascii="Calibri" w:hAnsi="Calibri" w:eastAsia="Calibri" w:cs="Times New Roman"/>
          <w:b/>
          <w:lang w:val="en-GB" w:eastAsia="en-GB"/>
        </w:rPr>
      </w:pPr>
      <w:r>
        <w:rPr>
          <w:rFonts w:ascii="Calibri" w:hAnsi="Calibri" w:eastAsia="Calibri" w:cs="Times New Roman"/>
          <w:b/>
          <w:lang w:val="en-GB" w:eastAsia="en-GB"/>
        </w:rPr>
        <w:t>Availability of Space for Brand advertising at different state life properties in Pakistan</w:t>
      </w:r>
    </w:p>
    <w:p w14:paraId="3E7FD891">
      <w:pPr>
        <w:jc w:val="center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Tender Ref # </w:t>
      </w:r>
      <w:bookmarkStart w:id="0" w:name="_GoBack"/>
      <w:r>
        <w:rPr>
          <w:rFonts w:ascii="Cambria" w:hAnsi="Cambria"/>
          <w:b/>
          <w:i/>
          <w:iCs/>
        </w:rPr>
        <w:t>SMD/MARKETING/SLBS/02/2024</w:t>
      </w:r>
      <w:bookmarkEnd w:id="0"/>
    </w:p>
    <w:p w14:paraId="530CF8F6">
      <w:pPr>
        <w:jc w:val="center"/>
        <w:rPr>
          <w:rFonts w:ascii="Cambria" w:hAnsi="Cambria"/>
          <w:b/>
          <w:i/>
          <w:iCs/>
        </w:rPr>
      </w:pPr>
    </w:p>
    <w:p w14:paraId="31B771BB">
      <w:pPr>
        <w:keepNext/>
        <w:keepLines/>
        <w:tabs>
          <w:tab w:val="left" w:pos="740"/>
        </w:tabs>
        <w:spacing w:line="360" w:lineRule="auto"/>
        <w:ind w:right="-158"/>
        <w:jc w:val="both"/>
        <w:rPr>
          <w:rStyle w:val="6"/>
          <w:rFonts w:ascii="Cambria" w:hAnsi="Cambria"/>
        </w:rPr>
      </w:pPr>
      <w:r>
        <w:rPr>
          <w:rStyle w:val="7"/>
          <w:rFonts w:ascii="Cambria" w:hAnsi="Cambria"/>
        </w:rPr>
        <w:t>State Life Insurance Corporation of Pakistan invites bids from commercial advertising firms having relevant experience of Brand advertisement for installation of SMD / Bill boards at different locations</w:t>
      </w:r>
    </w:p>
    <w:p w14:paraId="110C3CCE">
      <w:pPr>
        <w:spacing w:after="160" w:line="360" w:lineRule="auto"/>
        <w:ind w:left="31"/>
        <w:jc w:val="both"/>
        <w:rPr>
          <w:rFonts w:ascii="Calibri" w:hAnsi="Calibri" w:eastAsia="Calibri" w:cs="Times New Roman"/>
          <w:lang w:val="en-GB" w:eastAsia="en-GB"/>
        </w:rPr>
      </w:pPr>
      <w:r>
        <w:rPr>
          <w:rFonts w:ascii="Calibri" w:hAnsi="Calibri" w:eastAsia="Calibri" w:cs="Times New Roman"/>
          <w:iCs/>
          <w:lang w:val="en-GB" w:eastAsia="en-GB"/>
        </w:rPr>
        <w:t>2.</w:t>
      </w:r>
      <w:r>
        <w:rPr>
          <w:rFonts w:ascii="Calibri" w:hAnsi="Calibri" w:eastAsia="Calibri" w:cs="Times New Roman"/>
          <w:i/>
          <w:iCs/>
          <w:lang w:val="en-GB"/>
        </w:rPr>
        <w:tab/>
      </w:r>
      <w:r>
        <w:rPr>
          <w:rFonts w:ascii="Calibri" w:hAnsi="Calibri" w:eastAsia="Calibri" w:cs="Times New Roman"/>
          <w:bCs/>
          <w:lang w:val="en-GB" w:eastAsia="en-GB"/>
        </w:rPr>
        <w:t>Bidding</w:t>
      </w:r>
      <w:r>
        <w:rPr>
          <w:rFonts w:ascii="Calibri" w:hAnsi="Calibri" w:eastAsia="Calibri" w:cs="Times New Roman"/>
          <w:lang w:val="en-GB" w:eastAsia="en-GB"/>
        </w:rPr>
        <w:t xml:space="preserve"> document</w:t>
      </w:r>
      <w:r>
        <w:rPr>
          <w:rFonts w:ascii="Calibri" w:hAnsi="Calibri" w:eastAsia="Calibri" w:cs="Times New Roman"/>
          <w:strike/>
          <w:lang w:val="en-GB" w:eastAsia="en-GB"/>
        </w:rPr>
        <w:t>s</w:t>
      </w:r>
      <w:r>
        <w:rPr>
          <w:rFonts w:ascii="Calibri" w:hAnsi="Calibri" w:eastAsia="Calibri" w:cs="Times New Roman"/>
          <w:lang w:val="en-GB" w:eastAsia="en-GB"/>
        </w:rPr>
        <w:t xml:space="preserve"> containing detailed </w:t>
      </w:r>
      <w:r>
        <w:rPr>
          <w:rFonts w:ascii="Calibri" w:hAnsi="Calibri" w:eastAsia="Calibri" w:cs="Times New Roman"/>
          <w:bCs/>
          <w:lang w:val="en-GB" w:eastAsia="en-GB"/>
        </w:rPr>
        <w:t>requirements,</w:t>
      </w:r>
      <w:r>
        <w:rPr>
          <w:rFonts w:ascii="Calibri" w:hAnsi="Calibri" w:eastAsia="Calibri" w:cs="Times New Roman"/>
          <w:b/>
          <w:bCs/>
          <w:lang w:val="en-GB" w:eastAsia="en-GB"/>
        </w:rPr>
        <w:t xml:space="preserve"> </w:t>
      </w:r>
      <w:r>
        <w:rPr>
          <w:rFonts w:ascii="Calibri" w:hAnsi="Calibri" w:eastAsia="Calibri" w:cs="Times New Roman"/>
          <w:lang w:val="en-GB" w:eastAsia="en-GB"/>
        </w:rPr>
        <w:t xml:space="preserve">terms and conditions </w:t>
      </w:r>
      <w:r>
        <w:rPr>
          <w:rFonts w:ascii="Calibri" w:hAnsi="Calibri" w:eastAsia="Calibri" w:cs="Times New Roman"/>
          <w:b/>
          <w:bCs/>
          <w:lang w:val="en-GB" w:eastAsia="en-GB"/>
        </w:rPr>
        <w:t>is</w:t>
      </w:r>
      <w:r>
        <w:rPr>
          <w:rFonts w:ascii="Calibri" w:hAnsi="Calibri" w:eastAsia="Calibri" w:cs="Times New Roman"/>
          <w:lang w:val="en-GB" w:eastAsia="en-GB"/>
        </w:rPr>
        <w:t xml:space="preserve"> available for the </w:t>
      </w:r>
      <w:r>
        <w:rPr>
          <w:rFonts w:ascii="Calibri" w:hAnsi="Calibri" w:eastAsia="Calibri" w:cs="Times New Roman"/>
          <w:bCs/>
          <w:lang w:val="en-GB" w:eastAsia="en-GB"/>
        </w:rPr>
        <w:t>registered</w:t>
      </w:r>
      <w:r>
        <w:rPr>
          <w:rFonts w:ascii="Calibri" w:hAnsi="Calibri" w:eastAsia="Calibri" w:cs="Times New Roman"/>
          <w:b/>
          <w:bCs/>
          <w:lang w:val="en-GB" w:eastAsia="en-GB"/>
        </w:rPr>
        <w:t xml:space="preserve"> </w:t>
      </w:r>
      <w:r>
        <w:rPr>
          <w:rFonts w:ascii="Calibri" w:hAnsi="Calibri" w:eastAsia="Calibri" w:cs="Times New Roman"/>
          <w:lang w:val="en-GB" w:eastAsia="en-GB"/>
        </w:rPr>
        <w:t xml:space="preserve">bidders </w:t>
      </w:r>
      <w:r>
        <w:rPr>
          <w:rFonts w:ascii="Calibri" w:hAnsi="Calibri" w:eastAsia="Calibri" w:cs="Times New Roman"/>
          <w:bCs/>
          <w:lang w:val="en-GB" w:eastAsia="en-GB"/>
        </w:rPr>
        <w:t>on EPADS at</w:t>
      </w:r>
      <w:r>
        <w:rPr>
          <w:rFonts w:ascii="Calibri" w:hAnsi="Calibri" w:eastAsia="Calibri" w:cs="Times New Roman"/>
          <w:b/>
          <w:bCs/>
          <w:u w:val="single"/>
          <w:lang w:val="en-GB" w:eastAsia="en-GB"/>
        </w:rPr>
        <w:t xml:space="preserve"> (</w:t>
      </w:r>
      <w:r>
        <w:fldChar w:fldCharType="begin"/>
      </w:r>
      <w:r>
        <w:instrText xml:space="preserve"> HYPERLINK "http://www.eprocure.gov.pk" </w:instrText>
      </w:r>
      <w:r>
        <w:fldChar w:fldCharType="separate"/>
      </w:r>
      <w:r>
        <w:rPr>
          <w:rFonts w:ascii="Calibri" w:hAnsi="Calibri" w:eastAsia="Calibri" w:cs="Times New Roman"/>
          <w:b/>
          <w:bCs/>
          <w:color w:val="0000FF"/>
          <w:u w:val="single"/>
          <w:lang w:val="en-GB" w:eastAsia="en-GB"/>
        </w:rPr>
        <w:t>www.eprocure.gov.pk</w:t>
      </w:r>
      <w:r>
        <w:rPr>
          <w:rFonts w:ascii="Calibri" w:hAnsi="Calibri" w:eastAsia="Calibri" w:cs="Times New Roman"/>
          <w:b/>
          <w:bCs/>
          <w:color w:val="0000FF"/>
          <w:u w:val="single"/>
          <w:lang w:val="en-GB" w:eastAsia="en-GB"/>
        </w:rPr>
        <w:fldChar w:fldCharType="end"/>
      </w:r>
      <w:r>
        <w:rPr>
          <w:rFonts w:ascii="Calibri" w:hAnsi="Calibri" w:eastAsia="Calibri" w:cs="Times New Roman"/>
          <w:b/>
          <w:bCs/>
          <w:u w:val="single"/>
          <w:lang w:val="en-GB"/>
        </w:rPr>
        <w:t>)</w:t>
      </w:r>
      <w:r>
        <w:rPr>
          <w:rFonts w:ascii="Calibri" w:hAnsi="Calibri" w:eastAsia="Calibri" w:cs="Times New Roman"/>
          <w:b/>
          <w:bCs/>
          <w:u w:val="single"/>
          <w:lang w:val="en-GB" w:eastAsia="en-GB"/>
        </w:rPr>
        <w:t xml:space="preserve"> </w:t>
      </w:r>
    </w:p>
    <w:p w14:paraId="3420633F">
      <w:pPr>
        <w:spacing w:after="160" w:line="360" w:lineRule="auto"/>
        <w:jc w:val="both"/>
        <w:rPr>
          <w:rFonts w:ascii="Calibri" w:hAnsi="Calibri" w:eastAsia="Calibri" w:cs="Times New Roman"/>
          <w:lang w:val="en-GB" w:eastAsia="en-GB"/>
        </w:rPr>
      </w:pPr>
      <w:r>
        <w:rPr>
          <w:rFonts w:ascii="Calibri" w:hAnsi="Calibri" w:eastAsia="Calibri" w:cs="Times New Roman"/>
          <w:lang w:val="en-GB" w:eastAsia="en-GB"/>
        </w:rPr>
        <w:t>3</w:t>
      </w:r>
      <w:r>
        <w:rPr>
          <w:rFonts w:ascii="Calibri" w:hAnsi="Calibri" w:eastAsia="Calibri" w:cs="Times New Roman"/>
          <w:i/>
          <w:iCs/>
          <w:lang w:val="en-GB" w:eastAsia="en-GB"/>
        </w:rPr>
        <w:t>.</w:t>
      </w:r>
      <w:r>
        <w:rPr>
          <w:rFonts w:ascii="Calibri" w:hAnsi="Calibri" w:eastAsia="Calibri" w:cs="Times New Roman"/>
          <w:i/>
          <w:iCs/>
          <w:lang w:val="en-GB"/>
        </w:rPr>
        <w:tab/>
      </w:r>
      <w:r>
        <w:rPr>
          <w:rFonts w:ascii="Calibri" w:hAnsi="Calibri" w:eastAsia="Calibri" w:cs="Times New Roman"/>
          <w:lang w:val="en-GB" w:eastAsia="en-GB"/>
        </w:rPr>
        <w:t xml:space="preserve">The </w:t>
      </w:r>
      <w:r>
        <w:rPr>
          <w:rFonts w:ascii="Calibri" w:hAnsi="Calibri" w:eastAsia="Calibri" w:cs="Times New Roman"/>
          <w:bCs/>
          <w:lang w:val="en-GB" w:eastAsia="en-GB"/>
        </w:rPr>
        <w:t>bids</w:t>
      </w:r>
      <w:r>
        <w:rPr>
          <w:rFonts w:ascii="Calibri" w:hAnsi="Calibri" w:eastAsia="Calibri" w:cs="Times New Roman"/>
          <w:lang w:val="en-GB" w:eastAsia="en-GB"/>
        </w:rPr>
        <w:t>, prepared in accordance with the instructions in the bidding document</w:t>
      </w:r>
      <w:r>
        <w:rPr>
          <w:rFonts w:ascii="Calibri" w:hAnsi="Calibri" w:eastAsia="Calibri" w:cs="Times New Roman"/>
          <w:strike/>
          <w:lang w:val="en-GB" w:eastAsia="en-GB"/>
        </w:rPr>
        <w:t>s</w:t>
      </w:r>
      <w:r>
        <w:rPr>
          <w:rFonts w:ascii="Calibri" w:hAnsi="Calibri" w:eastAsia="Calibri" w:cs="Times New Roman"/>
          <w:lang w:val="en-GB" w:eastAsia="en-GB"/>
        </w:rPr>
        <w:t>,</w:t>
      </w:r>
      <w:r>
        <w:rPr>
          <w:rFonts w:ascii="Calibri" w:hAnsi="Calibri" w:eastAsia="Calibri" w:cs="Times New Roman"/>
          <w:b/>
          <w:bCs/>
          <w:lang w:val="en-GB" w:eastAsia="en-GB"/>
        </w:rPr>
        <w:t xml:space="preserve"> </w:t>
      </w:r>
      <w:r>
        <w:rPr>
          <w:rFonts w:ascii="Calibri" w:hAnsi="Calibri" w:eastAsia="Calibri" w:cs="Times New Roman"/>
          <w:bCs/>
          <w:lang w:val="en-GB" w:eastAsia="en-GB"/>
        </w:rPr>
        <w:t>must be submitted through EPADS</w:t>
      </w:r>
      <w:r>
        <w:rPr>
          <w:rFonts w:ascii="Calibri" w:hAnsi="Calibri" w:eastAsia="Calibri" w:cs="Times New Roman"/>
          <w:b/>
          <w:bCs/>
          <w:lang w:val="en-GB" w:eastAsia="en-GB"/>
        </w:rPr>
        <w:t xml:space="preserve"> </w:t>
      </w:r>
      <w:r>
        <w:rPr>
          <w:rFonts w:ascii="Calibri" w:hAnsi="Calibri" w:eastAsia="Calibri" w:cs="Times New Roman"/>
          <w:lang w:val="en-GB" w:eastAsia="en-GB"/>
        </w:rPr>
        <w:t xml:space="preserve">on or before 01-01-2024 at 11:00 am. Manual bids, shall not be accepted. The bids will be opened on the same day </w:t>
      </w:r>
      <w:r>
        <w:rPr>
          <w:rFonts w:ascii="Calibri" w:hAnsi="Calibri" w:eastAsia="Calibri" w:cs="Times New Roman"/>
          <w:bCs/>
          <w:lang w:val="en-GB" w:eastAsia="en-GB"/>
        </w:rPr>
        <w:t>by using EPADS</w:t>
      </w:r>
      <w:r>
        <w:rPr>
          <w:rFonts w:ascii="Calibri" w:hAnsi="Calibri" w:eastAsia="Calibri" w:cs="Times New Roman"/>
          <w:lang w:val="en-GB" w:eastAsia="en-GB"/>
        </w:rPr>
        <w:t xml:space="preserve"> at 11:30 am in the committee room, 5</w:t>
      </w:r>
      <w:r>
        <w:rPr>
          <w:rFonts w:ascii="Calibri" w:hAnsi="Calibri" w:eastAsia="Calibri" w:cs="Times New Roman"/>
          <w:vertAlign w:val="superscript"/>
          <w:lang w:val="en-GB" w:eastAsia="en-GB"/>
        </w:rPr>
        <w:t>th</w:t>
      </w:r>
      <w:r>
        <w:rPr>
          <w:rFonts w:ascii="Calibri" w:hAnsi="Calibri" w:eastAsia="Calibri" w:cs="Times New Roman"/>
          <w:lang w:val="en-GB" w:eastAsia="en-GB"/>
        </w:rPr>
        <w:t xml:space="preserve"> Floor, State Life Building# 9, Karachi.</w:t>
      </w:r>
    </w:p>
    <w:p w14:paraId="55DE7C19">
      <w:pPr>
        <w:spacing w:after="160" w:line="360" w:lineRule="auto"/>
        <w:jc w:val="both"/>
        <w:rPr>
          <w:rFonts w:ascii="Calibri" w:hAnsi="Calibri" w:eastAsia="Calibri" w:cs="Times New Roman"/>
          <w:lang w:val="en-GB" w:eastAsia="en-GB"/>
        </w:rPr>
      </w:pPr>
      <w:r>
        <w:rPr>
          <w:rFonts w:ascii="Calibri" w:hAnsi="Calibri" w:eastAsia="Calibri" w:cs="Times New Roman"/>
          <w:lang w:val="en-GB" w:eastAsia="en-GB"/>
        </w:rPr>
        <w:t>4.</w:t>
      </w:r>
      <w:r>
        <w:rPr>
          <w:rFonts w:ascii="Calibri" w:hAnsi="Calibri" w:eastAsia="Calibri" w:cs="Times New Roman"/>
          <w:lang w:val="en-GB" w:eastAsia="en-GB"/>
        </w:rPr>
        <w:tab/>
      </w:r>
      <w:r>
        <w:rPr>
          <w:rFonts w:ascii="Calibri" w:hAnsi="Calibri" w:eastAsia="Calibri" w:cs="Times New Roman"/>
          <w:lang w:val="en-GB" w:eastAsia="en-GB"/>
        </w:rPr>
        <w:t>Pre-Bid meeting will be held on 26-12-2024 at 11:00 am in the committee room 5</w:t>
      </w:r>
      <w:r>
        <w:rPr>
          <w:rFonts w:ascii="Calibri" w:hAnsi="Calibri" w:eastAsia="Calibri" w:cs="Times New Roman"/>
          <w:vertAlign w:val="superscript"/>
          <w:lang w:val="en-GB" w:eastAsia="en-GB"/>
        </w:rPr>
        <w:t>th</w:t>
      </w:r>
      <w:r>
        <w:rPr>
          <w:rFonts w:ascii="Calibri" w:hAnsi="Calibri" w:eastAsia="Calibri" w:cs="Times New Roman"/>
          <w:lang w:val="en-GB" w:eastAsia="en-GB"/>
        </w:rPr>
        <w:t xml:space="preserve"> Floor, State Life Building# 9, Karachi.</w:t>
      </w:r>
    </w:p>
    <w:p w14:paraId="000ECA19">
      <w:pPr>
        <w:spacing w:after="160" w:line="360" w:lineRule="auto"/>
        <w:jc w:val="both"/>
        <w:rPr>
          <w:rFonts w:ascii="Calibri" w:hAnsi="Calibri" w:eastAsia="Calibri" w:cs="Times New Roman"/>
          <w:b/>
          <w:bCs/>
          <w:lang w:val="en-GB" w:eastAsia="en-GB"/>
        </w:rPr>
      </w:pPr>
      <w:r>
        <w:rPr>
          <w:rFonts w:ascii="Calibri" w:hAnsi="Calibri" w:eastAsia="Calibri" w:cs="Times New Roman"/>
          <w:bCs/>
          <w:lang w:val="en-GB" w:eastAsia="en-GB"/>
        </w:rPr>
        <w:t>4.</w:t>
      </w:r>
      <w:r>
        <w:rPr>
          <w:rFonts w:ascii="Calibri" w:hAnsi="Calibri" w:eastAsia="Calibri" w:cs="Times New Roman"/>
          <w:bCs/>
          <w:lang w:val="en-GB"/>
        </w:rPr>
        <w:tab/>
      </w:r>
      <w:r>
        <w:rPr>
          <w:rFonts w:ascii="Calibri" w:hAnsi="Calibri" w:eastAsia="Calibri" w:cs="Times New Roman"/>
          <w:bCs/>
          <w:lang w:val="en-GB" w:eastAsia="en-GB"/>
        </w:rPr>
        <w:t xml:space="preserve">In terms of Rule 48 of Public Procurement Rules, 2004 Grievance Redressal Committee (GRC) is constituted for subject procurement. Notification of said GRC is provided on the procuring agency’s </w:t>
      </w:r>
      <w:r>
        <w:fldChar w:fldCharType="begin"/>
      </w:r>
      <w:r>
        <w:instrText xml:space="preserve"> HYPERLINK "http://www.statelife.com.pk" </w:instrText>
      </w:r>
      <w:r>
        <w:fldChar w:fldCharType="separate"/>
      </w:r>
      <w:r>
        <w:rPr>
          <w:rFonts w:ascii="Calibri" w:hAnsi="Calibri" w:eastAsia="Calibri" w:cs="Times New Roman"/>
          <w:bCs/>
          <w:i/>
          <w:iCs/>
          <w:color w:val="0066CC"/>
          <w:u w:val="single"/>
          <w:lang w:val="en-GB" w:eastAsia="en-GB"/>
        </w:rPr>
        <w:t>www.statelife.com.pk</w:t>
      </w:r>
      <w:r>
        <w:rPr>
          <w:rFonts w:ascii="Calibri" w:hAnsi="Calibri" w:eastAsia="Calibri" w:cs="Times New Roman"/>
          <w:bCs/>
          <w:i/>
          <w:iCs/>
          <w:color w:val="0066CC"/>
          <w:u w:val="single"/>
          <w:lang w:val="en-GB" w:eastAsia="en-GB"/>
        </w:rPr>
        <w:fldChar w:fldCharType="end"/>
      </w:r>
      <w:r>
        <w:rPr>
          <w:rFonts w:ascii="Calibri" w:hAnsi="Calibri" w:eastAsia="Calibri" w:cs="Times New Roman"/>
          <w:bCs/>
          <w:i/>
          <w:iCs/>
          <w:lang w:val="en-GB" w:eastAsia="en-GB"/>
        </w:rPr>
        <w:t xml:space="preserve"> </w:t>
      </w:r>
      <w:r>
        <w:rPr>
          <w:rFonts w:ascii="Calibri" w:hAnsi="Calibri" w:eastAsia="Calibri" w:cs="Times New Roman"/>
          <w:bCs/>
          <w:lang w:val="en-GB" w:eastAsia="en-GB"/>
        </w:rPr>
        <w:t xml:space="preserve"> and on EPADS at</w:t>
      </w:r>
      <w:r>
        <w:rPr>
          <w:rFonts w:ascii="Calibri" w:hAnsi="Calibri" w:eastAsia="Calibri" w:cs="Times New Roman"/>
          <w:b/>
          <w:bCs/>
          <w:lang w:val="en-GB" w:eastAsia="en-GB"/>
        </w:rPr>
        <w:t xml:space="preserve"> </w:t>
      </w:r>
      <w:r>
        <w:rPr>
          <w:rFonts w:ascii="Calibri" w:hAnsi="Calibri" w:eastAsia="Calibri" w:cs="Times New Roman"/>
          <w:b/>
          <w:bCs/>
          <w:u w:val="single"/>
          <w:lang w:val="en-GB" w:eastAsia="en-GB"/>
        </w:rPr>
        <w:t>(</w:t>
      </w:r>
      <w:r>
        <w:fldChar w:fldCharType="begin"/>
      </w:r>
      <w:r>
        <w:instrText xml:space="preserve"> HYPERLINK "http://www.eprocure.gov.pk" </w:instrText>
      </w:r>
      <w:r>
        <w:fldChar w:fldCharType="separate"/>
      </w:r>
      <w:r>
        <w:rPr>
          <w:rFonts w:ascii="Calibri" w:hAnsi="Calibri" w:eastAsia="Calibri" w:cs="Times New Roman"/>
          <w:b/>
          <w:bCs/>
          <w:color w:val="0000FF"/>
          <w:u w:val="single"/>
          <w:lang w:val="en-GB" w:eastAsia="en-GB"/>
        </w:rPr>
        <w:t>www.eprocure.gov.pk</w:t>
      </w:r>
      <w:r>
        <w:rPr>
          <w:rFonts w:ascii="Calibri" w:hAnsi="Calibri" w:eastAsia="Calibri" w:cs="Times New Roman"/>
          <w:b/>
          <w:bCs/>
          <w:color w:val="0000FF"/>
          <w:u w:val="single"/>
          <w:lang w:val="en-GB" w:eastAsia="en-GB"/>
        </w:rPr>
        <w:fldChar w:fldCharType="end"/>
      </w:r>
      <w:r>
        <w:rPr>
          <w:rFonts w:ascii="Calibri" w:hAnsi="Calibri" w:eastAsia="Calibri" w:cs="Times New Roman"/>
          <w:b/>
          <w:bCs/>
          <w:u w:val="single"/>
          <w:lang w:val="en-GB"/>
        </w:rPr>
        <w:t>).</w:t>
      </w:r>
    </w:p>
    <w:p w14:paraId="15FD93AC">
      <w:pPr>
        <w:spacing w:after="160"/>
        <w:jc w:val="both"/>
        <w:rPr>
          <w:rFonts w:ascii="Calibri" w:hAnsi="Calibri" w:eastAsia="Calibri" w:cs="Times New Roman"/>
          <w:lang w:val="en-GB" w:eastAsia="en-GB"/>
        </w:rPr>
      </w:pPr>
    </w:p>
    <w:p w14:paraId="67859A69">
      <w:pPr>
        <w:spacing w:after="160"/>
        <w:jc w:val="both"/>
        <w:rPr>
          <w:rFonts w:ascii="Calibri" w:hAnsi="Calibri" w:eastAsia="Calibri" w:cs="Times New Roman"/>
          <w:lang w:val="en-GB" w:eastAsia="en-GB"/>
        </w:rPr>
      </w:pPr>
      <w:r>
        <w:rPr>
          <w:rFonts w:ascii="Calibri" w:hAnsi="Calibri" w:eastAsia="Calibri" w:cs="Times New Roman"/>
          <w:lang w:val="en-GB" w:eastAsia="en-GB"/>
        </w:rPr>
        <w:t>`</w:t>
      </w:r>
    </w:p>
    <w:p w14:paraId="7B03B8EA">
      <w:pPr>
        <w:spacing w:after="160"/>
        <w:jc w:val="center"/>
        <w:rPr>
          <w:rFonts w:ascii="Calibri" w:hAnsi="Calibri" w:eastAsia="Calibri" w:cs="Times New Roman"/>
          <w:b/>
          <w:spacing w:val="25"/>
          <w:lang w:val="en-GB" w:eastAsia="en-GB"/>
        </w:rPr>
      </w:pPr>
      <w:r>
        <w:rPr>
          <w:rFonts w:ascii="Calibri" w:hAnsi="Calibri" w:eastAsia="Calibri" w:cs="Times New Roman"/>
          <w:b/>
          <w:lang w:val="en-GB" w:eastAsia="en-GB"/>
        </w:rPr>
        <w:tab/>
      </w:r>
      <w:r>
        <w:rPr>
          <w:rFonts w:ascii="Calibri" w:hAnsi="Calibri" w:eastAsia="Calibri" w:cs="Times New Roman"/>
          <w:b/>
          <w:lang w:val="en-GB" w:eastAsia="en-GB"/>
        </w:rPr>
        <w:tab/>
      </w:r>
      <w:r>
        <w:rPr>
          <w:rFonts w:ascii="Calibri" w:hAnsi="Calibri" w:eastAsia="Calibri" w:cs="Times New Roman"/>
          <w:b/>
          <w:lang w:val="en-GB" w:eastAsia="en-GB"/>
        </w:rPr>
        <w:tab/>
      </w:r>
      <w:r>
        <w:rPr>
          <w:rFonts w:ascii="Calibri" w:hAnsi="Calibri" w:eastAsia="Calibri" w:cs="Times New Roman"/>
          <w:b/>
          <w:lang w:val="en-GB" w:eastAsia="en-GB"/>
        </w:rPr>
        <w:tab/>
      </w:r>
      <w:r>
        <w:rPr>
          <w:rFonts w:ascii="Calibri" w:hAnsi="Calibri" w:eastAsia="Calibri" w:cs="Times New Roman"/>
          <w:b/>
          <w:lang w:val="en-GB" w:eastAsia="en-GB"/>
        </w:rPr>
        <w:tab/>
      </w:r>
      <w:r>
        <w:rPr>
          <w:rFonts w:ascii="Calibri" w:hAnsi="Calibri" w:eastAsia="Calibri" w:cs="Times New Roman"/>
          <w:b/>
          <w:lang w:val="en-GB" w:eastAsia="en-GB"/>
        </w:rPr>
        <w:t>Zubair Ahmed (Deputy Manager-RE)</w:t>
      </w:r>
    </w:p>
    <w:p w14:paraId="3E2F6678">
      <w:pPr>
        <w:spacing w:after="160"/>
        <w:jc w:val="center"/>
        <w:rPr>
          <w:rFonts w:ascii="Calibri" w:hAnsi="Calibri" w:eastAsia="Calibri" w:cs="Times New Roman"/>
          <w:lang w:val="en-GB" w:eastAsia="en-GB"/>
        </w:rPr>
      </w:pPr>
      <w:r>
        <w:rPr>
          <w:rFonts w:ascii="Calibri" w:hAnsi="Calibri" w:eastAsia="Calibri" w:cs="Times New Roman"/>
          <w:lang w:val="en-GB" w:eastAsia="en-GB"/>
        </w:rPr>
        <w:tab/>
      </w:r>
      <w:r>
        <w:rPr>
          <w:rFonts w:ascii="Calibri" w:hAnsi="Calibri" w:eastAsia="Calibri" w:cs="Times New Roman"/>
          <w:lang w:val="en-GB" w:eastAsia="en-GB"/>
        </w:rPr>
        <w:tab/>
      </w:r>
      <w:r>
        <w:rPr>
          <w:rFonts w:ascii="Calibri" w:hAnsi="Calibri" w:eastAsia="Calibri" w:cs="Times New Roman"/>
          <w:lang w:val="en-GB" w:eastAsia="en-GB"/>
        </w:rPr>
        <w:tab/>
      </w:r>
      <w:r>
        <w:rPr>
          <w:rFonts w:ascii="Calibri" w:hAnsi="Calibri" w:eastAsia="Calibri" w:cs="Times New Roman"/>
          <w:lang w:val="en-GB" w:eastAsia="en-GB"/>
        </w:rPr>
        <w:tab/>
      </w:r>
      <w:r>
        <w:rPr>
          <w:rFonts w:ascii="Calibri" w:hAnsi="Calibri" w:eastAsia="Calibri" w:cs="Times New Roman"/>
          <w:lang w:val="en-GB" w:eastAsia="en-GB"/>
        </w:rPr>
        <w:tab/>
      </w:r>
      <w:r>
        <w:rPr>
          <w:rFonts w:ascii="Calibri" w:hAnsi="Calibri" w:eastAsia="Calibri" w:cs="Times New Roman"/>
          <w:lang w:val="en-GB" w:eastAsia="en-GB"/>
        </w:rPr>
        <w:t>5</w:t>
      </w:r>
      <w:r>
        <w:rPr>
          <w:rFonts w:ascii="Calibri" w:hAnsi="Calibri" w:eastAsia="Calibri" w:cs="Times New Roman"/>
          <w:vertAlign w:val="superscript"/>
          <w:lang w:val="en-GB" w:eastAsia="en-GB"/>
        </w:rPr>
        <w:t>th</w:t>
      </w:r>
      <w:r>
        <w:rPr>
          <w:rFonts w:ascii="Calibri" w:hAnsi="Calibri" w:eastAsia="Calibri" w:cs="Times New Roman"/>
          <w:lang w:val="en-GB" w:eastAsia="en-GB"/>
        </w:rPr>
        <w:t xml:space="preserve"> Floor, State Life Building# 9, Karachi.</w:t>
      </w:r>
    </w:p>
    <w:p w14:paraId="436CFD2E">
      <w:pPr>
        <w:spacing w:after="160"/>
        <w:jc w:val="center"/>
        <w:rPr>
          <w:rFonts w:ascii="Calibri" w:hAnsi="Calibri" w:eastAsia="Calibri" w:cs="Times New Roman"/>
          <w:lang w:val="en-GB" w:eastAsia="en-GB"/>
        </w:rPr>
      </w:pPr>
      <w:r>
        <w:rPr>
          <w:rFonts w:ascii="Calibri" w:hAnsi="Calibri" w:eastAsia="Calibri" w:cs="Times New Roman"/>
          <w:lang w:val="en-GB" w:eastAsia="en-GB"/>
        </w:rPr>
        <w:tab/>
      </w:r>
      <w:r>
        <w:rPr>
          <w:rFonts w:ascii="Calibri" w:hAnsi="Calibri" w:eastAsia="Calibri" w:cs="Times New Roman"/>
          <w:lang w:val="en-GB" w:eastAsia="en-GB"/>
        </w:rPr>
        <w:tab/>
      </w:r>
      <w:r>
        <w:rPr>
          <w:rFonts w:ascii="Calibri" w:hAnsi="Calibri" w:eastAsia="Calibri" w:cs="Times New Roman"/>
          <w:lang w:val="en-GB" w:eastAsia="en-GB"/>
        </w:rPr>
        <w:tab/>
      </w:r>
      <w:r>
        <w:rPr>
          <w:rFonts w:ascii="Calibri" w:hAnsi="Calibri" w:eastAsia="Calibri" w:cs="Times New Roman"/>
          <w:lang w:val="en-GB" w:eastAsia="en-GB"/>
        </w:rPr>
        <w:tab/>
      </w:r>
      <w:r>
        <w:rPr>
          <w:rFonts w:ascii="Calibri" w:hAnsi="Calibri" w:eastAsia="Calibri" w:cs="Times New Roman"/>
          <w:lang w:val="en-GB" w:eastAsia="en-GB"/>
        </w:rPr>
        <w:tab/>
      </w:r>
      <w:r>
        <w:rPr>
          <w:rFonts w:ascii="Calibri" w:hAnsi="Calibri" w:eastAsia="Calibri" w:cs="Times New Roman"/>
          <w:lang w:val="en-GB" w:eastAsia="en-GB"/>
        </w:rPr>
        <w:t>Office: 021-99202865</w:t>
      </w:r>
    </w:p>
    <w:p w14:paraId="1C76B9A4">
      <w:pPr>
        <w:pStyle w:val="5"/>
        <w:shd w:val="clear" w:color="auto" w:fill="auto"/>
        <w:spacing w:after="0" w:line="240" w:lineRule="auto"/>
        <w:jc w:val="left"/>
        <w:rPr>
          <w:rFonts w:ascii="Cambria" w:hAnsi="Cambria"/>
          <w:sz w:val="32"/>
          <w:szCs w:val="32"/>
        </w:rPr>
      </w:pPr>
    </w:p>
    <w:p w14:paraId="6FCA7BE6">
      <w:pPr>
        <w:pStyle w:val="5"/>
        <w:shd w:val="clear" w:color="auto" w:fill="auto"/>
        <w:spacing w:after="0" w:line="240" w:lineRule="auto"/>
        <w:rPr>
          <w:rFonts w:ascii="Cambria" w:hAnsi="Cambria"/>
          <w:sz w:val="32"/>
          <w:szCs w:val="32"/>
        </w:rPr>
      </w:pPr>
    </w:p>
    <w:p w14:paraId="0DAA56F8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D7"/>
    <w:rsid w:val="00513EE2"/>
    <w:rsid w:val="00A340F5"/>
    <w:rsid w:val="00AB75D7"/>
    <w:rsid w:val="00FB51E6"/>
    <w:rsid w:val="711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 (2)_"/>
    <w:basedOn w:val="2"/>
    <w:link w:val="5"/>
    <w:qFormat/>
    <w:uiPriority w:val="0"/>
    <w:rPr>
      <w:rFonts w:ascii="Calibri" w:hAnsi="Calibri" w:eastAsia="Calibri" w:cs="Calibri"/>
      <w:shd w:val="clear" w:color="auto" w:fill="FFFFFF"/>
    </w:rPr>
  </w:style>
  <w:style w:type="paragraph" w:customStyle="1" w:styleId="5">
    <w:name w:val="Body text (2)"/>
    <w:basedOn w:val="1"/>
    <w:link w:val="4"/>
    <w:uiPriority w:val="0"/>
    <w:pPr>
      <w:shd w:val="clear" w:color="auto" w:fill="FFFFFF"/>
      <w:spacing w:after="4140" w:line="586" w:lineRule="exact"/>
      <w:jc w:val="center"/>
    </w:pPr>
    <w:rPr>
      <w:rFonts w:ascii="Calibri" w:hAnsi="Calibri" w:eastAsia="Calibri" w:cs="Calibri"/>
      <w:color w:val="auto"/>
      <w:sz w:val="22"/>
      <w:szCs w:val="22"/>
    </w:rPr>
  </w:style>
  <w:style w:type="character" w:customStyle="1" w:styleId="6">
    <w:name w:val="Heading #1"/>
    <w:basedOn w:val="2"/>
    <w:qFormat/>
    <w:uiPriority w:val="0"/>
    <w:rPr>
      <w:rFonts w:ascii="Calibri" w:hAnsi="Calibri" w:eastAsia="Calibri" w:cs="Calibri"/>
      <w:spacing w:val="0"/>
      <w:sz w:val="22"/>
      <w:szCs w:val="22"/>
      <w:u w:val="single"/>
    </w:rPr>
  </w:style>
  <w:style w:type="character" w:customStyle="1" w:styleId="7">
    <w:name w:val="Heading #1 + Not Bold"/>
    <w:basedOn w:val="2"/>
    <w:qFormat/>
    <w:uiPriority w:val="0"/>
    <w:rPr>
      <w:rFonts w:ascii="Calibri" w:hAnsi="Calibri" w:eastAsia="Calibri" w:cs="Calibri"/>
      <w:b/>
      <w:bCs/>
      <w:spacing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1241</Characters>
  <Lines>10</Lines>
  <Paragraphs>2</Paragraphs>
  <TotalTime>2</TotalTime>
  <ScaleCrop>false</ScaleCrop>
  <LinksUpToDate>false</LinksUpToDate>
  <CharactersWithSpaces>1456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2024-12-13T11:03:00Z</dcterms:created>
  <dc:creator>Windows User</dc:creator>
  <cp:lastModifiedBy>Nafees Ahmed</cp:lastModifiedBy>
  <dcterms:modified xsi:type="dcterms:W3CDTF">2024-12-16T08:44:25Z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55264A9B9B094D63B5FE28D7414DC415_12</vt:lpwstr>
  </property>
</Properties>
</file>