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561A5D" w:rsidP="00561A5D" w14:paraId="6D4C8285" w14:textId="77777777">
      <w:pPr>
        <w:spacing w:before="240"/>
        <w:jc w:val="both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26670</wp:posOffset>
            </wp:positionV>
            <wp:extent cx="2729865" cy="929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5" type="#_x0000_t202" style="width:308.25pt;height:37.25pt;margin-top:33.9pt;margin-left:213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<v:textbox>
              <w:txbxContent>
                <w:p w:rsidR="00561A5D" w:rsidP="00561A5D" w14:paraId="17D5DAE2" w14:textId="77777777">
                  <w:pPr>
                    <w:rPr>
                      <w:rFonts w:ascii="Arial Black" w:hAnsi="Arial Black"/>
                      <w:b/>
                    </w:rPr>
                  </w:pPr>
                </w:p>
                <w:p w:rsidR="00561A5D" w:rsidP="00561A5D" w14:paraId="023ADDF5" w14:textId="488B75A4">
                  <w:pPr>
                    <w:rPr>
                      <w:rFonts w:ascii="Arial Black" w:hAnsi="Arial Black"/>
                      <w:b/>
                    </w:rPr>
                  </w:pPr>
                  <w:r>
                    <w:rPr>
                      <w:rFonts w:ascii="Arial Black" w:hAnsi="Arial Black"/>
                      <w:b/>
                    </w:rPr>
                    <w:t>Tender Notice No.SLIC/PO/</w:t>
                  </w:r>
                  <w:r w:rsidR="00542069">
                    <w:rPr>
                      <w:rFonts w:ascii="Arial Black" w:hAnsi="Arial Black"/>
                      <w:b/>
                    </w:rPr>
                    <w:t>15</w:t>
                  </w:r>
                  <w:r>
                    <w:rPr>
                      <w:rFonts w:ascii="Arial Black" w:hAnsi="Arial Black"/>
                      <w:b/>
                    </w:rPr>
                    <w:t>/202</w:t>
                  </w:r>
                  <w:r w:rsidR="00834DB2">
                    <w:rPr>
                      <w:rFonts w:ascii="Arial Black" w:hAnsi="Arial Black"/>
                      <w:b/>
                    </w:rPr>
                    <w:t>5</w:t>
                  </w:r>
                  <w:r>
                    <w:rPr>
                      <w:rFonts w:ascii="Arial Black" w:hAnsi="Arial Black"/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561A5D" w:rsidP="00561A5D" w14:paraId="2B3812CB" w14:textId="77777777">
      <w:pPr>
        <w:jc w:val="center"/>
        <w:rPr>
          <w:rFonts w:ascii="Arial" w:hAnsi="Arial" w:cs="Arial"/>
        </w:rPr>
      </w:pPr>
    </w:p>
    <w:p w:rsidR="00561A5D" w:rsidP="00561A5D" w14:paraId="2135AD92" w14:textId="77777777">
      <w:pPr>
        <w:jc w:val="center"/>
        <w:rPr>
          <w:rFonts w:ascii="Arial" w:hAnsi="Arial" w:cs="Arial"/>
        </w:rPr>
      </w:pPr>
    </w:p>
    <w:p w:rsidR="00561A5D" w:rsidP="00561A5D" w14:paraId="235079E1" w14:textId="77777777">
      <w:pPr>
        <w:jc w:val="center"/>
        <w:rPr>
          <w:rFonts w:ascii="Arial" w:hAnsi="Arial" w:cs="Arial"/>
        </w:rPr>
      </w:pPr>
    </w:p>
    <w:p w:rsidR="00561A5D" w:rsidP="00561A5D" w14:paraId="61607D49" w14:textId="77777777">
      <w:pPr>
        <w:jc w:val="center"/>
        <w:rPr>
          <w:rFonts w:ascii="Arial" w:hAnsi="Arial" w:cs="Arial"/>
          <w:sz w:val="16"/>
        </w:rPr>
      </w:pPr>
    </w:p>
    <w:p w:rsidR="004F4B59" w:rsidP="00561A5D" w14:paraId="4DB33D79" w14:textId="77777777">
      <w:pPr>
        <w:pStyle w:val="DocumentTitle"/>
        <w:framePr w:hSpace="0" w:vSpace="0" w:wrap="auto" w:vAnchor="margin" w:hAnchor="text" w:yAlign="inline"/>
        <w:ind w:left="-86" w:right="-534"/>
        <w:rPr>
          <w:rFonts w:ascii="Arial" w:hAnsi="Arial" w:cs="Arial"/>
          <w:bCs/>
          <w:sz w:val="28"/>
          <w:szCs w:val="40"/>
        </w:rPr>
      </w:pPr>
    </w:p>
    <w:p w:rsidR="00212554" w:rsidP="00561A5D" w14:paraId="704A30A2" w14:textId="77777777">
      <w:pPr>
        <w:pStyle w:val="DocumentTitle"/>
        <w:framePr w:hSpace="0" w:vSpace="0" w:wrap="auto" w:vAnchor="margin" w:hAnchor="text" w:yAlign="inline"/>
        <w:ind w:left="-86" w:right="-534"/>
        <w:rPr>
          <w:rFonts w:ascii="Arial" w:hAnsi="Arial" w:cs="Arial"/>
          <w:bCs/>
          <w:sz w:val="28"/>
          <w:szCs w:val="40"/>
        </w:rPr>
      </w:pPr>
    </w:p>
    <w:p w:rsidR="00561A5D" w:rsidP="00561A5D" w14:paraId="6938A358" w14:textId="77777777">
      <w:pPr>
        <w:pStyle w:val="DocumentTitle"/>
        <w:framePr w:hSpace="0" w:vSpace="0" w:wrap="auto" w:vAnchor="margin" w:hAnchor="text" w:yAlign="inline"/>
        <w:ind w:left="-86" w:right="-534"/>
        <w:rPr>
          <w:rFonts w:ascii="Arial" w:hAnsi="Arial" w:cs="Arial"/>
          <w:bCs/>
          <w:sz w:val="28"/>
          <w:szCs w:val="40"/>
        </w:rPr>
      </w:pPr>
      <w:r>
        <w:rPr>
          <w:rFonts w:ascii="Arial" w:hAnsi="Arial" w:cs="Arial"/>
          <w:bCs/>
          <w:sz w:val="28"/>
          <w:szCs w:val="40"/>
        </w:rPr>
        <w:t xml:space="preserve">PURCHASE OF </w:t>
      </w:r>
      <w:r w:rsidR="00212554">
        <w:rPr>
          <w:rFonts w:ascii="Arial" w:hAnsi="Arial" w:cs="Arial"/>
          <w:bCs/>
          <w:sz w:val="28"/>
          <w:szCs w:val="40"/>
        </w:rPr>
        <w:t xml:space="preserve">PAPERS FOR </w:t>
      </w:r>
      <w:r>
        <w:rPr>
          <w:rFonts w:ascii="Arial" w:hAnsi="Arial" w:cs="Arial"/>
          <w:bCs/>
          <w:sz w:val="28"/>
          <w:szCs w:val="40"/>
        </w:rPr>
        <w:t>ALL DIVISIONS AND DEPARTMENTS, STATE LIFE (PRINCPAL OFFICE)</w:t>
      </w:r>
    </w:p>
    <w:p w:rsidR="00561A5D" w:rsidP="00561A5D" w14:paraId="3CDF67C5" w14:textId="77777777">
      <w:pPr>
        <w:pStyle w:val="DocumentTitle"/>
        <w:framePr w:hSpace="0" w:vSpace="0" w:wrap="auto" w:vAnchor="margin" w:hAnchor="text" w:yAlign="inline"/>
        <w:ind w:left="-86" w:right="-534"/>
        <w:rPr>
          <w:rFonts w:ascii="Arial" w:hAnsi="Arial" w:cs="Arial"/>
          <w:bCs/>
          <w:sz w:val="28"/>
          <w:szCs w:val="40"/>
        </w:rPr>
      </w:pPr>
    </w:p>
    <w:p w:rsidR="00834DB2" w:rsidP="00834DB2" w14:paraId="314CBCA5" w14:textId="749CC717">
      <w:pPr>
        <w:pStyle w:val="NoSpacing"/>
        <w:spacing w:line="276" w:lineRule="auto"/>
        <w:ind w:right="-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Life Insurance Corporation of Pakistan (SLIC) invites sealed bids through (EPADS) in accordance with PPRA Rules, under </w:t>
      </w:r>
      <w:r>
        <w:rPr>
          <w:rFonts w:ascii="Times New Roman" w:hAnsi="Times New Roman"/>
        </w:rPr>
        <w:t xml:space="preserve">Pre-qualification process (close Framework i.e. rates shall be fixed for entire contract period of 01 year) </w:t>
      </w:r>
      <w:r>
        <w:rPr>
          <w:rFonts w:ascii="Times New Roman" w:hAnsi="Times New Roman"/>
          <w:sz w:val="24"/>
          <w:szCs w:val="24"/>
        </w:rPr>
        <w:t>from well reputed firms dealing in sale</w:t>
      </w:r>
      <w:r w:rsidR="00365B6F">
        <w:rPr>
          <w:rFonts w:ascii="Times New Roman" w:hAnsi="Times New Roman"/>
          <w:sz w:val="24"/>
          <w:szCs w:val="24"/>
        </w:rPr>
        <w:t xml:space="preserve"> &amp; purchase</w:t>
      </w:r>
      <w:r>
        <w:rPr>
          <w:rFonts w:ascii="Times New Roman" w:hAnsi="Times New Roman"/>
          <w:sz w:val="24"/>
          <w:szCs w:val="24"/>
        </w:rPr>
        <w:t xml:space="preserve"> of </w:t>
      </w:r>
      <w:r w:rsidR="00365B6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tationery</w:t>
      </w:r>
      <w:r w:rsidR="00365B6F">
        <w:rPr>
          <w:rFonts w:ascii="Times New Roman" w:hAnsi="Times New Roman"/>
          <w:sz w:val="24"/>
          <w:szCs w:val="24"/>
        </w:rPr>
        <w:t xml:space="preserve"> Papers</w:t>
      </w:r>
      <w:r>
        <w:rPr>
          <w:rFonts w:ascii="Times New Roman" w:hAnsi="Times New Roman"/>
          <w:sz w:val="24"/>
          <w:szCs w:val="24"/>
        </w:rPr>
        <w:t xml:space="preserve"> </w:t>
      </w:r>
      <w:r w:rsidR="00365B6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tem, registered with Tax Department having own offices and telephone/fax no (if found contrary Tender will be rejected) for the supply of “Stationery</w:t>
      </w:r>
      <w:r w:rsidR="00F5322D">
        <w:rPr>
          <w:rFonts w:ascii="Times New Roman" w:hAnsi="Times New Roman"/>
          <w:sz w:val="24"/>
          <w:szCs w:val="24"/>
        </w:rPr>
        <w:t xml:space="preserve"> Papers</w:t>
      </w:r>
      <w:r>
        <w:rPr>
          <w:rFonts w:ascii="Times New Roman" w:hAnsi="Times New Roman"/>
          <w:sz w:val="24"/>
          <w:szCs w:val="24"/>
        </w:rPr>
        <w:t xml:space="preserve"> Item” for all Division/ Departments, Principal Office Karachi as per following details; </w:t>
      </w:r>
    </w:p>
    <w:tbl>
      <w:tblPr>
        <w:tblStyle w:val="TableNormal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2160"/>
        <w:gridCol w:w="2340"/>
        <w:gridCol w:w="2430"/>
      </w:tblGrid>
      <w:tr w14:paraId="23F9DCC8" w14:textId="77777777" w:rsidTr="005A3E48">
        <w:tblPrEx>
          <w:tblW w:w="101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A5D" w:rsidP="00DC2C05" w14:paraId="586F598B" w14:textId="7777777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Work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A5D" w:rsidP="00DC2C05" w14:paraId="42CB2115" w14:textId="7777777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Earnest Money (Fixed)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A5D" w:rsidP="00DC2C05" w14:paraId="05C0F893" w14:textId="7777777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Tender Closing Date &amp; Time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A5D" w:rsidP="00DC2C05" w14:paraId="570CDFFD" w14:textId="7777777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Tender Opening Date and Time</w:t>
            </w:r>
          </w:p>
        </w:tc>
      </w:tr>
      <w:tr w14:paraId="7CB64764" w14:textId="77777777" w:rsidTr="00834DB2">
        <w:tblPrEx>
          <w:tblW w:w="10188" w:type="dxa"/>
          <w:tblLayout w:type="fixed"/>
          <w:tblLook w:val="04A0"/>
        </w:tblPrEx>
        <w:trPr>
          <w:trHeight w:val="867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A5D" w:rsidP="00C02B91" w14:paraId="43979F66" w14:textId="77777777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Purchase of </w:t>
            </w:r>
            <w:r w:rsidR="00C02B91">
              <w:rPr>
                <w:rFonts w:ascii="Times New Roman" w:hAnsi="Times New Roman"/>
                <w:b/>
                <w:sz w:val="24"/>
                <w:szCs w:val="24"/>
              </w:rPr>
              <w:t>Papers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B26C44">
              <w:rPr>
                <w:rFonts w:ascii="Times New Roman" w:hAnsi="Times New Roman"/>
                <w:b/>
                <w:sz w:val="24"/>
                <w:szCs w:val="24"/>
              </w:rPr>
              <w:t xml:space="preserve">Specifications,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Details, QTY and Terms &amp; Conditions as per Tender Document)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11C" w:rsidP="007334CB" w14:paraId="157ECB40" w14:textId="10B91AAA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150,000/-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A5D" w:rsidRPr="003172D9" w:rsidP="00DC2C05" w14:paraId="3C481E68" w14:textId="7A80CBCC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3172D9" w:rsidR="00C02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Pr="003172D9" w:rsidR="00834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1A5D" w:rsidRPr="003172D9" w:rsidP="00B34F05" w14:paraId="35C3528D" w14:textId="349D4202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 </w:t>
            </w:r>
            <w:r w:rsidRPr="003172D9" w:rsidR="00834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:00 </w:t>
            </w:r>
            <w:r w:rsidR="00693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A5D" w:rsidRPr="003172D9" w:rsidP="00DC2C05" w14:paraId="2142ABBD" w14:textId="42B55EB4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3172D9" w:rsidR="00C02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-202</w:t>
            </w:r>
            <w:r w:rsidRPr="003172D9" w:rsidR="00834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561A5D" w:rsidRPr="003172D9" w:rsidP="00B34F05" w14:paraId="15C33433" w14:textId="1D599D7F">
            <w:pPr>
              <w:pStyle w:val="NoSpacing"/>
              <w:spacing w:line="25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 </w:t>
            </w:r>
            <w:r w:rsidRPr="003172D9" w:rsidR="00834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3172D9" w:rsidR="00397B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3172D9" w:rsidR="00834D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3172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3C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</w:t>
            </w:r>
          </w:p>
        </w:tc>
      </w:tr>
    </w:tbl>
    <w:p w:rsidR="00561A5D" w:rsidP="00561A5D" w14:paraId="77DDB060" w14:textId="77777777">
      <w:pPr>
        <w:pStyle w:val="NoSpacing"/>
        <w:rPr>
          <w:rFonts w:ascii="Times New Roman" w:hAnsi="Times New Roman"/>
          <w:sz w:val="24"/>
          <w:szCs w:val="24"/>
        </w:rPr>
      </w:pPr>
    </w:p>
    <w:p w:rsidR="00561A5D" w:rsidRPr="00B26C44" w:rsidP="00561A5D" w14:paraId="0EC44631" w14:textId="77777777">
      <w:pPr>
        <w:pStyle w:val="NoSpacing"/>
        <w:numPr>
          <w:ilvl w:val="0"/>
          <w:numId w:val="15"/>
        </w:numPr>
        <w:ind w:left="-90" w:right="-534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Tender Notice </w:t>
      </w:r>
      <w:r w:rsidR="00C02B91">
        <w:rPr>
          <w:rFonts w:ascii="Times New Roman" w:hAnsi="Times New Roman"/>
          <w:sz w:val="24"/>
          <w:szCs w:val="24"/>
        </w:rPr>
        <w:t xml:space="preserve">along with Tender Document </w:t>
      </w:r>
      <w:r>
        <w:rPr>
          <w:rFonts w:ascii="Times New Roman" w:hAnsi="Times New Roman"/>
          <w:sz w:val="24"/>
          <w:szCs w:val="24"/>
        </w:rPr>
        <w:t>can be seen/ downloaded from PPRA</w:t>
      </w:r>
      <w:r w:rsidR="00C02B91">
        <w:rPr>
          <w:rFonts w:ascii="Times New Roman" w:hAnsi="Times New Roman"/>
          <w:sz w:val="24"/>
          <w:szCs w:val="24"/>
        </w:rPr>
        <w:t>/SLIC</w:t>
      </w:r>
      <w:r>
        <w:rPr>
          <w:rFonts w:ascii="Times New Roman" w:hAnsi="Times New Roman"/>
          <w:sz w:val="24"/>
          <w:szCs w:val="24"/>
        </w:rPr>
        <w:t xml:space="preserve"> website i.e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www.ppra.org.pk</w:t>
        </w:r>
      </w:hyperlink>
      <w:r w:rsidR="00E47B5D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C02B9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and </w:t>
      </w:r>
      <w:hyperlink r:id="rId7" w:history="1">
        <w:r w:rsidRPr="00272C76" w:rsidR="00C02B91">
          <w:rPr>
            <w:rStyle w:val="Hyperlink"/>
            <w:rFonts w:ascii="Times New Roman" w:hAnsi="Times New Roman"/>
            <w:sz w:val="24"/>
            <w:szCs w:val="24"/>
          </w:rPr>
          <w:t>www.sattelife.com.pk</w:t>
        </w:r>
      </w:hyperlink>
      <w:r w:rsidR="00C02B9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a</w:t>
      </w:r>
      <w:r w:rsidRPr="00E47B5D" w:rsidR="00E47B5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lso </w:t>
      </w:r>
      <w:r w:rsidR="00E47B5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tender notice along with tender document has been uploaded on EPADS system as well.</w:t>
      </w:r>
    </w:p>
    <w:p w:rsidR="00B26C44" w:rsidRPr="00B26C44" w:rsidP="00B26C44" w14:paraId="1AC58E42" w14:textId="3CCAA6BA">
      <w:pPr>
        <w:pStyle w:val="NoSpacing"/>
        <w:numPr>
          <w:ilvl w:val="0"/>
          <w:numId w:val="15"/>
        </w:numPr>
        <w:ind w:left="-90" w:right="-534"/>
        <w:jc w:val="both"/>
        <w:rPr>
          <w:rFonts w:ascii="Times New Roman" w:hAnsi="Times New Roman"/>
          <w:sz w:val="24"/>
          <w:szCs w:val="24"/>
        </w:rPr>
      </w:pP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Bids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will be received only from those firms who are registered with PPRA for e-procurement on E-PADS system for tendering in SLIC</w:t>
      </w:r>
      <w:r w:rsidR="00F5322D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on EPAD System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561A5D" w:rsidRPr="00C02B91" w:rsidP="00C02B91" w14:paraId="27EF4641" w14:textId="2BA591B0">
      <w:pPr>
        <w:pStyle w:val="NoSpacing"/>
        <w:numPr>
          <w:ilvl w:val="0"/>
          <w:numId w:val="15"/>
        </w:numPr>
        <w:ind w:left="-90" w:right="-5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Filled tenders must be submitted </w:t>
      </w:r>
      <w:r w:rsidR="00F5322D">
        <w:rPr>
          <w:rFonts w:ascii="Times New Roman" w:hAnsi="Times New Roman"/>
          <w:sz w:val="24"/>
          <w:szCs w:val="24"/>
        </w:rPr>
        <w:t>on EPAD System</w:t>
      </w:r>
      <w:r w:rsidR="00C02B91">
        <w:rPr>
          <w:rFonts w:ascii="Times New Roman" w:hAnsi="Times New Roman"/>
          <w:sz w:val="24"/>
          <w:szCs w:val="24"/>
        </w:rPr>
        <w:t xml:space="preserve"> latest by </w:t>
      </w:r>
      <w:r w:rsidR="007334CB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-0</w:t>
      </w:r>
      <w:r w:rsidR="007334CB">
        <w:rPr>
          <w:rFonts w:ascii="Times New Roman" w:hAnsi="Times New Roman"/>
          <w:sz w:val="24"/>
          <w:szCs w:val="24"/>
        </w:rPr>
        <w:t>4</w:t>
      </w:r>
      <w:r w:rsidR="00B34F05">
        <w:rPr>
          <w:rFonts w:ascii="Times New Roman" w:hAnsi="Times New Roman"/>
          <w:sz w:val="24"/>
          <w:szCs w:val="24"/>
        </w:rPr>
        <w:t>-202</w:t>
      </w:r>
      <w:r w:rsidR="007334CB">
        <w:rPr>
          <w:rFonts w:ascii="Times New Roman" w:hAnsi="Times New Roman"/>
          <w:sz w:val="24"/>
          <w:szCs w:val="24"/>
        </w:rPr>
        <w:t>5</w:t>
      </w:r>
      <w:r w:rsidR="00B34F05">
        <w:rPr>
          <w:rFonts w:ascii="Times New Roman" w:hAnsi="Times New Roman"/>
          <w:sz w:val="24"/>
          <w:szCs w:val="24"/>
        </w:rPr>
        <w:t xml:space="preserve"> before </w:t>
      </w:r>
      <w:r w:rsidR="007334C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:00 </w:t>
      </w:r>
      <w:r w:rsidR="00B34F0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m.</w:t>
      </w:r>
      <w:r w:rsidRPr="00C02B91">
        <w:rPr>
          <w:rFonts w:ascii="Times New Roman" w:hAnsi="Times New Roman"/>
          <w:sz w:val="24"/>
          <w:szCs w:val="24"/>
        </w:rPr>
        <w:t xml:space="preserve"> </w:t>
      </w:r>
    </w:p>
    <w:p w:rsidR="00561A5D" w:rsidRPr="00E3474D" w:rsidP="00561A5D" w14:paraId="21670202" w14:textId="77777777">
      <w:pPr>
        <w:numPr>
          <w:ilvl w:val="0"/>
          <w:numId w:val="15"/>
        </w:numPr>
        <w:spacing w:before="120" w:line="276" w:lineRule="auto"/>
        <w:ind w:left="-142" w:right="-521"/>
        <w:jc w:val="both"/>
        <w:rPr>
          <w:bCs/>
          <w:sz w:val="24"/>
          <w:szCs w:val="24"/>
        </w:rPr>
      </w:pPr>
      <w:r w:rsidRPr="00E3474D">
        <w:rPr>
          <w:bCs/>
          <w:sz w:val="24"/>
          <w:szCs w:val="24"/>
        </w:rPr>
        <w:t xml:space="preserve">State Life Insurance Corporation of Pakistan reserves right to accept/ reject all bids in accordance with PPRA Rules. </w:t>
      </w:r>
    </w:p>
    <w:p w:rsidR="00C02B91" w:rsidP="00561A5D" w14:paraId="07C4CAC4" w14:textId="77777777">
      <w:pPr>
        <w:pStyle w:val="BlockText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C02B91" w:rsidP="00561A5D" w14:paraId="23A371FC" w14:textId="77777777">
      <w:pPr>
        <w:pStyle w:val="BlockText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C02B91" w:rsidP="00561A5D" w14:paraId="50588D8A" w14:textId="77777777">
      <w:pPr>
        <w:pStyle w:val="BlockText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834DB2" w:rsidP="00834DB2" w14:paraId="6CA00F44" w14:textId="3D8EC161">
      <w:pPr>
        <w:pStyle w:val="BlockText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Divisional</w:t>
      </w:r>
      <w:r>
        <w:rPr>
          <w:rFonts w:ascii="Times New Roman" w:hAnsi="Times New Roman" w:cs="Times New Roman"/>
          <w:sz w:val="28"/>
          <w:szCs w:val="22"/>
        </w:rPr>
        <w:t xml:space="preserve"> Head </w:t>
      </w:r>
    </w:p>
    <w:p w:rsidR="00365B6F" w:rsidP="00834DB2" w14:paraId="3D97CD51" w14:textId="77777777">
      <w:pPr>
        <w:pStyle w:val="BlockText"/>
        <w:tabs>
          <w:tab w:val="left" w:pos="360"/>
          <w:tab w:val="center" w:pos="4323"/>
          <w:tab w:val="left" w:pos="687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Central Procurement Division, </w:t>
      </w:r>
    </w:p>
    <w:p w:rsidR="00834DB2" w:rsidP="00365B6F" w14:paraId="04F18148" w14:textId="33E7DD45">
      <w:pPr>
        <w:pStyle w:val="BlockText"/>
        <w:tabs>
          <w:tab w:val="left" w:pos="360"/>
          <w:tab w:val="center" w:pos="4323"/>
          <w:tab w:val="left" w:pos="687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10</w:t>
      </w:r>
      <w:r w:rsidRPr="00F63242">
        <w:rPr>
          <w:rFonts w:ascii="Times New Roman" w:hAnsi="Times New Roman" w:cs="Times New Roman"/>
          <w:sz w:val="28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2"/>
        </w:rPr>
        <w:t xml:space="preserve"> Floor,</w:t>
      </w:r>
      <w:r w:rsidR="00365B6F">
        <w:rPr>
          <w:rFonts w:ascii="Times New Roman" w:hAnsi="Times New Roman" w:cs="Times New Roman"/>
          <w:sz w:val="28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2"/>
        </w:rPr>
        <w:t xml:space="preserve">Principal Office, State Life Building No. </w:t>
      </w:r>
      <w:r w:rsidR="00365B6F">
        <w:rPr>
          <w:rFonts w:ascii="Times New Roman" w:hAnsi="Times New Roman" w:cs="Times New Roman"/>
          <w:sz w:val="28"/>
          <w:szCs w:val="22"/>
        </w:rPr>
        <w:t>11</w:t>
      </w:r>
    </w:p>
    <w:p w:rsidR="00834DB2" w:rsidP="00834DB2" w14:paraId="3FF94A13" w14:textId="0926FE1D">
      <w:pPr>
        <w:pStyle w:val="BlockText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Abdullah Haroon</w:t>
      </w:r>
      <w:r>
        <w:rPr>
          <w:rFonts w:ascii="Times New Roman" w:hAnsi="Times New Roman" w:cs="Times New Roman"/>
          <w:sz w:val="28"/>
          <w:szCs w:val="22"/>
        </w:rPr>
        <w:t xml:space="preserve"> Road, Karachi. (Pakistan)</w:t>
      </w:r>
    </w:p>
    <w:p w:rsidR="00834DB2" w:rsidP="00834DB2" w14:paraId="599B871A" w14:textId="77777777">
      <w:pPr>
        <w:pStyle w:val="BlockText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Tel: 021-99204521</w:t>
      </w:r>
    </w:p>
    <w:p w:rsidR="00834DB2" w:rsidP="00834DB2" w14:paraId="3E9AE63C" w14:textId="77777777">
      <w:pPr>
        <w:pStyle w:val="BlockText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F42E1C" w:rsidP="00834DB2" w14:paraId="77B7A521" w14:textId="577F53F4">
      <w:pPr>
        <w:pStyle w:val="BlockText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F42E1C" w:rsidP="00561A5D" w14:paraId="5B46DC85" w14:textId="77777777">
      <w:pPr>
        <w:pStyle w:val="BlockText"/>
        <w:tabs>
          <w:tab w:val="left" w:pos="360"/>
        </w:tabs>
        <w:ind w:left="0"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C02B91" w:rsidP="00063F4F" w14:paraId="4886CC22" w14:textId="77777777">
      <w:pPr>
        <w:jc w:val="both"/>
        <w:rPr>
          <w:rFonts w:ascii="Verdana" w:hAnsi="Verdana" w:cs="Arial"/>
          <w:sz w:val="24"/>
        </w:rPr>
      </w:pPr>
    </w:p>
    <w:sectPr w:rsidSect="00F42E1C">
      <w:footerReference w:type="default" r:id="rId8"/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72EA2" w14:paraId="454E456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B552B7"/>
    <w:multiLevelType w:val="hybridMultilevel"/>
    <w:tmpl w:val="3244DBB6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530"/>
    <w:multiLevelType w:val="hybridMultilevel"/>
    <w:tmpl w:val="BA4A3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12B6"/>
    <w:multiLevelType w:val="hybridMultilevel"/>
    <w:tmpl w:val="F5B60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B3BBC"/>
    <w:multiLevelType w:val="hybridMultilevel"/>
    <w:tmpl w:val="2FDA03CE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CD2001"/>
    <w:multiLevelType w:val="hybridMultilevel"/>
    <w:tmpl w:val="31FCF18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E58"/>
    <w:multiLevelType w:val="hybridMultilevel"/>
    <w:tmpl w:val="B2645BEC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2854"/>
    <w:multiLevelType w:val="hybridMultilevel"/>
    <w:tmpl w:val="2FD2F566"/>
    <w:lvl w:ilvl="0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04E5DB8"/>
    <w:multiLevelType w:val="hybridMultilevel"/>
    <w:tmpl w:val="3642CE0A"/>
    <w:lvl w:ilvl="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74A7A"/>
    <w:multiLevelType w:val="hybridMultilevel"/>
    <w:tmpl w:val="2E0C06E0"/>
    <w:lvl w:ilvl="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12256B"/>
    <w:multiLevelType w:val="hybridMultilevel"/>
    <w:tmpl w:val="237CAB46"/>
    <w:lvl w:ilvl="0">
      <w:start w:val="1"/>
      <w:numFmt w:val="lowerRoman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540BD"/>
    <w:multiLevelType w:val="hybridMultilevel"/>
    <w:tmpl w:val="D25A7B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729F8"/>
    <w:multiLevelType w:val="hybridMultilevel"/>
    <w:tmpl w:val="DC38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40A20"/>
    <w:multiLevelType w:val="hybridMultilevel"/>
    <w:tmpl w:val="D90661C4"/>
    <w:lvl w:ilvl="0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5" w:hanging="360"/>
      </w:pPr>
    </w:lvl>
    <w:lvl w:ilvl="2" w:tentative="1">
      <w:start w:val="1"/>
      <w:numFmt w:val="lowerRoman"/>
      <w:lvlText w:val="%3."/>
      <w:lvlJc w:val="right"/>
      <w:pPr>
        <w:ind w:left="2025" w:hanging="180"/>
      </w:pPr>
    </w:lvl>
    <w:lvl w:ilvl="3" w:tentative="1">
      <w:start w:val="1"/>
      <w:numFmt w:val="decimal"/>
      <w:lvlText w:val="%4."/>
      <w:lvlJc w:val="left"/>
      <w:pPr>
        <w:ind w:left="2745" w:hanging="360"/>
      </w:pPr>
    </w:lvl>
    <w:lvl w:ilvl="4" w:tentative="1">
      <w:start w:val="1"/>
      <w:numFmt w:val="lowerLetter"/>
      <w:lvlText w:val="%5."/>
      <w:lvlJc w:val="left"/>
      <w:pPr>
        <w:ind w:left="3465" w:hanging="360"/>
      </w:pPr>
    </w:lvl>
    <w:lvl w:ilvl="5" w:tentative="1">
      <w:start w:val="1"/>
      <w:numFmt w:val="lowerRoman"/>
      <w:lvlText w:val="%6."/>
      <w:lvlJc w:val="right"/>
      <w:pPr>
        <w:ind w:left="4185" w:hanging="180"/>
      </w:pPr>
    </w:lvl>
    <w:lvl w:ilvl="6" w:tentative="1">
      <w:start w:val="1"/>
      <w:numFmt w:val="decimal"/>
      <w:lvlText w:val="%7."/>
      <w:lvlJc w:val="left"/>
      <w:pPr>
        <w:ind w:left="4905" w:hanging="360"/>
      </w:pPr>
    </w:lvl>
    <w:lvl w:ilvl="7" w:tentative="1">
      <w:start w:val="1"/>
      <w:numFmt w:val="lowerLetter"/>
      <w:lvlText w:val="%8."/>
      <w:lvlJc w:val="left"/>
      <w:pPr>
        <w:ind w:left="5625" w:hanging="360"/>
      </w:pPr>
    </w:lvl>
    <w:lvl w:ilvl="8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3E557937"/>
    <w:multiLevelType w:val="hybridMultilevel"/>
    <w:tmpl w:val="7C426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355B9"/>
    <w:multiLevelType w:val="hybridMultilevel"/>
    <w:tmpl w:val="0F0EF25C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45E65"/>
    <w:multiLevelType w:val="hybridMultilevel"/>
    <w:tmpl w:val="8F2022D6"/>
    <w:lvl w:ilvl="0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4CB622F"/>
    <w:multiLevelType w:val="multilevel"/>
    <w:tmpl w:val="598A881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Arial Narrow" w:hAnsi="Arial Narrow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 Narrow" w:hAnsi="Arial Narrow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sz w:val="28"/>
      </w:rPr>
    </w:lvl>
  </w:abstractNum>
  <w:abstractNum w:abstractNumId="17">
    <w:nsid w:val="51FB59E5"/>
    <w:multiLevelType w:val="hybridMultilevel"/>
    <w:tmpl w:val="03E499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8727F"/>
    <w:multiLevelType w:val="hybridMultilevel"/>
    <w:tmpl w:val="808C0660"/>
    <w:lvl w:ilvl="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7E7FAE"/>
    <w:multiLevelType w:val="hybridMultilevel"/>
    <w:tmpl w:val="DBBEAF02"/>
    <w:lvl w:ilvl="0">
      <w:start w:val="10"/>
      <w:numFmt w:val="decimal"/>
      <w:lvlText w:val="%1-"/>
      <w:lvlJc w:val="left"/>
      <w:pPr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7CCE4E28"/>
    <w:multiLevelType w:val="hybridMultilevel"/>
    <w:tmpl w:val="5E08B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666768">
    <w:abstractNumId w:val="8"/>
  </w:num>
  <w:num w:numId="2" w16cid:durableId="962228483">
    <w:abstractNumId w:val="9"/>
  </w:num>
  <w:num w:numId="3" w16cid:durableId="944535606">
    <w:abstractNumId w:val="18"/>
  </w:num>
  <w:num w:numId="4" w16cid:durableId="1809086999">
    <w:abstractNumId w:val="19"/>
  </w:num>
  <w:num w:numId="5" w16cid:durableId="1633560488">
    <w:abstractNumId w:val="15"/>
  </w:num>
  <w:num w:numId="6" w16cid:durableId="2118331774">
    <w:abstractNumId w:val="17"/>
  </w:num>
  <w:num w:numId="7" w16cid:durableId="1608077023">
    <w:abstractNumId w:val="0"/>
  </w:num>
  <w:num w:numId="8" w16cid:durableId="1076516647">
    <w:abstractNumId w:val="4"/>
  </w:num>
  <w:num w:numId="9" w16cid:durableId="1117913586">
    <w:abstractNumId w:val="13"/>
  </w:num>
  <w:num w:numId="10" w16cid:durableId="1310867365">
    <w:abstractNumId w:val="14"/>
  </w:num>
  <w:num w:numId="11" w16cid:durableId="1218589292">
    <w:abstractNumId w:val="10"/>
  </w:num>
  <w:num w:numId="12" w16cid:durableId="2105954704">
    <w:abstractNumId w:val="12"/>
  </w:num>
  <w:num w:numId="13" w16cid:durableId="312487911">
    <w:abstractNumId w:val="20"/>
  </w:num>
  <w:num w:numId="14" w16cid:durableId="1070886224">
    <w:abstractNumId w:val="5"/>
  </w:num>
  <w:num w:numId="15" w16cid:durableId="215312300">
    <w:abstractNumId w:val="1"/>
  </w:num>
  <w:num w:numId="16" w16cid:durableId="11271610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3845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5711436">
    <w:abstractNumId w:val="3"/>
  </w:num>
  <w:num w:numId="19" w16cid:durableId="994912676">
    <w:abstractNumId w:val="7"/>
  </w:num>
  <w:num w:numId="20" w16cid:durableId="1094473906">
    <w:abstractNumId w:val="6"/>
  </w:num>
  <w:num w:numId="21" w16cid:durableId="447823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8F"/>
    <w:rsid w:val="00006B46"/>
    <w:rsid w:val="000071F3"/>
    <w:rsid w:val="00007CDB"/>
    <w:rsid w:val="00010673"/>
    <w:rsid w:val="000355D3"/>
    <w:rsid w:val="00051EE6"/>
    <w:rsid w:val="00052EF2"/>
    <w:rsid w:val="00054951"/>
    <w:rsid w:val="00063F4F"/>
    <w:rsid w:val="0006745D"/>
    <w:rsid w:val="00076825"/>
    <w:rsid w:val="00077086"/>
    <w:rsid w:val="00080635"/>
    <w:rsid w:val="00095230"/>
    <w:rsid w:val="000A6129"/>
    <w:rsid w:val="000A633E"/>
    <w:rsid w:val="000A722E"/>
    <w:rsid w:val="000B3711"/>
    <w:rsid w:val="000B6973"/>
    <w:rsid w:val="000D0E96"/>
    <w:rsid w:val="000D46E0"/>
    <w:rsid w:val="000E39A9"/>
    <w:rsid w:val="000E516D"/>
    <w:rsid w:val="000E5F86"/>
    <w:rsid w:val="000F2D12"/>
    <w:rsid w:val="000F51C9"/>
    <w:rsid w:val="00103FA0"/>
    <w:rsid w:val="0011210D"/>
    <w:rsid w:val="00112778"/>
    <w:rsid w:val="00131574"/>
    <w:rsid w:val="00136B9F"/>
    <w:rsid w:val="00147CC1"/>
    <w:rsid w:val="001518F3"/>
    <w:rsid w:val="001547A0"/>
    <w:rsid w:val="00165841"/>
    <w:rsid w:val="00166078"/>
    <w:rsid w:val="00172D68"/>
    <w:rsid w:val="00172F49"/>
    <w:rsid w:val="0017334C"/>
    <w:rsid w:val="001741A6"/>
    <w:rsid w:val="0017579E"/>
    <w:rsid w:val="00180C6C"/>
    <w:rsid w:val="0018658B"/>
    <w:rsid w:val="00192DF4"/>
    <w:rsid w:val="00193A1A"/>
    <w:rsid w:val="001957E1"/>
    <w:rsid w:val="001A0119"/>
    <w:rsid w:val="001A54EF"/>
    <w:rsid w:val="001A68AC"/>
    <w:rsid w:val="001B27F4"/>
    <w:rsid w:val="001B2AEA"/>
    <w:rsid w:val="001C4401"/>
    <w:rsid w:val="001E0FA7"/>
    <w:rsid w:val="00201EE6"/>
    <w:rsid w:val="00212554"/>
    <w:rsid w:val="0022260B"/>
    <w:rsid w:val="00223315"/>
    <w:rsid w:val="0022754C"/>
    <w:rsid w:val="002318F1"/>
    <w:rsid w:val="00231D7C"/>
    <w:rsid w:val="00237ECC"/>
    <w:rsid w:val="002436F2"/>
    <w:rsid w:val="00253798"/>
    <w:rsid w:val="00262502"/>
    <w:rsid w:val="002667B2"/>
    <w:rsid w:val="00272C76"/>
    <w:rsid w:val="00273163"/>
    <w:rsid w:val="00273790"/>
    <w:rsid w:val="002744D4"/>
    <w:rsid w:val="002922E4"/>
    <w:rsid w:val="002A229B"/>
    <w:rsid w:val="002A40EC"/>
    <w:rsid w:val="002A5876"/>
    <w:rsid w:val="002A6300"/>
    <w:rsid w:val="002A641C"/>
    <w:rsid w:val="002B1D03"/>
    <w:rsid w:val="002C0A31"/>
    <w:rsid w:val="002C0CC0"/>
    <w:rsid w:val="002C47D0"/>
    <w:rsid w:val="002C7471"/>
    <w:rsid w:val="002D38C4"/>
    <w:rsid w:val="00305818"/>
    <w:rsid w:val="003076DA"/>
    <w:rsid w:val="00314DC0"/>
    <w:rsid w:val="003172D9"/>
    <w:rsid w:val="0032711C"/>
    <w:rsid w:val="00340710"/>
    <w:rsid w:val="0034665F"/>
    <w:rsid w:val="00351E76"/>
    <w:rsid w:val="0035401C"/>
    <w:rsid w:val="0036425A"/>
    <w:rsid w:val="0036499B"/>
    <w:rsid w:val="00365B6F"/>
    <w:rsid w:val="00372153"/>
    <w:rsid w:val="00375B3D"/>
    <w:rsid w:val="00377346"/>
    <w:rsid w:val="00393F36"/>
    <w:rsid w:val="00395503"/>
    <w:rsid w:val="00397BCA"/>
    <w:rsid w:val="003B2D14"/>
    <w:rsid w:val="003C1619"/>
    <w:rsid w:val="003C4DC2"/>
    <w:rsid w:val="003D18BC"/>
    <w:rsid w:val="003D219A"/>
    <w:rsid w:val="003D3ADA"/>
    <w:rsid w:val="003D5A81"/>
    <w:rsid w:val="003D7B54"/>
    <w:rsid w:val="003F150A"/>
    <w:rsid w:val="003F383F"/>
    <w:rsid w:val="0040416B"/>
    <w:rsid w:val="00413E86"/>
    <w:rsid w:val="004143E8"/>
    <w:rsid w:val="00433AE9"/>
    <w:rsid w:val="00441012"/>
    <w:rsid w:val="004502A5"/>
    <w:rsid w:val="00474CA1"/>
    <w:rsid w:val="00476313"/>
    <w:rsid w:val="00477E5C"/>
    <w:rsid w:val="00487C14"/>
    <w:rsid w:val="004967E6"/>
    <w:rsid w:val="004A2F95"/>
    <w:rsid w:val="004A30CA"/>
    <w:rsid w:val="004B1D54"/>
    <w:rsid w:val="004B27AF"/>
    <w:rsid w:val="004B3095"/>
    <w:rsid w:val="004C15F7"/>
    <w:rsid w:val="004C2924"/>
    <w:rsid w:val="004E73C3"/>
    <w:rsid w:val="004F0A5B"/>
    <w:rsid w:val="004F13B2"/>
    <w:rsid w:val="004F3305"/>
    <w:rsid w:val="004F3BFC"/>
    <w:rsid w:val="004F4B59"/>
    <w:rsid w:val="004F5DC7"/>
    <w:rsid w:val="0050235D"/>
    <w:rsid w:val="00504AFC"/>
    <w:rsid w:val="00513583"/>
    <w:rsid w:val="00525B8C"/>
    <w:rsid w:val="00527918"/>
    <w:rsid w:val="00541A54"/>
    <w:rsid w:val="00542069"/>
    <w:rsid w:val="00544E21"/>
    <w:rsid w:val="005511DD"/>
    <w:rsid w:val="00552816"/>
    <w:rsid w:val="0055497B"/>
    <w:rsid w:val="00554D1B"/>
    <w:rsid w:val="00555254"/>
    <w:rsid w:val="00561A5D"/>
    <w:rsid w:val="005712D7"/>
    <w:rsid w:val="0057756D"/>
    <w:rsid w:val="00583405"/>
    <w:rsid w:val="00584304"/>
    <w:rsid w:val="00592D6C"/>
    <w:rsid w:val="005A086B"/>
    <w:rsid w:val="005A1ED2"/>
    <w:rsid w:val="005A38CF"/>
    <w:rsid w:val="005A3E48"/>
    <w:rsid w:val="005B2373"/>
    <w:rsid w:val="005D0A47"/>
    <w:rsid w:val="005D1FA4"/>
    <w:rsid w:val="005E472D"/>
    <w:rsid w:val="005F3CDE"/>
    <w:rsid w:val="005F5DFB"/>
    <w:rsid w:val="0060418C"/>
    <w:rsid w:val="00625D94"/>
    <w:rsid w:val="006338F5"/>
    <w:rsid w:val="006356D4"/>
    <w:rsid w:val="00641C77"/>
    <w:rsid w:val="00644804"/>
    <w:rsid w:val="00652D9E"/>
    <w:rsid w:val="00653166"/>
    <w:rsid w:val="006631D5"/>
    <w:rsid w:val="00671AF6"/>
    <w:rsid w:val="006738C6"/>
    <w:rsid w:val="00680DF0"/>
    <w:rsid w:val="00693362"/>
    <w:rsid w:val="00693C12"/>
    <w:rsid w:val="00695291"/>
    <w:rsid w:val="00695662"/>
    <w:rsid w:val="006D390A"/>
    <w:rsid w:val="006D6364"/>
    <w:rsid w:val="006E372A"/>
    <w:rsid w:val="006F62F3"/>
    <w:rsid w:val="006F6CDD"/>
    <w:rsid w:val="00700FB9"/>
    <w:rsid w:val="00711ED5"/>
    <w:rsid w:val="00716C4C"/>
    <w:rsid w:val="00717450"/>
    <w:rsid w:val="007247E3"/>
    <w:rsid w:val="0073005F"/>
    <w:rsid w:val="007334CB"/>
    <w:rsid w:val="007366CE"/>
    <w:rsid w:val="00736B9E"/>
    <w:rsid w:val="00746C77"/>
    <w:rsid w:val="00751DB5"/>
    <w:rsid w:val="007551A3"/>
    <w:rsid w:val="00764125"/>
    <w:rsid w:val="00771064"/>
    <w:rsid w:val="00777C2A"/>
    <w:rsid w:val="007825B0"/>
    <w:rsid w:val="00783299"/>
    <w:rsid w:val="00786E41"/>
    <w:rsid w:val="00792356"/>
    <w:rsid w:val="007B2B13"/>
    <w:rsid w:val="007B393F"/>
    <w:rsid w:val="007B446F"/>
    <w:rsid w:val="007C3617"/>
    <w:rsid w:val="007C5076"/>
    <w:rsid w:val="007D0B59"/>
    <w:rsid w:val="007D2CDD"/>
    <w:rsid w:val="007E36F3"/>
    <w:rsid w:val="007E5E0C"/>
    <w:rsid w:val="007F1624"/>
    <w:rsid w:val="007F18FA"/>
    <w:rsid w:val="007F447D"/>
    <w:rsid w:val="007F62F3"/>
    <w:rsid w:val="008147E7"/>
    <w:rsid w:val="008153D4"/>
    <w:rsid w:val="008257D8"/>
    <w:rsid w:val="00827F81"/>
    <w:rsid w:val="00830FBA"/>
    <w:rsid w:val="0083416C"/>
    <w:rsid w:val="00834DB2"/>
    <w:rsid w:val="0084247F"/>
    <w:rsid w:val="0084772C"/>
    <w:rsid w:val="00852876"/>
    <w:rsid w:val="00854D22"/>
    <w:rsid w:val="00857138"/>
    <w:rsid w:val="00863B1E"/>
    <w:rsid w:val="008678F2"/>
    <w:rsid w:val="0087562D"/>
    <w:rsid w:val="0087618F"/>
    <w:rsid w:val="00883EDF"/>
    <w:rsid w:val="008947D4"/>
    <w:rsid w:val="008A1BBA"/>
    <w:rsid w:val="008A44E8"/>
    <w:rsid w:val="008C109F"/>
    <w:rsid w:val="008C3993"/>
    <w:rsid w:val="008C4F24"/>
    <w:rsid w:val="008C733A"/>
    <w:rsid w:val="008D29E5"/>
    <w:rsid w:val="008D4677"/>
    <w:rsid w:val="008E39EC"/>
    <w:rsid w:val="008F2570"/>
    <w:rsid w:val="00904744"/>
    <w:rsid w:val="00905B3E"/>
    <w:rsid w:val="00906B8C"/>
    <w:rsid w:val="00906D31"/>
    <w:rsid w:val="00907184"/>
    <w:rsid w:val="00912CD1"/>
    <w:rsid w:val="00916451"/>
    <w:rsid w:val="00917B2F"/>
    <w:rsid w:val="009305C5"/>
    <w:rsid w:val="00942282"/>
    <w:rsid w:val="00950870"/>
    <w:rsid w:val="00960580"/>
    <w:rsid w:val="00966D05"/>
    <w:rsid w:val="009678B1"/>
    <w:rsid w:val="00972EA2"/>
    <w:rsid w:val="00983CFC"/>
    <w:rsid w:val="00985F51"/>
    <w:rsid w:val="00986381"/>
    <w:rsid w:val="009879A9"/>
    <w:rsid w:val="009A2AF6"/>
    <w:rsid w:val="009A3DCB"/>
    <w:rsid w:val="009B0E3C"/>
    <w:rsid w:val="009B1A73"/>
    <w:rsid w:val="009C1D25"/>
    <w:rsid w:val="009C30CE"/>
    <w:rsid w:val="009C7D22"/>
    <w:rsid w:val="009D0DDA"/>
    <w:rsid w:val="009D2668"/>
    <w:rsid w:val="009D320C"/>
    <w:rsid w:val="009D5555"/>
    <w:rsid w:val="009E2C2B"/>
    <w:rsid w:val="009F1BFD"/>
    <w:rsid w:val="00A0023E"/>
    <w:rsid w:val="00A06B30"/>
    <w:rsid w:val="00A1490C"/>
    <w:rsid w:val="00A23D4D"/>
    <w:rsid w:val="00A263B6"/>
    <w:rsid w:val="00A317BE"/>
    <w:rsid w:val="00A34061"/>
    <w:rsid w:val="00A37C07"/>
    <w:rsid w:val="00A42F50"/>
    <w:rsid w:val="00A43DB5"/>
    <w:rsid w:val="00A6142C"/>
    <w:rsid w:val="00A61CA2"/>
    <w:rsid w:val="00A654EA"/>
    <w:rsid w:val="00A8188B"/>
    <w:rsid w:val="00A8297B"/>
    <w:rsid w:val="00A9172D"/>
    <w:rsid w:val="00A9531D"/>
    <w:rsid w:val="00A95633"/>
    <w:rsid w:val="00AA03F9"/>
    <w:rsid w:val="00AA152E"/>
    <w:rsid w:val="00AA57FA"/>
    <w:rsid w:val="00AA7E57"/>
    <w:rsid w:val="00AB4984"/>
    <w:rsid w:val="00AB658B"/>
    <w:rsid w:val="00AC502C"/>
    <w:rsid w:val="00AC6152"/>
    <w:rsid w:val="00AC7224"/>
    <w:rsid w:val="00AD060E"/>
    <w:rsid w:val="00AD3E30"/>
    <w:rsid w:val="00AE36BE"/>
    <w:rsid w:val="00AE36CE"/>
    <w:rsid w:val="00AF1BF1"/>
    <w:rsid w:val="00AF53C6"/>
    <w:rsid w:val="00AF70F7"/>
    <w:rsid w:val="00AF7155"/>
    <w:rsid w:val="00B037B2"/>
    <w:rsid w:val="00B047B3"/>
    <w:rsid w:val="00B06092"/>
    <w:rsid w:val="00B26C44"/>
    <w:rsid w:val="00B26F76"/>
    <w:rsid w:val="00B27D85"/>
    <w:rsid w:val="00B34F05"/>
    <w:rsid w:val="00B3529A"/>
    <w:rsid w:val="00B64F83"/>
    <w:rsid w:val="00B72BB3"/>
    <w:rsid w:val="00B731AC"/>
    <w:rsid w:val="00B7492D"/>
    <w:rsid w:val="00B76E9A"/>
    <w:rsid w:val="00B85472"/>
    <w:rsid w:val="00B86525"/>
    <w:rsid w:val="00B87857"/>
    <w:rsid w:val="00BA0A3C"/>
    <w:rsid w:val="00BA4435"/>
    <w:rsid w:val="00BA47A2"/>
    <w:rsid w:val="00BB0728"/>
    <w:rsid w:val="00BB64E3"/>
    <w:rsid w:val="00BC27BE"/>
    <w:rsid w:val="00BC7E66"/>
    <w:rsid w:val="00BD018E"/>
    <w:rsid w:val="00BD0716"/>
    <w:rsid w:val="00BD275E"/>
    <w:rsid w:val="00BE7F84"/>
    <w:rsid w:val="00BF731C"/>
    <w:rsid w:val="00C02B91"/>
    <w:rsid w:val="00C17955"/>
    <w:rsid w:val="00C25CFF"/>
    <w:rsid w:val="00C2749D"/>
    <w:rsid w:val="00C27B1C"/>
    <w:rsid w:val="00C6471D"/>
    <w:rsid w:val="00C7565C"/>
    <w:rsid w:val="00C75F48"/>
    <w:rsid w:val="00C87456"/>
    <w:rsid w:val="00CA4A90"/>
    <w:rsid w:val="00CA5575"/>
    <w:rsid w:val="00CB334F"/>
    <w:rsid w:val="00CB6E92"/>
    <w:rsid w:val="00CC4065"/>
    <w:rsid w:val="00CC6D77"/>
    <w:rsid w:val="00CE47C2"/>
    <w:rsid w:val="00CF68F4"/>
    <w:rsid w:val="00D24980"/>
    <w:rsid w:val="00D30D76"/>
    <w:rsid w:val="00D4528B"/>
    <w:rsid w:val="00D45ED4"/>
    <w:rsid w:val="00D46CBB"/>
    <w:rsid w:val="00D60641"/>
    <w:rsid w:val="00D60710"/>
    <w:rsid w:val="00D6576B"/>
    <w:rsid w:val="00D73010"/>
    <w:rsid w:val="00D758E8"/>
    <w:rsid w:val="00D76405"/>
    <w:rsid w:val="00D84C8B"/>
    <w:rsid w:val="00D9007F"/>
    <w:rsid w:val="00DA0326"/>
    <w:rsid w:val="00DA0CE3"/>
    <w:rsid w:val="00DA3CB9"/>
    <w:rsid w:val="00DB736F"/>
    <w:rsid w:val="00DC2C05"/>
    <w:rsid w:val="00DC5A2D"/>
    <w:rsid w:val="00DE5705"/>
    <w:rsid w:val="00DE6284"/>
    <w:rsid w:val="00DE6752"/>
    <w:rsid w:val="00DF0082"/>
    <w:rsid w:val="00DF4447"/>
    <w:rsid w:val="00DF55C8"/>
    <w:rsid w:val="00E074FE"/>
    <w:rsid w:val="00E16290"/>
    <w:rsid w:val="00E279C1"/>
    <w:rsid w:val="00E3474D"/>
    <w:rsid w:val="00E438D0"/>
    <w:rsid w:val="00E463DD"/>
    <w:rsid w:val="00E47B5D"/>
    <w:rsid w:val="00E71345"/>
    <w:rsid w:val="00E859F5"/>
    <w:rsid w:val="00E879ED"/>
    <w:rsid w:val="00E94A22"/>
    <w:rsid w:val="00E965F6"/>
    <w:rsid w:val="00E9718B"/>
    <w:rsid w:val="00EA0A75"/>
    <w:rsid w:val="00EB51B2"/>
    <w:rsid w:val="00EC1FE8"/>
    <w:rsid w:val="00ED21E5"/>
    <w:rsid w:val="00ED2F69"/>
    <w:rsid w:val="00ED5A64"/>
    <w:rsid w:val="00EF5182"/>
    <w:rsid w:val="00F00092"/>
    <w:rsid w:val="00F0508D"/>
    <w:rsid w:val="00F0655F"/>
    <w:rsid w:val="00F07B6D"/>
    <w:rsid w:val="00F14CD3"/>
    <w:rsid w:val="00F3314D"/>
    <w:rsid w:val="00F4163E"/>
    <w:rsid w:val="00F425BB"/>
    <w:rsid w:val="00F42E1C"/>
    <w:rsid w:val="00F470ED"/>
    <w:rsid w:val="00F5322D"/>
    <w:rsid w:val="00F53C73"/>
    <w:rsid w:val="00F62C23"/>
    <w:rsid w:val="00F63242"/>
    <w:rsid w:val="00F671D3"/>
    <w:rsid w:val="00F70AD5"/>
    <w:rsid w:val="00F83810"/>
    <w:rsid w:val="00F844BC"/>
    <w:rsid w:val="00F874EA"/>
    <w:rsid w:val="00F91738"/>
    <w:rsid w:val="00F9239C"/>
    <w:rsid w:val="00F94C04"/>
    <w:rsid w:val="00FA0751"/>
    <w:rsid w:val="00FA1298"/>
    <w:rsid w:val="00FA1322"/>
    <w:rsid w:val="00FA5AFE"/>
    <w:rsid w:val="00FB0D26"/>
    <w:rsid w:val="00FC2CAB"/>
    <w:rsid w:val="00FC7782"/>
    <w:rsid w:val="00FE3261"/>
    <w:rsid w:val="00FE4CE5"/>
    <w:rsid w:val="00FE5004"/>
    <w:rsid w:val="00FF508E"/>
    <w:rsid w:val="00FF5CA8"/>
    <w:rsid w:val="00FF633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1920B5"/>
  <w15:docId w15:val="{1C5A4308-2065-45D2-AA58-FA847003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ContentsHeader,Header x,Header/Footer,Headerleft,Headerleft1,Hyphen,NCDOT Header,Title page,even,h,hd,header,header odd,kz,left header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ContentsHeader Char,Header x Char,Header/Footer Char,Headerleft Char,Headerleft1 Char,Hyphen Char,NCDOT Header Char,Title page Char,even Char,h Char,hd Char,header Char,header odd Char,kz Char,left header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1A5D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561A5D"/>
    <w:pPr>
      <w:ind w:left="-180" w:right="-180"/>
    </w:pPr>
    <w:rPr>
      <w:rFonts w:ascii="Arial" w:hAnsi="Arial" w:cs="Arial"/>
      <w:sz w:val="22"/>
      <w:szCs w:val="24"/>
    </w:rPr>
  </w:style>
  <w:style w:type="paragraph" w:styleId="NoSpacing">
    <w:name w:val="No Spacing"/>
    <w:uiPriority w:val="1"/>
    <w:qFormat/>
    <w:rsid w:val="00561A5D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4967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67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://www.ppra.org.pk" TargetMode="External" /><Relationship Id="rId7" Type="http://schemas.openxmlformats.org/officeDocument/2006/relationships/hyperlink" Target="http://www.sattelife.com.pk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2F9C-6E0C-4535-80AF-05BA6143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rafique shaikh</dc:creator>
  <cp:lastModifiedBy>Aijaz Ahmed Memon</cp:lastModifiedBy>
  <cp:revision>1226</cp:revision>
  <cp:lastPrinted>2025-04-11T05:48:00Z</cp:lastPrinted>
  <dcterms:created xsi:type="dcterms:W3CDTF">2016-10-07T06:52:00Z</dcterms:created>
  <dcterms:modified xsi:type="dcterms:W3CDTF">2025-04-11T10:35:00Z</dcterms:modified>
</cp:coreProperties>
</file>